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E29" w:rsidRDefault="00831E29">
      <w:pPr>
        <w:pStyle w:val="ConsPlusTitlePage"/>
      </w:pPr>
      <w:r>
        <w:t xml:space="preserve">Документ предоставлен </w:t>
      </w:r>
      <w:hyperlink r:id="rId4">
        <w:r>
          <w:rPr>
            <w:color w:val="0000FF"/>
          </w:rPr>
          <w:t>КонсультантПлюс</w:t>
        </w:r>
      </w:hyperlink>
      <w:r>
        <w:br/>
      </w:r>
    </w:p>
    <w:p w:rsidR="00831E29" w:rsidRDefault="00831E29">
      <w:pPr>
        <w:pStyle w:val="ConsPlusNormal"/>
        <w:jc w:val="both"/>
        <w:outlineLvl w:val="0"/>
      </w:pPr>
    </w:p>
    <w:p w:rsidR="00831E29" w:rsidRDefault="00831E29">
      <w:pPr>
        <w:pStyle w:val="ConsPlusTitle"/>
        <w:jc w:val="center"/>
        <w:outlineLvl w:val="0"/>
      </w:pPr>
      <w:r>
        <w:t>ПРАВИТЕЛЬСТВО ПЕРМСКОГО КРАЯ</w:t>
      </w:r>
    </w:p>
    <w:p w:rsidR="00831E29" w:rsidRDefault="00831E29">
      <w:pPr>
        <w:pStyle w:val="ConsPlusTitle"/>
        <w:jc w:val="center"/>
      </w:pPr>
    </w:p>
    <w:p w:rsidR="00831E29" w:rsidRDefault="00831E29">
      <w:pPr>
        <w:pStyle w:val="ConsPlusTitle"/>
        <w:jc w:val="center"/>
      </w:pPr>
      <w:r>
        <w:t>ПОСТАНОВЛЕНИЕ</w:t>
      </w:r>
    </w:p>
    <w:p w:rsidR="00831E29" w:rsidRDefault="00831E29">
      <w:pPr>
        <w:pStyle w:val="ConsPlusTitle"/>
        <w:jc w:val="center"/>
      </w:pPr>
      <w:r>
        <w:t>от 6 декабря 2013 г. N 1721-п</w:t>
      </w:r>
    </w:p>
    <w:p w:rsidR="00831E29" w:rsidRDefault="00831E29">
      <w:pPr>
        <w:pStyle w:val="ConsPlusTitle"/>
        <w:jc w:val="center"/>
      </w:pPr>
    </w:p>
    <w:p w:rsidR="00831E29" w:rsidRDefault="00831E29">
      <w:pPr>
        <w:pStyle w:val="ConsPlusTitle"/>
        <w:jc w:val="center"/>
      </w:pPr>
      <w:r>
        <w:t>ОБ ОТБОРЕ ИНВЕСТИЦИОННЫХ ПРОЕКТОВ, РЕАЛИЗУЕМЫХ</w:t>
      </w:r>
    </w:p>
    <w:p w:rsidR="00831E29" w:rsidRDefault="00831E29">
      <w:pPr>
        <w:pStyle w:val="ConsPlusTitle"/>
        <w:jc w:val="center"/>
      </w:pPr>
      <w:r>
        <w:t>ИЛИ ПЛАНИРУЕМЫХ К РЕАЛИЗАЦИИ НА ТЕРРИТОРИИ ПЕРМСКОГО КРАЯ</w:t>
      </w:r>
    </w:p>
    <w:p w:rsidR="00831E29" w:rsidRDefault="00831E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31E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1E29" w:rsidRDefault="00831E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1E29" w:rsidRDefault="00831E29">
            <w:pPr>
              <w:pStyle w:val="ConsPlusNormal"/>
              <w:jc w:val="center"/>
            </w:pPr>
            <w:r>
              <w:rPr>
                <w:color w:val="392C69"/>
              </w:rPr>
              <w:t>Список изменяющих документов</w:t>
            </w:r>
          </w:p>
          <w:p w:rsidR="00831E29" w:rsidRDefault="00831E29">
            <w:pPr>
              <w:pStyle w:val="ConsPlusNormal"/>
              <w:jc w:val="center"/>
            </w:pPr>
            <w:r>
              <w:rPr>
                <w:color w:val="392C69"/>
              </w:rPr>
              <w:t xml:space="preserve">(в ред. Постановлений Правительства Пермского края от 01.07.2015 </w:t>
            </w:r>
            <w:hyperlink r:id="rId5">
              <w:r>
                <w:rPr>
                  <w:color w:val="0000FF"/>
                </w:rPr>
                <w:t>N 435-п</w:t>
              </w:r>
            </w:hyperlink>
            <w:r>
              <w:rPr>
                <w:color w:val="392C69"/>
              </w:rPr>
              <w:t>,</w:t>
            </w:r>
          </w:p>
          <w:p w:rsidR="00831E29" w:rsidRDefault="00831E29">
            <w:pPr>
              <w:pStyle w:val="ConsPlusNormal"/>
              <w:jc w:val="center"/>
            </w:pPr>
            <w:r>
              <w:rPr>
                <w:color w:val="392C69"/>
              </w:rPr>
              <w:t xml:space="preserve">от 29.03.2017 </w:t>
            </w:r>
            <w:hyperlink r:id="rId6">
              <w:r>
                <w:rPr>
                  <w:color w:val="0000FF"/>
                </w:rPr>
                <w:t>N 148-п</w:t>
              </w:r>
            </w:hyperlink>
            <w:r>
              <w:rPr>
                <w:color w:val="392C69"/>
              </w:rPr>
              <w:t xml:space="preserve">, от 27.03.2018 </w:t>
            </w:r>
            <w:hyperlink r:id="rId7">
              <w:r>
                <w:rPr>
                  <w:color w:val="0000FF"/>
                </w:rPr>
                <w:t>N 165-п</w:t>
              </w:r>
            </w:hyperlink>
            <w:r>
              <w:rPr>
                <w:color w:val="392C69"/>
              </w:rPr>
              <w:t xml:space="preserve">, от 12.10.2018 </w:t>
            </w:r>
            <w:hyperlink r:id="rId8">
              <w:r>
                <w:rPr>
                  <w:color w:val="0000FF"/>
                </w:rPr>
                <w:t>N 584-п</w:t>
              </w:r>
            </w:hyperlink>
            <w:r>
              <w:rPr>
                <w:color w:val="392C69"/>
              </w:rPr>
              <w:t>,</w:t>
            </w:r>
          </w:p>
          <w:p w:rsidR="00831E29" w:rsidRDefault="00831E29">
            <w:pPr>
              <w:pStyle w:val="ConsPlusNormal"/>
              <w:jc w:val="center"/>
            </w:pPr>
            <w:r>
              <w:rPr>
                <w:color w:val="392C69"/>
              </w:rPr>
              <w:t xml:space="preserve">от 19.12.2018 </w:t>
            </w:r>
            <w:hyperlink r:id="rId9">
              <w:r>
                <w:rPr>
                  <w:color w:val="0000FF"/>
                </w:rPr>
                <w:t>N 812-п</w:t>
              </w:r>
            </w:hyperlink>
            <w:r>
              <w:rPr>
                <w:color w:val="392C69"/>
              </w:rPr>
              <w:t xml:space="preserve">, от 29.04.2019 </w:t>
            </w:r>
            <w:hyperlink r:id="rId10">
              <w:r>
                <w:rPr>
                  <w:color w:val="0000FF"/>
                </w:rPr>
                <w:t>N 314-п</w:t>
              </w:r>
            </w:hyperlink>
            <w:r>
              <w:rPr>
                <w:color w:val="392C69"/>
              </w:rPr>
              <w:t xml:space="preserve">, от 16.07.2019 </w:t>
            </w:r>
            <w:hyperlink r:id="rId11">
              <w:r>
                <w:rPr>
                  <w:color w:val="0000FF"/>
                </w:rPr>
                <w:t>N 490-п</w:t>
              </w:r>
            </w:hyperlink>
            <w:r>
              <w:rPr>
                <w:color w:val="392C69"/>
              </w:rPr>
              <w:t>,</w:t>
            </w:r>
          </w:p>
          <w:p w:rsidR="00831E29" w:rsidRDefault="00831E29">
            <w:pPr>
              <w:pStyle w:val="ConsPlusNormal"/>
              <w:jc w:val="center"/>
            </w:pPr>
            <w:r>
              <w:rPr>
                <w:color w:val="392C69"/>
              </w:rPr>
              <w:t xml:space="preserve">от 22.08.2019 </w:t>
            </w:r>
            <w:hyperlink r:id="rId12">
              <w:r>
                <w:rPr>
                  <w:color w:val="0000FF"/>
                </w:rPr>
                <w:t>N 572-п</w:t>
              </w:r>
            </w:hyperlink>
            <w:r>
              <w:rPr>
                <w:color w:val="392C69"/>
              </w:rPr>
              <w:t xml:space="preserve">, от 04.09.2019 </w:t>
            </w:r>
            <w:hyperlink r:id="rId13">
              <w:r>
                <w:rPr>
                  <w:color w:val="0000FF"/>
                </w:rPr>
                <w:t>N 621-п</w:t>
              </w:r>
            </w:hyperlink>
            <w:r>
              <w:rPr>
                <w:color w:val="392C69"/>
              </w:rPr>
              <w:t xml:space="preserve">, от 24.12.2019 </w:t>
            </w:r>
            <w:hyperlink r:id="rId14">
              <w:r>
                <w:rPr>
                  <w:color w:val="0000FF"/>
                </w:rPr>
                <w:t>N 965-п</w:t>
              </w:r>
            </w:hyperlink>
            <w:r>
              <w:rPr>
                <w:color w:val="392C69"/>
              </w:rPr>
              <w:t>,</w:t>
            </w:r>
          </w:p>
          <w:p w:rsidR="00831E29" w:rsidRDefault="00831E29">
            <w:pPr>
              <w:pStyle w:val="ConsPlusNormal"/>
              <w:jc w:val="center"/>
            </w:pPr>
            <w:r>
              <w:rPr>
                <w:color w:val="392C69"/>
              </w:rPr>
              <w:t xml:space="preserve">от 11.12.2020 </w:t>
            </w:r>
            <w:hyperlink r:id="rId15">
              <w:r>
                <w:rPr>
                  <w:color w:val="0000FF"/>
                </w:rPr>
                <w:t>N 937-п</w:t>
              </w:r>
            </w:hyperlink>
            <w:r>
              <w:rPr>
                <w:color w:val="392C69"/>
              </w:rPr>
              <w:t xml:space="preserve">, от 23.03.2021 </w:t>
            </w:r>
            <w:hyperlink r:id="rId16">
              <w:r>
                <w:rPr>
                  <w:color w:val="0000FF"/>
                </w:rPr>
                <w:t>N 175-п</w:t>
              </w:r>
            </w:hyperlink>
            <w:r>
              <w:rPr>
                <w:color w:val="392C69"/>
              </w:rPr>
              <w:t xml:space="preserve">, от 15.09.2021 </w:t>
            </w:r>
            <w:hyperlink r:id="rId17">
              <w:r>
                <w:rPr>
                  <w:color w:val="0000FF"/>
                </w:rPr>
                <w:t>N 671-п</w:t>
              </w:r>
            </w:hyperlink>
            <w:r>
              <w:rPr>
                <w:color w:val="392C69"/>
              </w:rPr>
              <w:t>,</w:t>
            </w:r>
          </w:p>
          <w:p w:rsidR="00831E29" w:rsidRDefault="00831E29">
            <w:pPr>
              <w:pStyle w:val="ConsPlusNormal"/>
              <w:jc w:val="center"/>
            </w:pPr>
            <w:r>
              <w:rPr>
                <w:color w:val="392C69"/>
              </w:rPr>
              <w:t xml:space="preserve">от 25.03.2022 </w:t>
            </w:r>
            <w:hyperlink r:id="rId18">
              <w:r>
                <w:rPr>
                  <w:color w:val="0000FF"/>
                </w:rPr>
                <w:t>N 225-п</w:t>
              </w:r>
            </w:hyperlink>
            <w:r>
              <w:rPr>
                <w:color w:val="392C69"/>
              </w:rPr>
              <w:t xml:space="preserve">, от 07.09.2022 </w:t>
            </w:r>
            <w:hyperlink r:id="rId19">
              <w:r>
                <w:rPr>
                  <w:color w:val="0000FF"/>
                </w:rPr>
                <w:t>N 763-п</w:t>
              </w:r>
            </w:hyperlink>
            <w:r>
              <w:rPr>
                <w:color w:val="392C69"/>
              </w:rPr>
              <w:t xml:space="preserve">, от 02.11.2022 </w:t>
            </w:r>
            <w:hyperlink r:id="rId20">
              <w:r>
                <w:rPr>
                  <w:color w:val="0000FF"/>
                </w:rPr>
                <w:t>N 915-п</w:t>
              </w:r>
            </w:hyperlink>
            <w:r>
              <w:rPr>
                <w:color w:val="392C69"/>
              </w:rPr>
              <w:t>,</w:t>
            </w:r>
          </w:p>
          <w:p w:rsidR="00831E29" w:rsidRDefault="00831E29">
            <w:pPr>
              <w:pStyle w:val="ConsPlusNormal"/>
              <w:jc w:val="center"/>
            </w:pPr>
            <w:r>
              <w:rPr>
                <w:color w:val="392C69"/>
              </w:rPr>
              <w:t xml:space="preserve">от 24.11.2022 </w:t>
            </w:r>
            <w:hyperlink r:id="rId21">
              <w:r>
                <w:rPr>
                  <w:color w:val="0000FF"/>
                </w:rPr>
                <w:t>N 993-п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r>
    </w:tbl>
    <w:p w:rsidR="00831E29" w:rsidRDefault="00831E29">
      <w:pPr>
        <w:pStyle w:val="ConsPlusNormal"/>
        <w:jc w:val="both"/>
      </w:pPr>
    </w:p>
    <w:p w:rsidR="00831E29" w:rsidRDefault="00831E29">
      <w:pPr>
        <w:pStyle w:val="ConsPlusNormal"/>
        <w:ind w:firstLine="540"/>
        <w:jc w:val="both"/>
      </w:pPr>
      <w:r>
        <w:t xml:space="preserve">В соответствии с Инвестиционной </w:t>
      </w:r>
      <w:hyperlink r:id="rId22">
        <w:r>
          <w:rPr>
            <w:color w:val="0000FF"/>
          </w:rPr>
          <w:t>декларацией</w:t>
        </w:r>
      </w:hyperlink>
      <w:r>
        <w:t xml:space="preserve"> Пермского края, утвержденной Указом губернатора Пермского края от 14 сентября 2012 г. N 65 "Об Инвестиционной декларации Пермского края", в целях повышения инвестиционной активности на территории Пермского края, упорядочения работы с субъектами инвестиционной деятельности по реализации инвестиционных проектов Правительство Пермского края постановляет:</w:t>
      </w:r>
    </w:p>
    <w:p w:rsidR="00831E29" w:rsidRDefault="00831E29">
      <w:pPr>
        <w:pStyle w:val="ConsPlusNormal"/>
        <w:jc w:val="both"/>
      </w:pPr>
    </w:p>
    <w:p w:rsidR="00831E29" w:rsidRDefault="00831E29">
      <w:pPr>
        <w:pStyle w:val="ConsPlusNormal"/>
        <w:ind w:firstLine="540"/>
        <w:jc w:val="both"/>
      </w:pPr>
      <w:r>
        <w:t>1. Утвердить прилагаемые:</w:t>
      </w:r>
    </w:p>
    <w:p w:rsidR="00831E29" w:rsidRDefault="00831E29">
      <w:pPr>
        <w:pStyle w:val="ConsPlusNormal"/>
        <w:jc w:val="both"/>
      </w:pPr>
      <w:r>
        <w:t xml:space="preserve">(в ред. </w:t>
      </w:r>
      <w:hyperlink r:id="rId23">
        <w:r>
          <w:rPr>
            <w:color w:val="0000FF"/>
          </w:rPr>
          <w:t>Постановления</w:t>
        </w:r>
      </w:hyperlink>
      <w:r>
        <w:t xml:space="preserve"> Правительства Пермского края от 25.03.2022 N 225-п)</w:t>
      </w:r>
    </w:p>
    <w:p w:rsidR="00831E29" w:rsidRDefault="00831E29">
      <w:pPr>
        <w:pStyle w:val="ConsPlusNormal"/>
        <w:spacing w:before="220"/>
        <w:ind w:firstLine="540"/>
        <w:jc w:val="both"/>
      </w:pPr>
      <w:r>
        <w:t xml:space="preserve">1.1. </w:t>
      </w:r>
      <w:hyperlink w:anchor="P49">
        <w:r>
          <w:rPr>
            <w:color w:val="0000FF"/>
          </w:rPr>
          <w:t>Порядок</w:t>
        </w:r>
      </w:hyperlink>
      <w:r>
        <w:t xml:space="preserve"> рассмотрения и отбора инвестиционных проектов с объемом инвестиций не менее 100 миллионов рублей, реализуемых или планируемых к реализации на территории Пермского края;</w:t>
      </w:r>
    </w:p>
    <w:p w:rsidR="00831E29" w:rsidRDefault="00831E29">
      <w:pPr>
        <w:pStyle w:val="ConsPlusNormal"/>
        <w:jc w:val="both"/>
      </w:pPr>
      <w:r>
        <w:t xml:space="preserve">(п. 1.1 введен </w:t>
      </w:r>
      <w:hyperlink r:id="rId24">
        <w:r>
          <w:rPr>
            <w:color w:val="0000FF"/>
          </w:rPr>
          <w:t>Постановлением</w:t>
        </w:r>
      </w:hyperlink>
      <w:r>
        <w:t xml:space="preserve"> Правительства Пермского края от 25.03.2022 N 225-п)</w:t>
      </w:r>
    </w:p>
    <w:p w:rsidR="00831E29" w:rsidRDefault="00831E29">
      <w:pPr>
        <w:pStyle w:val="ConsPlusNormal"/>
        <w:spacing w:before="220"/>
        <w:ind w:firstLine="540"/>
        <w:jc w:val="both"/>
      </w:pPr>
      <w:r>
        <w:t xml:space="preserve">1.2. </w:t>
      </w:r>
      <w:hyperlink w:anchor="P2335">
        <w:r>
          <w:rPr>
            <w:color w:val="0000FF"/>
          </w:rPr>
          <w:t>Порядок</w:t>
        </w:r>
      </w:hyperlink>
      <w:r>
        <w:t xml:space="preserve"> рассмотрения и отбора инвестиционных проектов с объемом инвестиций менее 100 миллионов рублей, реализуемых или планируемых к реализации на территории Пермского края.</w:t>
      </w:r>
    </w:p>
    <w:p w:rsidR="00831E29" w:rsidRDefault="00831E29">
      <w:pPr>
        <w:pStyle w:val="ConsPlusNormal"/>
        <w:jc w:val="both"/>
      </w:pPr>
      <w:r>
        <w:t xml:space="preserve">(п. 1.2 введен </w:t>
      </w:r>
      <w:hyperlink r:id="rId25">
        <w:r>
          <w:rPr>
            <w:color w:val="0000FF"/>
          </w:rPr>
          <w:t>Постановлением</w:t>
        </w:r>
      </w:hyperlink>
      <w:r>
        <w:t xml:space="preserve"> Правительства Пермского края от 25.03.2022 N 225-п)</w:t>
      </w:r>
    </w:p>
    <w:p w:rsidR="00831E29" w:rsidRDefault="00831E29">
      <w:pPr>
        <w:pStyle w:val="ConsPlusNormal"/>
        <w:spacing w:before="220"/>
        <w:ind w:firstLine="540"/>
        <w:jc w:val="both"/>
      </w:pPr>
      <w:r>
        <w:t xml:space="preserve">1.1-1.3. Утратили силу. - </w:t>
      </w:r>
      <w:hyperlink r:id="rId26">
        <w:r>
          <w:rPr>
            <w:color w:val="0000FF"/>
          </w:rPr>
          <w:t>Постановление</w:t>
        </w:r>
      </w:hyperlink>
      <w:r>
        <w:t xml:space="preserve"> Правительства Пермского края от 01.07.2015 N 435-п.</w:t>
      </w:r>
    </w:p>
    <w:p w:rsidR="00831E29" w:rsidRDefault="00831E29">
      <w:pPr>
        <w:pStyle w:val="ConsPlusNormal"/>
        <w:spacing w:before="220"/>
        <w:ind w:firstLine="540"/>
        <w:jc w:val="both"/>
      </w:pPr>
      <w:r>
        <w:t>1.4. Рекомендовать органам местного самоуправления муниципальных образований Пермского края сформировать коллегиальный орган в сфере улучшения инвестиционного климата при главе муниципального образования Пермского края.</w:t>
      </w:r>
    </w:p>
    <w:p w:rsidR="00831E29" w:rsidRDefault="00831E29">
      <w:pPr>
        <w:pStyle w:val="ConsPlusNormal"/>
        <w:jc w:val="both"/>
      </w:pPr>
      <w:r>
        <w:t xml:space="preserve">(п. 1.4 введен </w:t>
      </w:r>
      <w:hyperlink r:id="rId27">
        <w:r>
          <w:rPr>
            <w:color w:val="0000FF"/>
          </w:rPr>
          <w:t>Постановлением</w:t>
        </w:r>
      </w:hyperlink>
      <w:r>
        <w:t xml:space="preserve"> Правительства Пермского края от 27.03.2018 N 165-п)</w:t>
      </w:r>
    </w:p>
    <w:p w:rsidR="00831E29" w:rsidRDefault="00831E29">
      <w:pPr>
        <w:pStyle w:val="ConsPlusNormal"/>
        <w:spacing w:before="220"/>
        <w:ind w:firstLine="540"/>
        <w:jc w:val="both"/>
      </w:pPr>
      <w:r>
        <w:t xml:space="preserve">1.5. Утратил силу. - </w:t>
      </w:r>
      <w:hyperlink r:id="rId28">
        <w:r>
          <w:rPr>
            <w:color w:val="0000FF"/>
          </w:rPr>
          <w:t>Постановление</w:t>
        </w:r>
      </w:hyperlink>
      <w:r>
        <w:t xml:space="preserve"> Правительства Пермского края от 02.11.2022 N 915-п.</w:t>
      </w:r>
    </w:p>
    <w:p w:rsidR="00831E29" w:rsidRDefault="00831E29">
      <w:pPr>
        <w:pStyle w:val="ConsPlusNormal"/>
        <w:spacing w:before="220"/>
        <w:ind w:firstLine="540"/>
        <w:jc w:val="both"/>
      </w:pPr>
      <w:r>
        <w:t xml:space="preserve">1.6. Утвердить прилагаемую </w:t>
      </w:r>
      <w:hyperlink w:anchor="P3929">
        <w:r>
          <w:rPr>
            <w:color w:val="0000FF"/>
          </w:rPr>
          <w:t>Методику</w:t>
        </w:r>
      </w:hyperlink>
      <w:r>
        <w:t xml:space="preserve"> оценки бюджетной эффективности инвестиционных проектов, реализуемых или планируемых к реализации на территории Пермского края.</w:t>
      </w:r>
    </w:p>
    <w:p w:rsidR="00831E29" w:rsidRDefault="00831E29">
      <w:pPr>
        <w:pStyle w:val="ConsPlusNormal"/>
        <w:jc w:val="both"/>
      </w:pPr>
      <w:r>
        <w:t xml:space="preserve">(п. 1.6 введен </w:t>
      </w:r>
      <w:hyperlink r:id="rId29">
        <w:r>
          <w:rPr>
            <w:color w:val="0000FF"/>
          </w:rPr>
          <w:t>Постановлением</w:t>
        </w:r>
      </w:hyperlink>
      <w:r>
        <w:t xml:space="preserve"> Правительства Пермского края от 25.03.2022 N 225-п)</w:t>
      </w:r>
    </w:p>
    <w:p w:rsidR="00831E29" w:rsidRDefault="00831E29">
      <w:pPr>
        <w:pStyle w:val="ConsPlusNormal"/>
        <w:spacing w:before="220"/>
        <w:ind w:firstLine="540"/>
        <w:jc w:val="both"/>
      </w:pPr>
      <w:r>
        <w:t>2. Настоящее Постановление вступает в силу через 10 дней после дня его официального опубликования.</w:t>
      </w:r>
    </w:p>
    <w:p w:rsidR="00831E29" w:rsidRDefault="00831E29">
      <w:pPr>
        <w:pStyle w:val="ConsPlusNormal"/>
        <w:spacing w:before="220"/>
        <w:ind w:firstLine="540"/>
        <w:jc w:val="both"/>
      </w:pPr>
      <w:r>
        <w:lastRenderedPageBreak/>
        <w:t>3. Контроль за исполнением постановления возложить на заместителя председателя Правительства - министра промышленности и торговли Пермского края.</w:t>
      </w:r>
    </w:p>
    <w:p w:rsidR="00831E29" w:rsidRDefault="00831E29">
      <w:pPr>
        <w:pStyle w:val="ConsPlusNormal"/>
        <w:jc w:val="both"/>
      </w:pPr>
      <w:r>
        <w:t xml:space="preserve">(в ред. Постановлений Правительства Пермского края от 27.03.2018 </w:t>
      </w:r>
      <w:hyperlink r:id="rId30">
        <w:r>
          <w:rPr>
            <w:color w:val="0000FF"/>
          </w:rPr>
          <w:t>N 165-п</w:t>
        </w:r>
      </w:hyperlink>
      <w:r>
        <w:t xml:space="preserve">, от 29.04.2019 </w:t>
      </w:r>
      <w:hyperlink r:id="rId31">
        <w:r>
          <w:rPr>
            <w:color w:val="0000FF"/>
          </w:rPr>
          <w:t>N 314-п</w:t>
        </w:r>
      </w:hyperlink>
      <w:r>
        <w:t xml:space="preserve">, от 11.12.2020 </w:t>
      </w:r>
      <w:hyperlink r:id="rId32">
        <w:r>
          <w:rPr>
            <w:color w:val="0000FF"/>
          </w:rPr>
          <w:t>N 937-п</w:t>
        </w:r>
      </w:hyperlink>
      <w:r>
        <w:t>)</w:t>
      </w:r>
    </w:p>
    <w:p w:rsidR="00831E29" w:rsidRDefault="00831E29">
      <w:pPr>
        <w:pStyle w:val="ConsPlusNormal"/>
        <w:jc w:val="both"/>
      </w:pPr>
    </w:p>
    <w:p w:rsidR="00831E29" w:rsidRDefault="00831E29">
      <w:pPr>
        <w:pStyle w:val="ConsPlusNormal"/>
        <w:jc w:val="right"/>
      </w:pPr>
      <w:r>
        <w:t>Председатель</w:t>
      </w:r>
    </w:p>
    <w:p w:rsidR="00831E29" w:rsidRDefault="00831E29">
      <w:pPr>
        <w:pStyle w:val="ConsPlusNormal"/>
        <w:jc w:val="right"/>
      </w:pPr>
      <w:r>
        <w:t>Правительства Пермского края</w:t>
      </w:r>
    </w:p>
    <w:p w:rsidR="00831E29" w:rsidRDefault="00831E29">
      <w:pPr>
        <w:pStyle w:val="ConsPlusNormal"/>
        <w:jc w:val="right"/>
      </w:pPr>
      <w:r>
        <w:t>Г.П.ТУШНОЛОБОВ</w:t>
      </w: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right"/>
        <w:outlineLvl w:val="0"/>
      </w:pPr>
      <w:r>
        <w:t>УТВЕРЖДЕН</w:t>
      </w:r>
    </w:p>
    <w:p w:rsidR="00831E29" w:rsidRDefault="00831E29">
      <w:pPr>
        <w:pStyle w:val="ConsPlusNormal"/>
        <w:jc w:val="right"/>
      </w:pPr>
      <w:r>
        <w:t>Постановлением</w:t>
      </w:r>
    </w:p>
    <w:p w:rsidR="00831E29" w:rsidRDefault="00831E29">
      <w:pPr>
        <w:pStyle w:val="ConsPlusNormal"/>
        <w:jc w:val="right"/>
      </w:pPr>
      <w:r>
        <w:t>Правительства</w:t>
      </w:r>
    </w:p>
    <w:p w:rsidR="00831E29" w:rsidRDefault="00831E29">
      <w:pPr>
        <w:pStyle w:val="ConsPlusNormal"/>
        <w:jc w:val="right"/>
      </w:pPr>
      <w:r>
        <w:t>Пермского края</w:t>
      </w:r>
    </w:p>
    <w:p w:rsidR="00831E29" w:rsidRDefault="00831E29">
      <w:pPr>
        <w:pStyle w:val="ConsPlusNormal"/>
        <w:jc w:val="right"/>
      </w:pPr>
      <w:r>
        <w:t>от 06.12.2013 N 1721-п</w:t>
      </w:r>
    </w:p>
    <w:p w:rsidR="00831E29" w:rsidRDefault="00831E29">
      <w:pPr>
        <w:pStyle w:val="ConsPlusNormal"/>
        <w:jc w:val="both"/>
      </w:pPr>
    </w:p>
    <w:p w:rsidR="00831E29" w:rsidRDefault="00831E29">
      <w:pPr>
        <w:pStyle w:val="ConsPlusTitle"/>
        <w:jc w:val="center"/>
      </w:pPr>
      <w:bookmarkStart w:id="0" w:name="P49"/>
      <w:bookmarkEnd w:id="0"/>
      <w:r>
        <w:t>ПОРЯДОК</w:t>
      </w:r>
    </w:p>
    <w:p w:rsidR="00831E29" w:rsidRDefault="00831E29">
      <w:pPr>
        <w:pStyle w:val="ConsPlusTitle"/>
        <w:jc w:val="center"/>
      </w:pPr>
      <w:r>
        <w:t>РАССМОТРЕНИЯ И ОТБОРА ИНВЕСТИЦИОННЫХ ПРОЕКТОВ С ОБЪЕМОМ</w:t>
      </w:r>
    </w:p>
    <w:p w:rsidR="00831E29" w:rsidRDefault="00831E29">
      <w:pPr>
        <w:pStyle w:val="ConsPlusTitle"/>
        <w:jc w:val="center"/>
      </w:pPr>
      <w:r>
        <w:t>ИНВЕСТИЦИЙ НЕ МЕНЕЕ 100 МИЛЛИОНОВ РУБЛЕЙ, РЕАЛИЗУЕМЫХ ИЛИ</w:t>
      </w:r>
    </w:p>
    <w:p w:rsidR="00831E29" w:rsidRDefault="00831E29">
      <w:pPr>
        <w:pStyle w:val="ConsPlusTitle"/>
        <w:jc w:val="center"/>
      </w:pPr>
      <w:r>
        <w:t>ПЛАНИРУЕМЫХ К РЕАЛИЗАЦИИ НА ТЕРРИТОРИИ ПЕРМСКОГО КРАЯ</w:t>
      </w:r>
    </w:p>
    <w:p w:rsidR="00831E29" w:rsidRDefault="00831E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31E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1E29" w:rsidRDefault="00831E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1E29" w:rsidRDefault="00831E29">
            <w:pPr>
              <w:pStyle w:val="ConsPlusNormal"/>
              <w:jc w:val="center"/>
            </w:pPr>
            <w:r>
              <w:rPr>
                <w:color w:val="392C69"/>
              </w:rPr>
              <w:t>Список изменяющих документов</w:t>
            </w:r>
          </w:p>
          <w:p w:rsidR="00831E29" w:rsidRDefault="00831E29">
            <w:pPr>
              <w:pStyle w:val="ConsPlusNormal"/>
              <w:jc w:val="center"/>
            </w:pPr>
            <w:r>
              <w:rPr>
                <w:color w:val="392C69"/>
              </w:rPr>
              <w:t xml:space="preserve">(в ред. Постановлений Правительства Пермского края от 11.12.2020 </w:t>
            </w:r>
            <w:hyperlink r:id="rId33">
              <w:r>
                <w:rPr>
                  <w:color w:val="0000FF"/>
                </w:rPr>
                <w:t>N 937-п</w:t>
              </w:r>
            </w:hyperlink>
            <w:r>
              <w:rPr>
                <w:color w:val="392C69"/>
              </w:rPr>
              <w:t>,</w:t>
            </w:r>
          </w:p>
          <w:p w:rsidR="00831E29" w:rsidRDefault="00831E29">
            <w:pPr>
              <w:pStyle w:val="ConsPlusNormal"/>
              <w:jc w:val="center"/>
            </w:pPr>
            <w:r>
              <w:rPr>
                <w:color w:val="392C69"/>
              </w:rPr>
              <w:t xml:space="preserve">от 23.03.2021 </w:t>
            </w:r>
            <w:hyperlink r:id="rId34">
              <w:r>
                <w:rPr>
                  <w:color w:val="0000FF"/>
                </w:rPr>
                <w:t>N 175-п</w:t>
              </w:r>
            </w:hyperlink>
            <w:r>
              <w:rPr>
                <w:color w:val="392C69"/>
              </w:rPr>
              <w:t xml:space="preserve">, от 15.09.2021 </w:t>
            </w:r>
            <w:hyperlink r:id="rId35">
              <w:r>
                <w:rPr>
                  <w:color w:val="0000FF"/>
                </w:rPr>
                <w:t>N 671-п</w:t>
              </w:r>
            </w:hyperlink>
            <w:r>
              <w:rPr>
                <w:color w:val="392C69"/>
              </w:rPr>
              <w:t xml:space="preserve">, от 25.03.2022 </w:t>
            </w:r>
            <w:hyperlink r:id="rId36">
              <w:r>
                <w:rPr>
                  <w:color w:val="0000FF"/>
                </w:rPr>
                <w:t>N 225-п</w:t>
              </w:r>
            </w:hyperlink>
            <w:r>
              <w:rPr>
                <w:color w:val="392C69"/>
              </w:rPr>
              <w:t>,</w:t>
            </w:r>
          </w:p>
          <w:p w:rsidR="00831E29" w:rsidRDefault="00831E29">
            <w:pPr>
              <w:pStyle w:val="ConsPlusNormal"/>
              <w:jc w:val="center"/>
            </w:pPr>
            <w:r>
              <w:rPr>
                <w:color w:val="392C69"/>
              </w:rPr>
              <w:t xml:space="preserve">от 07.09.2022 </w:t>
            </w:r>
            <w:hyperlink r:id="rId37">
              <w:r>
                <w:rPr>
                  <w:color w:val="0000FF"/>
                </w:rPr>
                <w:t>N 763-п</w:t>
              </w:r>
            </w:hyperlink>
            <w:r>
              <w:rPr>
                <w:color w:val="392C69"/>
              </w:rPr>
              <w:t xml:space="preserve">, от 02.11.2022 </w:t>
            </w:r>
            <w:hyperlink r:id="rId38">
              <w:r>
                <w:rPr>
                  <w:color w:val="0000FF"/>
                </w:rPr>
                <w:t>N 915-п</w:t>
              </w:r>
            </w:hyperlink>
            <w:r>
              <w:rPr>
                <w:color w:val="392C69"/>
              </w:rPr>
              <w:t xml:space="preserve">, от 24.11.2022 </w:t>
            </w:r>
            <w:hyperlink r:id="rId39">
              <w:r>
                <w:rPr>
                  <w:color w:val="0000FF"/>
                </w:rPr>
                <w:t>N 993-п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r>
    </w:tbl>
    <w:p w:rsidR="00831E29" w:rsidRDefault="00831E29">
      <w:pPr>
        <w:pStyle w:val="ConsPlusNormal"/>
        <w:jc w:val="both"/>
      </w:pPr>
    </w:p>
    <w:p w:rsidR="00831E29" w:rsidRDefault="00831E29">
      <w:pPr>
        <w:pStyle w:val="ConsPlusTitle"/>
        <w:jc w:val="center"/>
        <w:outlineLvl w:val="1"/>
      </w:pPr>
      <w:r>
        <w:t>I. Общие положения</w:t>
      </w:r>
    </w:p>
    <w:p w:rsidR="00831E29" w:rsidRDefault="00831E29">
      <w:pPr>
        <w:pStyle w:val="ConsPlusNormal"/>
        <w:jc w:val="both"/>
      </w:pPr>
    </w:p>
    <w:p w:rsidR="00831E29" w:rsidRDefault="00831E29">
      <w:pPr>
        <w:pStyle w:val="ConsPlusNormal"/>
        <w:ind w:firstLine="540"/>
        <w:jc w:val="both"/>
      </w:pPr>
      <w:r>
        <w:t>1.1. Настоящий Порядок разработан в целях создания системы единого сопровождения инвестиционных проектов по принципу "одного окна" и определяет процедуру рассмотрения и отбора инвестиционных проектов с объемом инвестиций не менее 100 миллионов рублей для включения в реестр инвестиционных проектов Пермского края, присвоения статуса приоритетного инвестиционного проекта и категории приоритетного инвестиционного проекта Пермского края.</w:t>
      </w:r>
    </w:p>
    <w:p w:rsidR="00831E29" w:rsidRDefault="00831E29">
      <w:pPr>
        <w:pStyle w:val="ConsPlusNormal"/>
        <w:jc w:val="both"/>
      </w:pPr>
      <w:r>
        <w:t xml:space="preserve">(в ред. </w:t>
      </w:r>
      <w:hyperlink r:id="rId40">
        <w:r>
          <w:rPr>
            <w:color w:val="0000FF"/>
          </w:rPr>
          <w:t>Постановления</w:t>
        </w:r>
      </w:hyperlink>
      <w:r>
        <w:t xml:space="preserve"> Правительства Пермского края от 25.03.2022 N 225-п)</w:t>
      </w:r>
    </w:p>
    <w:p w:rsidR="00831E29" w:rsidRDefault="00831E29">
      <w:pPr>
        <w:pStyle w:val="ConsPlusNormal"/>
        <w:spacing w:before="220"/>
        <w:ind w:firstLine="540"/>
        <w:jc w:val="both"/>
      </w:pPr>
      <w:r>
        <w:t>Порядок административного сопровождения инвестиционных проектов, реализуемых или планируемых к реализации на территории Пермского края, утверждается Правительством Пермского края.</w:t>
      </w:r>
    </w:p>
    <w:p w:rsidR="00831E29" w:rsidRDefault="00831E29">
      <w:pPr>
        <w:pStyle w:val="ConsPlusNormal"/>
        <w:spacing w:before="220"/>
        <w:ind w:firstLine="540"/>
        <w:jc w:val="both"/>
      </w:pPr>
      <w:r>
        <w:t xml:space="preserve">Присвоение статуса приоритетного инвестиционного проекта является одним из критериев, соответствие которому позволяет признать инвестиционный проект масштабным инвестиционным проектом в соответствии с </w:t>
      </w:r>
      <w:hyperlink r:id="rId41">
        <w:r>
          <w:rPr>
            <w:color w:val="0000FF"/>
          </w:rPr>
          <w:t>Законом</w:t>
        </w:r>
      </w:hyperlink>
      <w:r>
        <w:t xml:space="preserve"> Пермского края от 9 июля 2015 г. N 503-ПК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w:t>
      </w:r>
    </w:p>
    <w:p w:rsidR="00831E29" w:rsidRDefault="00831E29">
      <w:pPr>
        <w:pStyle w:val="ConsPlusNormal"/>
        <w:spacing w:before="220"/>
        <w:ind w:firstLine="540"/>
        <w:jc w:val="both"/>
      </w:pPr>
      <w:r>
        <w:t xml:space="preserve">Предоставление инициатору инвестиционного проекта земельного участка для реализации приоритетного инвестиционного проекта, находящегося в государственной или муниципальной собственности, осуществляется в том числе по основаниям, предусмотренным </w:t>
      </w:r>
      <w:hyperlink r:id="rId42">
        <w:r>
          <w:rPr>
            <w:color w:val="0000FF"/>
          </w:rPr>
          <w:t>подпунктом "б" пункта 1</w:t>
        </w:r>
      </w:hyperlink>
      <w:r>
        <w:t xml:space="preserve"> постановления Правительства Российской Федерации от 09 апреля 2022 г. N 629 "Об </w:t>
      </w:r>
      <w:r>
        <w:lastRenderedPageBreak/>
        <w:t>особенностях регулирования земельных отношений в Российской Федерации в 2022 году".</w:t>
      </w:r>
    </w:p>
    <w:p w:rsidR="00831E29" w:rsidRDefault="00831E29">
      <w:pPr>
        <w:pStyle w:val="ConsPlusNormal"/>
        <w:jc w:val="both"/>
      </w:pPr>
      <w:r>
        <w:t xml:space="preserve">(абзац введен </w:t>
      </w:r>
      <w:hyperlink r:id="rId43">
        <w:r>
          <w:rPr>
            <w:color w:val="0000FF"/>
          </w:rPr>
          <w:t>Постановлением</w:t>
        </w:r>
      </w:hyperlink>
      <w:r>
        <w:t xml:space="preserve"> Правительства Пермского края от 07.09.2022 N 763-п)</w:t>
      </w:r>
    </w:p>
    <w:p w:rsidR="00831E29" w:rsidRDefault="00831E29">
      <w:pPr>
        <w:pStyle w:val="ConsPlusNormal"/>
        <w:spacing w:before="220"/>
        <w:ind w:firstLine="540"/>
        <w:jc w:val="both"/>
      </w:pPr>
      <w:r>
        <w:t xml:space="preserve">Присвоение категории приоритетного инвестиционного проекта Пермского края дает право налогоплательщику, реализующему приоритетный инвестиционный проект, применить инвестиционный налоговый вычет по налогу на прибыль организаций в соответствии с </w:t>
      </w:r>
      <w:hyperlink r:id="rId44">
        <w:r>
          <w:rPr>
            <w:color w:val="0000FF"/>
          </w:rPr>
          <w:t>Законом</w:t>
        </w:r>
      </w:hyperlink>
      <w:r>
        <w:t xml:space="preserve"> Пермского края от 10 сентября 2020 г. N 550-ПК "Об инвестиционном налоговом вычете по налогу на прибыль организаций в Пермском крае".</w:t>
      </w:r>
    </w:p>
    <w:p w:rsidR="00831E29" w:rsidRDefault="00831E29">
      <w:pPr>
        <w:pStyle w:val="ConsPlusNormal"/>
        <w:spacing w:before="220"/>
        <w:ind w:firstLine="540"/>
        <w:jc w:val="both"/>
      </w:pPr>
      <w:r>
        <w:t>Статус приоритетного инвестиционного проекта присваивается каждому инвестиционному проекту с определенными параметрами единожды.</w:t>
      </w:r>
    </w:p>
    <w:p w:rsidR="00831E29" w:rsidRDefault="00831E29">
      <w:pPr>
        <w:pStyle w:val="ConsPlusNormal"/>
        <w:spacing w:before="220"/>
        <w:ind w:firstLine="540"/>
        <w:jc w:val="both"/>
      </w:pPr>
      <w:r>
        <w:t>1.2. В целях настоящего Порядка применяются следующие понятия:</w:t>
      </w:r>
    </w:p>
    <w:p w:rsidR="00831E29" w:rsidRDefault="00831E29">
      <w:pPr>
        <w:pStyle w:val="ConsPlusNormal"/>
        <w:spacing w:before="220"/>
        <w:ind w:firstLine="540"/>
        <w:jc w:val="both"/>
      </w:pPr>
      <w:r>
        <w:t>1.2.1. 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w:t>
      </w:r>
    </w:p>
    <w:p w:rsidR="00831E29" w:rsidRDefault="00831E29">
      <w:pPr>
        <w:pStyle w:val="ConsPlusNormal"/>
        <w:spacing w:before="220"/>
        <w:ind w:firstLine="540"/>
        <w:jc w:val="both"/>
      </w:pPr>
      <w:r>
        <w:t>1.2.2. приоритетный инвестиционный проект Пермского края - инвестиционный проект, реализуемый в соответствии со Стратегией социально-экономического развития Пермского края и которому в соответствии с настоящим Порядком присвоен статус приоритетного инвестиционного проекта;</w:t>
      </w:r>
    </w:p>
    <w:p w:rsidR="00831E29" w:rsidRDefault="00831E29">
      <w:pPr>
        <w:pStyle w:val="ConsPlusNormal"/>
        <w:spacing w:before="220"/>
        <w:ind w:firstLine="540"/>
        <w:jc w:val="both"/>
      </w:pPr>
      <w:r>
        <w:t>1.2.3. категория приоритетного инвестиционного проекта Пермского края - категория приоритетного инвестиционного проекта Пермского края, присвоенная приоритетному инвестиционному проекту Пермского края в соответствии с настоящим Порядком, дающая налогоплательщику, реализующему приоритетный инвестиционный проект, право на применение инвестиционного налогового вычета;</w:t>
      </w:r>
    </w:p>
    <w:p w:rsidR="00831E29" w:rsidRDefault="00831E29">
      <w:pPr>
        <w:pStyle w:val="ConsPlusNormal"/>
        <w:spacing w:before="220"/>
        <w:ind w:firstLine="540"/>
        <w:jc w:val="both"/>
      </w:pPr>
      <w:bookmarkStart w:id="1" w:name="P72"/>
      <w:bookmarkEnd w:id="1"/>
      <w:r>
        <w:t>1.2.3.1. крупный приоритетный инвестиционный проект Пермского края - категория приоритетного инвестиционного проекта Пермского края, в рамках которого объем инвестиций для получения инвестиционного налогового вычета составляет более 1,5 миллиарда рублей;</w:t>
      </w:r>
    </w:p>
    <w:p w:rsidR="00831E29" w:rsidRDefault="00831E29">
      <w:pPr>
        <w:pStyle w:val="ConsPlusNormal"/>
        <w:jc w:val="both"/>
      </w:pPr>
      <w:r>
        <w:t xml:space="preserve">(в ред. </w:t>
      </w:r>
      <w:hyperlink r:id="rId45">
        <w:r>
          <w:rPr>
            <w:color w:val="0000FF"/>
          </w:rPr>
          <w:t>Постановления</w:t>
        </w:r>
      </w:hyperlink>
      <w:r>
        <w:t xml:space="preserve"> Правительства Пермского края от 25.03.2022 N 225-п)</w:t>
      </w:r>
    </w:p>
    <w:p w:rsidR="00831E29" w:rsidRDefault="00831E29">
      <w:pPr>
        <w:pStyle w:val="ConsPlusNormal"/>
        <w:spacing w:before="220"/>
        <w:ind w:firstLine="540"/>
        <w:jc w:val="both"/>
      </w:pPr>
      <w:r>
        <w:t>1.2.3.2. средний приоритетный инвестиционный проект Пермского края - категория приоритетного инвестиционного проекта Пермского края, в рамках которого объем инвестиций для получения инвестиционного налогового вычета составляет от 500 миллионов рублей до 1,5 миллиарда рублей включительно;</w:t>
      </w:r>
    </w:p>
    <w:p w:rsidR="00831E29" w:rsidRDefault="00831E29">
      <w:pPr>
        <w:pStyle w:val="ConsPlusNormal"/>
        <w:jc w:val="both"/>
      </w:pPr>
      <w:r>
        <w:t xml:space="preserve">(в ред. </w:t>
      </w:r>
      <w:hyperlink r:id="rId46">
        <w:r>
          <w:rPr>
            <w:color w:val="0000FF"/>
          </w:rPr>
          <w:t>Постановления</w:t>
        </w:r>
      </w:hyperlink>
      <w:r>
        <w:t xml:space="preserve"> Правительства Пермского края от 25.03.2022 N 225-п)</w:t>
      </w:r>
    </w:p>
    <w:p w:rsidR="00831E29" w:rsidRDefault="00831E29">
      <w:pPr>
        <w:pStyle w:val="ConsPlusNormal"/>
        <w:spacing w:before="220"/>
        <w:ind w:firstLine="540"/>
        <w:jc w:val="both"/>
      </w:pPr>
      <w:bookmarkStart w:id="2" w:name="P76"/>
      <w:bookmarkEnd w:id="2"/>
      <w:r>
        <w:t>1.2.3.3. малый приоритетный инвестиционный проект Пермского края - категория приоритетного инвестиционного проекта Пермского края, в рамках которого объем инвестиций для получения инвестиционного налогового вычета составляет от 100 миллионов рублей до 500 миллионов рублей включительно;</w:t>
      </w:r>
    </w:p>
    <w:p w:rsidR="00831E29" w:rsidRDefault="00831E29">
      <w:pPr>
        <w:pStyle w:val="ConsPlusNormal"/>
        <w:jc w:val="both"/>
      </w:pPr>
      <w:r>
        <w:t xml:space="preserve">(в ред. </w:t>
      </w:r>
      <w:hyperlink r:id="rId47">
        <w:r>
          <w:rPr>
            <w:color w:val="0000FF"/>
          </w:rPr>
          <w:t>Постановления</w:t>
        </w:r>
      </w:hyperlink>
      <w:r>
        <w:t xml:space="preserve"> Правительства Пермского края от 25.03.2022 N 225-п)</w:t>
      </w:r>
    </w:p>
    <w:p w:rsidR="00831E29" w:rsidRDefault="00831E29">
      <w:pPr>
        <w:pStyle w:val="ConsPlusNormal"/>
        <w:spacing w:before="220"/>
        <w:ind w:firstLine="540"/>
        <w:jc w:val="both"/>
      </w:pPr>
      <w:r>
        <w:t>1.2.4. инициатор инвестиционного проекта - юридическое лицо (юридические лица) и (или) индивидуальный предприниматель (индивидуальные предприниматели), заинтересованные в реализации инвестиционного проекта и претендующие на рассмотрение и отбор инвестиционного проекта в соответствии с настоящим Порядком.</w:t>
      </w:r>
    </w:p>
    <w:p w:rsidR="00831E29" w:rsidRDefault="00831E29">
      <w:pPr>
        <w:pStyle w:val="ConsPlusNormal"/>
        <w:spacing w:before="220"/>
        <w:ind w:firstLine="540"/>
        <w:jc w:val="both"/>
      </w:pPr>
      <w:r>
        <w:t xml:space="preserve">В случае если реализация приоритетного инвестиционного проекта планируется полностью или частично на земельном участке (земельных участках), предоставленном(-ых) в соответствии с </w:t>
      </w:r>
      <w:hyperlink r:id="rId48">
        <w:r>
          <w:rPr>
            <w:color w:val="0000FF"/>
          </w:rPr>
          <w:t>пунктом 3 части 2 статьи 39.6</w:t>
        </w:r>
      </w:hyperlink>
      <w:r>
        <w:t xml:space="preserve"> Земельного кодекса Российской Федерации, инициатором инвестиционного проекта могут быть только юридические лица;</w:t>
      </w:r>
    </w:p>
    <w:p w:rsidR="00831E29" w:rsidRDefault="00831E29">
      <w:pPr>
        <w:pStyle w:val="ConsPlusNormal"/>
        <w:spacing w:before="220"/>
        <w:ind w:firstLine="540"/>
        <w:jc w:val="both"/>
      </w:pPr>
      <w:r>
        <w:lastRenderedPageBreak/>
        <w:t>1.2.5. реестр инвестиционных проектов Пермского края (далее - Реестр) - перечень инвестиционных проектов, реализуемых или планируемых к реализации на территории Пермского края, способствующих социально-экономическому развитию Пермского края, а также данные о них.</w:t>
      </w:r>
    </w:p>
    <w:p w:rsidR="00831E29" w:rsidRDefault="00831E29">
      <w:pPr>
        <w:pStyle w:val="ConsPlusNormal"/>
        <w:spacing w:before="220"/>
        <w:ind w:firstLine="540"/>
        <w:jc w:val="both"/>
      </w:pPr>
      <w:r>
        <w:t>Порядок формирования и ведения Реестра утверждается Правительством Пермского края;</w:t>
      </w:r>
    </w:p>
    <w:p w:rsidR="00831E29" w:rsidRDefault="00831E29">
      <w:pPr>
        <w:pStyle w:val="ConsPlusNormal"/>
        <w:spacing w:before="220"/>
        <w:ind w:firstLine="540"/>
        <w:jc w:val="both"/>
      </w:pPr>
      <w:r>
        <w:t>1.2.6. "дорожная карта" инвестиционного проекта - сценарный план действий инициатора инвестиционного проекта по реализации инвестиционного проекта, включающий в себя мероприятия по предоставлению земельного участка (при необходимости), последовательность и содержание этапов реализации инвестиционного проекта, в том числе получение необходимых согласований, разрешительных документов в исполнительных органах государственной власти Пермского края, органах местного самоуправления муниципальных образований Пермского края, федеральных органах исполнительной власти, территориальных органах федеральных органов исполнительной власти по Пермскому краю, организациях;</w:t>
      </w:r>
    </w:p>
    <w:p w:rsidR="00831E29" w:rsidRDefault="00831E29">
      <w:pPr>
        <w:pStyle w:val="ConsPlusNormal"/>
        <w:spacing w:before="220"/>
        <w:ind w:firstLine="540"/>
        <w:jc w:val="both"/>
      </w:pPr>
      <w:r>
        <w:t>1.2.7. инвестиционное предложение - информация о перспективах инвестирования в конкретный проект с указанием его характеристик, адресованная неограниченному кругу лиц;</w:t>
      </w:r>
    </w:p>
    <w:p w:rsidR="00831E29" w:rsidRDefault="00831E29">
      <w:pPr>
        <w:pStyle w:val="ConsPlusNormal"/>
        <w:spacing w:before="220"/>
        <w:ind w:firstLine="540"/>
        <w:jc w:val="both"/>
      </w:pPr>
      <w:r>
        <w:t xml:space="preserve">1.2.8. инвестиции для получения инвестиционного налогового вычета - расходы, формирующие стоимость основных средств, создаваемых либо приобретаемых в рамках приоритетного инвестиционного проекта, соответствующих критериям, установленным </w:t>
      </w:r>
      <w:hyperlink r:id="rId49">
        <w:r>
          <w:rPr>
            <w:color w:val="0000FF"/>
          </w:rPr>
          <w:t>статьей 3</w:t>
        </w:r>
      </w:hyperlink>
      <w:r>
        <w:t xml:space="preserve"> Закона Пермского края от 10 сентября 2020 г. N 550-ПК "Об инвестиционном налоговом вычете по налогу на прибыль организаций в Пермском крае";</w:t>
      </w:r>
    </w:p>
    <w:p w:rsidR="00831E29" w:rsidRDefault="00831E29">
      <w:pPr>
        <w:pStyle w:val="ConsPlusNormal"/>
        <w:spacing w:before="220"/>
        <w:ind w:firstLine="540"/>
        <w:jc w:val="both"/>
      </w:pPr>
      <w:r>
        <w:t>1.2.9. застройщик - инициатор инвестиционного проекта в сфере жилищного строительства, которым может выступать юридическое лицо или юридические лица, входящие с ним в одну группу лиц, имеющие в качестве основного вида деятельности "Деятельность заказчика-застройщика, генерального подрядчика", являющиеся специализированными застройщиками;</w:t>
      </w:r>
    </w:p>
    <w:p w:rsidR="00831E29" w:rsidRDefault="00831E29">
      <w:pPr>
        <w:pStyle w:val="ConsPlusNormal"/>
        <w:jc w:val="both"/>
      </w:pPr>
      <w:r>
        <w:t xml:space="preserve">(п. 1.2.9 введен </w:t>
      </w:r>
      <w:hyperlink r:id="rId50">
        <w:r>
          <w:rPr>
            <w:color w:val="0000FF"/>
          </w:rPr>
          <w:t>Постановлением</w:t>
        </w:r>
      </w:hyperlink>
      <w:r>
        <w:t xml:space="preserve"> Правительства Пермского края от 15.09.2021 N 671-п)</w:t>
      </w:r>
    </w:p>
    <w:p w:rsidR="00831E29" w:rsidRDefault="00831E29">
      <w:pPr>
        <w:pStyle w:val="ConsPlusNormal"/>
        <w:spacing w:before="220"/>
        <w:ind w:firstLine="540"/>
        <w:jc w:val="both"/>
      </w:pPr>
      <w:r>
        <w:t xml:space="preserve">1.2.10. мониторинг реализации приоритетного инвестиционного проекта - совокупность мероприятий, направленных на определение соответствия (несоответствия) параметров инвестиционного проекта на отчетную дату параметрам, указанным в протоколе заседания Совета по предпринимательству и улучшению инвестиционного климата в Пермском крае, </w:t>
      </w:r>
      <w:hyperlink r:id="rId51">
        <w:r>
          <w:rPr>
            <w:color w:val="0000FF"/>
          </w:rPr>
          <w:t>Положение</w:t>
        </w:r>
      </w:hyperlink>
      <w:r>
        <w:t xml:space="preserve"> и </w:t>
      </w:r>
      <w:hyperlink r:id="rId52">
        <w:r>
          <w:rPr>
            <w:color w:val="0000FF"/>
          </w:rPr>
          <w:t>состав</w:t>
        </w:r>
      </w:hyperlink>
      <w:r>
        <w:t xml:space="preserve"> которого утверждены указом губернатора Пермского края от 14 августа 2017 г. N 115 "О создании Совета по предпринимательству и улучшению инвестиционного климата в Пермском крае" (далее соответственно - Положение о Совете, Совет), или распоряжении губернатора Пермского края о присвоении инвестиционному проекту статуса "приоритетный инвестиционный проект" для предоставления мер государственной поддержки;</w:t>
      </w:r>
    </w:p>
    <w:p w:rsidR="00831E29" w:rsidRDefault="00831E29">
      <w:pPr>
        <w:pStyle w:val="ConsPlusNormal"/>
        <w:jc w:val="both"/>
      </w:pPr>
      <w:r>
        <w:t xml:space="preserve">(п. 1.2.10 введен </w:t>
      </w:r>
      <w:hyperlink r:id="rId53">
        <w:r>
          <w:rPr>
            <w:color w:val="0000FF"/>
          </w:rPr>
          <w:t>Постановлением</w:t>
        </w:r>
      </w:hyperlink>
      <w:r>
        <w:t xml:space="preserve"> Правительства Пермского края от 25.03.2022 N 225-п)</w:t>
      </w:r>
    </w:p>
    <w:p w:rsidR="00831E29" w:rsidRDefault="00831E29">
      <w:pPr>
        <w:pStyle w:val="ConsPlusNormal"/>
        <w:spacing w:before="220"/>
        <w:ind w:firstLine="540"/>
        <w:jc w:val="both"/>
      </w:pPr>
      <w:r>
        <w:t>1.2.11. оценка бюджетной эффективности инвестиционных проектов - расчет, проводимый в соответствии с Методикой оценки бюджетной эффективности инвестиционных проектов, реализуемых или планируемых к реализации на территории Пермского края, утвержденной постановлением Правительства Пермского края, утвердившим настоящий Порядок.</w:t>
      </w:r>
    </w:p>
    <w:p w:rsidR="00831E29" w:rsidRDefault="00831E29">
      <w:pPr>
        <w:pStyle w:val="ConsPlusNormal"/>
        <w:jc w:val="both"/>
      </w:pPr>
      <w:r>
        <w:t xml:space="preserve">(п. 1.2.11 введен </w:t>
      </w:r>
      <w:hyperlink r:id="rId54">
        <w:r>
          <w:rPr>
            <w:color w:val="0000FF"/>
          </w:rPr>
          <w:t>Постановлением</w:t>
        </w:r>
      </w:hyperlink>
      <w:r>
        <w:t xml:space="preserve"> Правительства Пермского края от 25.03.2022 N 225-п)</w:t>
      </w:r>
    </w:p>
    <w:p w:rsidR="00831E29" w:rsidRDefault="00831E29">
      <w:pPr>
        <w:pStyle w:val="ConsPlusNormal"/>
        <w:spacing w:before="220"/>
        <w:ind w:firstLine="540"/>
        <w:jc w:val="both"/>
      </w:pPr>
      <w:r>
        <w:t>1.3. Порядок отбора в целях присвоения статуса приоритетного инвестиционного проекта инвестиционным проектам, планируемым к реализации на территории Пермского края, предусматривает следующие направления:</w:t>
      </w:r>
    </w:p>
    <w:p w:rsidR="00831E29" w:rsidRDefault="00831E29">
      <w:pPr>
        <w:pStyle w:val="ConsPlusNormal"/>
        <w:spacing w:before="220"/>
        <w:ind w:firstLine="540"/>
        <w:jc w:val="both"/>
      </w:pPr>
      <w:r>
        <w:t>1.3.1. отбор инвестиционных проектов;</w:t>
      </w:r>
    </w:p>
    <w:p w:rsidR="00831E29" w:rsidRDefault="00831E29">
      <w:pPr>
        <w:pStyle w:val="ConsPlusNormal"/>
        <w:spacing w:before="220"/>
        <w:ind w:firstLine="540"/>
        <w:jc w:val="both"/>
      </w:pPr>
      <w:r>
        <w:t>1.3.2. отбор инвестиционных проектов в соответствии с условиями инвестиционного предложения.</w:t>
      </w:r>
    </w:p>
    <w:p w:rsidR="00831E29" w:rsidRDefault="00831E29">
      <w:pPr>
        <w:pStyle w:val="ConsPlusNormal"/>
        <w:spacing w:before="220"/>
        <w:ind w:firstLine="540"/>
        <w:jc w:val="both"/>
      </w:pPr>
      <w:r>
        <w:lastRenderedPageBreak/>
        <w:t>1.4. Организацию процедуры рассмотрения инвестиционных проектов осуществляет государственное бюджетное учреждение Пермского края "Агентство инвестиционного развития" (далее - ГБУ ПК "АИР").</w:t>
      </w:r>
    </w:p>
    <w:p w:rsidR="00831E29" w:rsidRDefault="00831E29">
      <w:pPr>
        <w:pStyle w:val="ConsPlusNormal"/>
        <w:spacing w:before="220"/>
        <w:ind w:firstLine="540"/>
        <w:jc w:val="both"/>
      </w:pPr>
      <w:r>
        <w:t>1.5. Организацию процедуры отбора инвестиционных проектов осуществляет Министерство экономического развития и инвестиций Пермского края (далее - Уполномоченный орган).</w:t>
      </w:r>
    </w:p>
    <w:p w:rsidR="00831E29" w:rsidRDefault="00831E29">
      <w:pPr>
        <w:pStyle w:val="ConsPlusNormal"/>
        <w:spacing w:before="220"/>
        <w:ind w:firstLine="540"/>
        <w:jc w:val="both"/>
      </w:pPr>
      <w:r>
        <w:t>Участие в рассмотрении и отборе инвестиционных проектов носит заявительный характер.</w:t>
      </w:r>
    </w:p>
    <w:p w:rsidR="00831E29" w:rsidRDefault="00831E29">
      <w:pPr>
        <w:pStyle w:val="ConsPlusNormal"/>
        <w:spacing w:before="220"/>
        <w:ind w:firstLine="540"/>
        <w:jc w:val="both"/>
      </w:pPr>
      <w:bookmarkStart w:id="3" w:name="P97"/>
      <w:bookmarkEnd w:id="3"/>
      <w:r>
        <w:t>1.6. Инициаторы инвестиционных проектов должны отвечать следующим требованиям:</w:t>
      </w:r>
    </w:p>
    <w:p w:rsidR="00831E29" w:rsidRDefault="00831E29">
      <w:pPr>
        <w:pStyle w:val="ConsPlusNormal"/>
        <w:spacing w:before="220"/>
        <w:ind w:firstLine="540"/>
        <w:jc w:val="both"/>
      </w:pPr>
      <w:bookmarkStart w:id="4" w:name="P98"/>
      <w:bookmarkEnd w:id="4"/>
      <w:r>
        <w:t>1.6.1. не находиться в процессе ликвидации;</w:t>
      </w:r>
    </w:p>
    <w:p w:rsidR="00831E29" w:rsidRDefault="00831E29">
      <w:pPr>
        <w:pStyle w:val="ConsPlusNormal"/>
        <w:spacing w:before="220"/>
        <w:ind w:firstLine="540"/>
        <w:jc w:val="both"/>
      </w:pPr>
      <w:r>
        <w:t>1.6.2. в отношении них не проводится процедура банкротства;</w:t>
      </w:r>
    </w:p>
    <w:p w:rsidR="00831E29" w:rsidRDefault="00831E29">
      <w:pPr>
        <w:pStyle w:val="ConsPlusNormal"/>
        <w:spacing w:before="220"/>
        <w:ind w:firstLine="540"/>
        <w:jc w:val="both"/>
      </w:pPr>
      <w:r>
        <w:t>1.6.3. не имеют просроченной задолженности по налогам, сборам, пеням, штрафам за нарушение законодательства Российской Федерации о налогах и сборах;</w:t>
      </w:r>
    </w:p>
    <w:p w:rsidR="00831E29" w:rsidRDefault="00831E29">
      <w:pPr>
        <w:pStyle w:val="ConsPlusNormal"/>
        <w:spacing w:before="220"/>
        <w:ind w:firstLine="540"/>
        <w:jc w:val="both"/>
      </w:pPr>
      <w:r>
        <w:t>1.6.4. не имеют просроченной задолженности по выплате заработной платы;</w:t>
      </w:r>
    </w:p>
    <w:p w:rsidR="00831E29" w:rsidRDefault="00831E29">
      <w:pPr>
        <w:pStyle w:val="ConsPlusNormal"/>
        <w:spacing w:before="220"/>
        <w:ind w:firstLine="540"/>
        <w:jc w:val="both"/>
      </w:pPr>
      <w:bookmarkStart w:id="5" w:name="P102"/>
      <w:bookmarkEnd w:id="5"/>
      <w:r>
        <w:t xml:space="preserve">1.6.5. их деятельность не должна быть приостановлена в порядке, предусмотренном </w:t>
      </w:r>
      <w:hyperlink r:id="rId55">
        <w:r>
          <w:rPr>
            <w:color w:val="0000FF"/>
          </w:rPr>
          <w:t>Кодексом</w:t>
        </w:r>
      </w:hyperlink>
      <w:r>
        <w:t xml:space="preserve"> Российской Федерации об административных правонарушениях.</w:t>
      </w:r>
    </w:p>
    <w:p w:rsidR="00831E29" w:rsidRDefault="00831E29">
      <w:pPr>
        <w:pStyle w:val="ConsPlusNormal"/>
        <w:spacing w:before="220"/>
        <w:ind w:firstLine="540"/>
        <w:jc w:val="both"/>
      </w:pPr>
      <w:bookmarkStart w:id="6" w:name="P103"/>
      <w:bookmarkEnd w:id="6"/>
      <w:r>
        <w:t>1.7. В отборе инвестиционных проектов могут быть заявлены инвестиционные проекты, отвечающие следующим требованиям:</w:t>
      </w:r>
    </w:p>
    <w:p w:rsidR="00831E29" w:rsidRDefault="00831E29">
      <w:pPr>
        <w:pStyle w:val="ConsPlusNormal"/>
        <w:spacing w:before="220"/>
        <w:ind w:firstLine="540"/>
        <w:jc w:val="both"/>
      </w:pPr>
      <w:bookmarkStart w:id="7" w:name="P104"/>
      <w:bookmarkEnd w:id="7"/>
      <w:r>
        <w:t>1.7.1. объем инвестиций по инвестиционному проекту составляет не менее 350 миллионов рублей, а в случае, если инвестиционный проект одобрен коллегиальным органом в сфере улучшения инвестиционного климата при главе муниципального образования Пермского края, на территории которого планируется реализация или реализуется инвестиционный проект, - не менее 100 миллионов рублей;</w:t>
      </w:r>
    </w:p>
    <w:p w:rsidR="00831E29" w:rsidRDefault="00831E29">
      <w:pPr>
        <w:pStyle w:val="ConsPlusNormal"/>
        <w:spacing w:before="220"/>
        <w:ind w:firstLine="540"/>
        <w:jc w:val="both"/>
      </w:pPr>
      <w:r>
        <w:t>1.7.2. реализация инвестиционного проекта локализована территорией Пермского края и предусматривает наличие государственной регистрации юридического лица либо обособленного подразделения юридического лица, индивидуального предпринимателя на территории Пермского края;</w:t>
      </w:r>
    </w:p>
    <w:p w:rsidR="00831E29" w:rsidRDefault="00831E29">
      <w:pPr>
        <w:pStyle w:val="ConsPlusNormal"/>
        <w:spacing w:before="220"/>
        <w:ind w:firstLine="540"/>
        <w:jc w:val="both"/>
      </w:pPr>
      <w:r>
        <w:t>1.7.3. инвестиционный проект реализуется в сфере жилищного строительства в следующих случаях:</w:t>
      </w:r>
    </w:p>
    <w:p w:rsidR="00831E29" w:rsidRDefault="00831E29">
      <w:pPr>
        <w:pStyle w:val="ConsPlusNormal"/>
        <w:jc w:val="both"/>
      </w:pPr>
      <w:r>
        <w:t xml:space="preserve">(в ред. </w:t>
      </w:r>
      <w:hyperlink r:id="rId56">
        <w:r>
          <w:rPr>
            <w:color w:val="0000FF"/>
          </w:rPr>
          <w:t>Постановления</w:t>
        </w:r>
      </w:hyperlink>
      <w:r>
        <w:t xml:space="preserve"> Правительства Пермского края от 15.09.2021 N 671-п)</w:t>
      </w:r>
    </w:p>
    <w:p w:rsidR="00831E29" w:rsidRDefault="00831E29">
      <w:pPr>
        <w:pStyle w:val="ConsPlusNormal"/>
        <w:spacing w:before="220"/>
        <w:ind w:firstLine="540"/>
        <w:jc w:val="both"/>
      </w:pPr>
      <w:r>
        <w:t>1.7.3.1. предусматривает строительство многоквартирных домов, содержащих не менее 90 процентов помещений, передаваемых в собственность или социальный найм гражданам по региональной и (или) муниципальной адресной программе по расселению аварийного жилищного фонда;</w:t>
      </w:r>
    </w:p>
    <w:p w:rsidR="00831E29" w:rsidRDefault="00831E29">
      <w:pPr>
        <w:pStyle w:val="ConsPlusNormal"/>
        <w:jc w:val="both"/>
      </w:pPr>
      <w:r>
        <w:t xml:space="preserve">(п. 1.7.3.1 введен </w:t>
      </w:r>
      <w:hyperlink r:id="rId57">
        <w:r>
          <w:rPr>
            <w:color w:val="0000FF"/>
          </w:rPr>
          <w:t>Постановлением</w:t>
        </w:r>
      </w:hyperlink>
      <w:r>
        <w:t xml:space="preserve"> Правительства Пермского края от 15.09.2021 N 671-п)</w:t>
      </w:r>
    </w:p>
    <w:p w:rsidR="00831E29" w:rsidRDefault="00831E29">
      <w:pPr>
        <w:pStyle w:val="ConsPlusNormal"/>
        <w:spacing w:before="220"/>
        <w:ind w:firstLine="540"/>
        <w:jc w:val="both"/>
      </w:pPr>
      <w:bookmarkStart w:id="8" w:name="P110"/>
      <w:bookmarkEnd w:id="8"/>
      <w:r>
        <w:t>1.7.3.2. предусматривает строительство не менее 100 тысяч квадратных метров жилья на земельном участке (земельных участках), расположенном(-ых) в границах территории, предназначенной в соответствии с документацией по планировке территории для строительства жилья, и в границах элемента планировочной структуры (микрорайон), в котором расположены земельные участки застройщика с площадью построенного (не позднее 7 предшествующих обращению лет) и (или) строящегося застройщиком жилья не менее 100 тысяч квадратных метров (далее - земельные участки застройщика), при одновременном выполнении следующих условий:</w:t>
      </w:r>
    </w:p>
    <w:p w:rsidR="00831E29" w:rsidRDefault="00831E29">
      <w:pPr>
        <w:pStyle w:val="ConsPlusNormal"/>
        <w:spacing w:before="220"/>
        <w:ind w:firstLine="540"/>
        <w:jc w:val="both"/>
      </w:pPr>
      <w:r>
        <w:t xml:space="preserve">1.7.3.2.1. строительство жилья планируется на земельном участке (земельных участках), </w:t>
      </w:r>
      <w:r>
        <w:lastRenderedPageBreak/>
        <w:t xml:space="preserve">предоставляемом(-ых) в соответствии с </w:t>
      </w:r>
      <w:hyperlink r:id="rId58">
        <w:r>
          <w:rPr>
            <w:color w:val="0000FF"/>
          </w:rPr>
          <w:t>пунктом 3 части 2 статьи 39.6</w:t>
        </w:r>
      </w:hyperlink>
      <w:r>
        <w:t xml:space="preserve"> Земельного кодекса Российской Федерации, площадь которого(-ых) не превышает площади земельных участков застройщика;</w:t>
      </w:r>
    </w:p>
    <w:p w:rsidR="00831E29" w:rsidRDefault="00831E29">
      <w:pPr>
        <w:pStyle w:val="ConsPlusNormal"/>
        <w:spacing w:before="220"/>
        <w:ind w:firstLine="540"/>
        <w:jc w:val="both"/>
      </w:pPr>
      <w:r>
        <w:t>1.7.3.2.2. земельный участок (земельные участки), необходимый(-е) для реализации инвестиционного проекта, находится(-ятся) в одном либо в смежных с земельными участками застройщика кадастровых кварталах;</w:t>
      </w:r>
    </w:p>
    <w:p w:rsidR="00831E29" w:rsidRDefault="00831E29">
      <w:pPr>
        <w:pStyle w:val="ConsPlusNormal"/>
        <w:spacing w:before="220"/>
        <w:ind w:firstLine="540"/>
        <w:jc w:val="both"/>
      </w:pPr>
      <w:bookmarkStart w:id="9" w:name="P113"/>
      <w:bookmarkEnd w:id="9"/>
      <w:r>
        <w:t xml:space="preserve">1.7.3.2.3. застройщик за счет собственных (привлеченных) средств осуществляет строительство предусмотренных документацией по планировке территории, указанной в </w:t>
      </w:r>
      <w:hyperlink w:anchor="P146">
        <w:r>
          <w:rPr>
            <w:color w:val="0000FF"/>
          </w:rPr>
          <w:t>пункте 2.4.13</w:t>
        </w:r>
      </w:hyperlink>
      <w:r>
        <w:t xml:space="preserve"> настоящего Порядка, объектов социально-культурного и (или) коммунально-бытового назначения и их последующую безвозмездную передачу в собственность муниципального образования Пермского края и (или) в собственность Пермского края;</w:t>
      </w:r>
    </w:p>
    <w:p w:rsidR="00831E29" w:rsidRDefault="00831E29">
      <w:pPr>
        <w:pStyle w:val="ConsPlusNormal"/>
        <w:jc w:val="both"/>
      </w:pPr>
      <w:r>
        <w:t xml:space="preserve">(п. 1.7.3.2.3 в ред. </w:t>
      </w:r>
      <w:hyperlink r:id="rId59">
        <w:r>
          <w:rPr>
            <w:color w:val="0000FF"/>
          </w:rPr>
          <w:t>Постановления</w:t>
        </w:r>
      </w:hyperlink>
      <w:r>
        <w:t xml:space="preserve"> Правительства Пермского края от 02.11.2022 N 915-п)</w:t>
      </w:r>
    </w:p>
    <w:p w:rsidR="00831E29" w:rsidRDefault="00831E29">
      <w:pPr>
        <w:pStyle w:val="ConsPlusNormal"/>
        <w:spacing w:before="220"/>
        <w:ind w:firstLine="540"/>
        <w:jc w:val="both"/>
      </w:pPr>
      <w:bookmarkStart w:id="10" w:name="P115"/>
      <w:bookmarkEnd w:id="10"/>
      <w:r>
        <w:t>1.7.3.2.4. застройщик в течение 12 месяцев со дня присвоения инвестиционному проекту статуса "приоритетный инвестиционный проект" направляет в Уполномоченный орган и ГБУ ПК "АИР" безотзывную банковскую гарантию на сумму, равную объему инвестиций на строительство объектов социально-культурного и (или) коммунально-бытового назначения, указанных в пункте 1.7.3.2.3 настоящего Порядка;</w:t>
      </w:r>
    </w:p>
    <w:p w:rsidR="00831E29" w:rsidRDefault="00831E29">
      <w:pPr>
        <w:pStyle w:val="ConsPlusNormal"/>
        <w:jc w:val="both"/>
      </w:pPr>
      <w:r>
        <w:t xml:space="preserve">(п. 1.7.3.2.4 введен </w:t>
      </w:r>
      <w:hyperlink r:id="rId60">
        <w:r>
          <w:rPr>
            <w:color w:val="0000FF"/>
          </w:rPr>
          <w:t>Постановлением</w:t>
        </w:r>
      </w:hyperlink>
      <w:r>
        <w:t xml:space="preserve"> Правительства Пермского края от 24.11.2022 N 993-п)</w:t>
      </w:r>
    </w:p>
    <w:p w:rsidR="00831E29" w:rsidRDefault="00831E29">
      <w:pPr>
        <w:pStyle w:val="ConsPlusNormal"/>
        <w:jc w:val="both"/>
      </w:pPr>
      <w:r>
        <w:t xml:space="preserve">(п. 1.7.3.2 введен </w:t>
      </w:r>
      <w:hyperlink r:id="rId61">
        <w:r>
          <w:rPr>
            <w:color w:val="0000FF"/>
          </w:rPr>
          <w:t>Постановлением</w:t>
        </w:r>
      </w:hyperlink>
      <w:r>
        <w:t xml:space="preserve"> Правительства Пермского края от 15.09.2021 N 671-п)</w:t>
      </w:r>
    </w:p>
    <w:p w:rsidR="00831E29" w:rsidRDefault="00831E29">
      <w:pPr>
        <w:pStyle w:val="ConsPlusNormal"/>
        <w:spacing w:before="220"/>
        <w:ind w:firstLine="540"/>
        <w:jc w:val="both"/>
      </w:pPr>
      <w:r>
        <w:t>1.7.4. не менее 15 процентов полной стоимости инвестиционного проекта финансируется инициатором инвестиционного проекта за счет собственных средств;</w:t>
      </w:r>
    </w:p>
    <w:p w:rsidR="00831E29" w:rsidRDefault="00831E29">
      <w:pPr>
        <w:pStyle w:val="ConsPlusNormal"/>
        <w:spacing w:before="220"/>
        <w:ind w:firstLine="540"/>
        <w:jc w:val="both"/>
      </w:pPr>
      <w:r>
        <w:t>1.7.5. среднемесячная заработная плата работников, трудоустроенных в результате реализации инвестиционного проекта, не ниже уровня среднемесячной заработной платы по соответствующему виду экономической деятельности в муниципальном образовании Пермского края, на территории которого планируется реализация или реализуется инвестиционный проект.</w:t>
      </w:r>
    </w:p>
    <w:p w:rsidR="00831E29" w:rsidRDefault="00831E29">
      <w:pPr>
        <w:pStyle w:val="ConsPlusNormal"/>
        <w:spacing w:before="220"/>
        <w:ind w:firstLine="540"/>
        <w:jc w:val="both"/>
      </w:pPr>
      <w:r>
        <w:t>Среднемесячная заработная плата в муниципальных образованиях Пермского края определяется по данным территориального органа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на 01 января года, предшествующего году, в котором заявляется инвестиционный проект.</w:t>
      </w:r>
    </w:p>
    <w:p w:rsidR="00831E29" w:rsidRDefault="00831E29">
      <w:pPr>
        <w:pStyle w:val="ConsPlusNormal"/>
        <w:jc w:val="both"/>
      </w:pPr>
      <w:r>
        <w:t xml:space="preserve">(в ред. </w:t>
      </w:r>
      <w:hyperlink r:id="rId62">
        <w:r>
          <w:rPr>
            <w:color w:val="0000FF"/>
          </w:rPr>
          <w:t>Постановления</w:t>
        </w:r>
      </w:hyperlink>
      <w:r>
        <w:t xml:space="preserve"> Правительства Пермского края от 25.03.2022 N 225-п)</w:t>
      </w:r>
    </w:p>
    <w:p w:rsidR="00831E29" w:rsidRDefault="00831E29">
      <w:pPr>
        <w:pStyle w:val="ConsPlusNormal"/>
        <w:spacing w:before="220"/>
        <w:ind w:firstLine="540"/>
        <w:jc w:val="both"/>
      </w:pPr>
      <w:r>
        <w:t>Требования, предусмотренные настоящим пунктом, не распространяются на инвестиционные проекты по модернизации либо расширению действующего производства, по которым отсутствует увеличение штатной численности сотрудников.</w:t>
      </w:r>
    </w:p>
    <w:p w:rsidR="00831E29" w:rsidRDefault="00831E29">
      <w:pPr>
        <w:pStyle w:val="ConsPlusNormal"/>
        <w:jc w:val="both"/>
      </w:pPr>
    </w:p>
    <w:p w:rsidR="00831E29" w:rsidRDefault="00831E29">
      <w:pPr>
        <w:pStyle w:val="ConsPlusTitle"/>
        <w:jc w:val="center"/>
        <w:outlineLvl w:val="1"/>
      </w:pPr>
      <w:r>
        <w:t>II. Условия, порядок рассмотрения и отбора инвестиционных</w:t>
      </w:r>
    </w:p>
    <w:p w:rsidR="00831E29" w:rsidRDefault="00831E29">
      <w:pPr>
        <w:pStyle w:val="ConsPlusTitle"/>
        <w:jc w:val="center"/>
      </w:pPr>
      <w:r>
        <w:t>проектов</w:t>
      </w:r>
    </w:p>
    <w:p w:rsidR="00831E29" w:rsidRDefault="00831E29">
      <w:pPr>
        <w:pStyle w:val="ConsPlusNormal"/>
        <w:jc w:val="both"/>
      </w:pPr>
    </w:p>
    <w:p w:rsidR="00831E29" w:rsidRDefault="00831E29">
      <w:pPr>
        <w:pStyle w:val="ConsPlusNormal"/>
        <w:ind w:firstLine="540"/>
        <w:jc w:val="both"/>
      </w:pPr>
      <w:r>
        <w:t>2.1. В случае если целью отбора является определение инвестиционного проекта для присвоения ему статуса приоритетного инвестиционного проекта, в том числе с возможностью присвоения категории приоритетного инвестиционного проекта Пермского края, прием заявок на участие в отборе инвестиционных проектов и прилагаемых к ним документов от инициаторов инвестиционных проектов, желающих участвовать в отборе инвестиционных проектов, осуществляется ГБУ ПК "АИР" постоянно.</w:t>
      </w:r>
    </w:p>
    <w:p w:rsidR="00831E29" w:rsidRDefault="00831E29">
      <w:pPr>
        <w:pStyle w:val="ConsPlusNormal"/>
        <w:spacing w:before="220"/>
        <w:ind w:firstLine="540"/>
        <w:jc w:val="both"/>
      </w:pPr>
      <w:bookmarkStart w:id="11" w:name="P128"/>
      <w:bookmarkEnd w:id="11"/>
      <w:r>
        <w:t xml:space="preserve">2.2. Инициатор инвестиционного проекта для участия в отборе инвестиционных проектов направляет в ГБУ ПК "АИР" </w:t>
      </w:r>
      <w:hyperlink w:anchor="P663">
        <w:r>
          <w:rPr>
            <w:color w:val="0000FF"/>
          </w:rPr>
          <w:t>заявку</w:t>
        </w:r>
      </w:hyperlink>
      <w:r>
        <w:t xml:space="preserve"> по форме согласно приложению 1 к настоящему Порядку (далее </w:t>
      </w:r>
      <w:r>
        <w:lastRenderedPageBreak/>
        <w:t xml:space="preserve">- заявка) и документы, предусмотренные </w:t>
      </w:r>
      <w:hyperlink w:anchor="P130">
        <w:r>
          <w:rPr>
            <w:color w:val="0000FF"/>
          </w:rPr>
          <w:t>пунктом 2.4</w:t>
        </w:r>
      </w:hyperlink>
      <w:r>
        <w:t xml:space="preserve"> настоящего Порядка.</w:t>
      </w:r>
    </w:p>
    <w:p w:rsidR="00831E29" w:rsidRDefault="00831E29">
      <w:pPr>
        <w:pStyle w:val="ConsPlusNormal"/>
        <w:spacing w:before="220"/>
        <w:ind w:firstLine="540"/>
        <w:jc w:val="both"/>
      </w:pPr>
      <w:r>
        <w:t>2.3. Отбор инвестиционных проектов производится с целью определения инвестиционных проектов для присвоения статуса "приоритетный инвестиционный проект", в том числе с возможностью присвоения категории приоритетного инвестиционного проекта Пермского края, с последующим включением в Реестр.</w:t>
      </w:r>
    </w:p>
    <w:p w:rsidR="00831E29" w:rsidRDefault="00831E29">
      <w:pPr>
        <w:pStyle w:val="ConsPlusNormal"/>
        <w:spacing w:before="220"/>
        <w:ind w:firstLine="540"/>
        <w:jc w:val="both"/>
      </w:pPr>
      <w:bookmarkStart w:id="12" w:name="P130"/>
      <w:bookmarkEnd w:id="12"/>
      <w:r>
        <w:t>2.4. К заявке прилагаются следующие документы:</w:t>
      </w:r>
    </w:p>
    <w:p w:rsidR="00831E29" w:rsidRDefault="00831E29">
      <w:pPr>
        <w:pStyle w:val="ConsPlusNormal"/>
        <w:spacing w:before="220"/>
        <w:ind w:firstLine="540"/>
        <w:jc w:val="both"/>
      </w:pPr>
      <w:bookmarkStart w:id="13" w:name="P131"/>
      <w:bookmarkEnd w:id="13"/>
      <w:r>
        <w:t xml:space="preserve">2.4.1. прогнозные операционные </w:t>
      </w:r>
      <w:hyperlink w:anchor="P1057">
        <w:r>
          <w:rPr>
            <w:color w:val="0000FF"/>
          </w:rPr>
          <w:t>показатели</w:t>
        </w:r>
      </w:hyperlink>
      <w:r>
        <w:t xml:space="preserve"> реализации инвестиционного проекта и планируемые налоговые поступления в бюджеты всех уровней бюджетной системы Российской Федерации по форме согласно приложению 2 к настоящему Порядку;</w:t>
      </w:r>
    </w:p>
    <w:p w:rsidR="00831E29" w:rsidRDefault="00831E29">
      <w:pPr>
        <w:pStyle w:val="ConsPlusNormal"/>
        <w:spacing w:before="220"/>
        <w:ind w:firstLine="540"/>
        <w:jc w:val="both"/>
      </w:pPr>
      <w:r>
        <w:t>2.4.2. копии свидетельства о государственной регистрации юридического лица (свидетельства о государственной регистрации физического лица в качестве индивидуального предпринимателя) либо листа записи Единого государственного реестра юридических лиц (Единого государственного реестра индивидуальных предпринимателей);</w:t>
      </w:r>
    </w:p>
    <w:p w:rsidR="00831E29" w:rsidRDefault="00831E29">
      <w:pPr>
        <w:pStyle w:val="ConsPlusNormal"/>
        <w:spacing w:before="220"/>
        <w:ind w:firstLine="540"/>
        <w:jc w:val="both"/>
      </w:pPr>
      <w:r>
        <w:t>2.4.3. копии учредительных документов инициатора инвестиционного проекта (для юридических лиц);</w:t>
      </w:r>
    </w:p>
    <w:p w:rsidR="00831E29" w:rsidRDefault="00831E29">
      <w:pPr>
        <w:pStyle w:val="ConsPlusNormal"/>
        <w:spacing w:before="220"/>
        <w:ind w:firstLine="540"/>
        <w:jc w:val="both"/>
      </w:pPr>
      <w:r>
        <w:t>2.4.4. копия протокола (решения) о назначении (об избрании) руководителя юридического лица (для юридических лиц);</w:t>
      </w:r>
    </w:p>
    <w:p w:rsidR="00831E29" w:rsidRDefault="00831E29">
      <w:pPr>
        <w:pStyle w:val="ConsPlusNormal"/>
        <w:spacing w:before="220"/>
        <w:ind w:firstLine="540"/>
        <w:jc w:val="both"/>
      </w:pPr>
      <w:r>
        <w:t>2.4.5.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инициатора инвестиционного проекта, полученная не ранее чем за 30 календарных дней до дня подачи заявки;</w:t>
      </w:r>
    </w:p>
    <w:p w:rsidR="00831E29" w:rsidRDefault="00831E29">
      <w:pPr>
        <w:pStyle w:val="ConsPlusNormal"/>
        <w:spacing w:before="220"/>
        <w:ind w:firstLine="540"/>
        <w:jc w:val="both"/>
      </w:pPr>
      <w:r>
        <w:t>2.4.6. справка налогового органа, подтверждающая отсутствие у инициатора инвестиционного проекта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выданная не ранее чем за 30 календарных дней до дня подачи заявки.</w:t>
      </w:r>
    </w:p>
    <w:p w:rsidR="00831E29" w:rsidRDefault="00831E29">
      <w:pPr>
        <w:pStyle w:val="ConsPlusNormal"/>
        <w:spacing w:before="220"/>
        <w:ind w:firstLine="540"/>
        <w:jc w:val="both"/>
      </w:pPr>
      <w:r>
        <w:t>В случае наличия просроченной задолженности дополнительно представляются заверенные инициатором инвестиционного проекта копии платежных документов, подтверждающих ее оплату, и (или) соглашения о реструктуризации задолженности;</w:t>
      </w:r>
    </w:p>
    <w:p w:rsidR="00831E29" w:rsidRDefault="00831E29">
      <w:pPr>
        <w:pStyle w:val="ConsPlusNormal"/>
        <w:spacing w:before="220"/>
        <w:ind w:firstLine="540"/>
        <w:jc w:val="both"/>
      </w:pPr>
      <w:r>
        <w:t>2.4.7. документальное подтверждение наличия собственных средств в размере не менее 15 процентов от полной стоимости инвестиционного проекта в следующих формах: справка, заверенная банком, в том числе иностранным банком, или выписка из расчетного счета и (или) депозитного счета инициатора инвестиционного проекта и (или) учредителей (участников) инициатора инвестиционного проекта;</w:t>
      </w:r>
    </w:p>
    <w:p w:rsidR="00831E29" w:rsidRDefault="00831E29">
      <w:pPr>
        <w:pStyle w:val="ConsPlusNormal"/>
        <w:jc w:val="both"/>
      </w:pPr>
      <w:r>
        <w:t xml:space="preserve">(п. 2.4.7 в ред. </w:t>
      </w:r>
      <w:hyperlink r:id="rId63">
        <w:r>
          <w:rPr>
            <w:color w:val="0000FF"/>
          </w:rPr>
          <w:t>Постановления</w:t>
        </w:r>
      </w:hyperlink>
      <w:r>
        <w:t xml:space="preserve"> Правительства Пермского края от 24.11.2022 N 993-п)</w:t>
      </w:r>
    </w:p>
    <w:p w:rsidR="00831E29" w:rsidRDefault="00831E29">
      <w:pPr>
        <w:pStyle w:val="ConsPlusNormal"/>
        <w:spacing w:before="220"/>
        <w:ind w:firstLine="540"/>
        <w:jc w:val="both"/>
      </w:pPr>
      <w:r>
        <w:t xml:space="preserve">2.4.8. выписка из протокола заседания коллегиального органа в сфере улучшения инвестиционного климата при главе муниципального образования Пермского края, на территории которого планируется реализация или реализуется инвестиционный проект (в случае, когда объем инвестиций по проекту не менее 100 миллионов рублей в соответствии с </w:t>
      </w:r>
      <w:hyperlink w:anchor="P104">
        <w:r>
          <w:rPr>
            <w:color w:val="0000FF"/>
          </w:rPr>
          <w:t>пунктом 1.7.1</w:t>
        </w:r>
      </w:hyperlink>
      <w:r>
        <w:t xml:space="preserve"> настоящего Порядка);</w:t>
      </w:r>
    </w:p>
    <w:p w:rsidR="00831E29" w:rsidRDefault="00831E29">
      <w:pPr>
        <w:pStyle w:val="ConsPlusNormal"/>
        <w:spacing w:before="220"/>
        <w:ind w:firstLine="540"/>
        <w:jc w:val="both"/>
      </w:pPr>
      <w:r>
        <w:t>2.4.9. сопроводительное письмо в двух экземплярах;</w:t>
      </w:r>
    </w:p>
    <w:p w:rsidR="00831E29" w:rsidRDefault="00831E29">
      <w:pPr>
        <w:pStyle w:val="ConsPlusNormal"/>
        <w:spacing w:before="220"/>
        <w:ind w:firstLine="540"/>
        <w:jc w:val="both"/>
      </w:pPr>
      <w:bookmarkStart w:id="14" w:name="P142"/>
      <w:bookmarkEnd w:id="14"/>
      <w:r>
        <w:t xml:space="preserve">2.4.10. бухгалтерская отчетность и налоговая декларация по налогу на прибыль организаций за три года (или за меньшее количество лет в том случае, если обязанность предоставить в </w:t>
      </w:r>
      <w:r>
        <w:lastRenderedPageBreak/>
        <w:t xml:space="preserve">налоговые органы налоговую декларацию по налогу на прибыль организаций за налоговый период наступила менее трех раз), предшествующих году подачи заявки на участие в отборе инвестиционных проектов (в случае если инициатор инвестиционного проекта претендует на присвоение проекту категории приоритетного инвестиционного проекта Пермского края в соответствии с </w:t>
      </w:r>
      <w:hyperlink w:anchor="P72">
        <w:r>
          <w:rPr>
            <w:color w:val="0000FF"/>
          </w:rPr>
          <w:t>пунктами 1.2.3.1</w:t>
        </w:r>
      </w:hyperlink>
      <w:r>
        <w:t>-</w:t>
      </w:r>
      <w:hyperlink w:anchor="P76">
        <w:r>
          <w:rPr>
            <w:color w:val="0000FF"/>
          </w:rPr>
          <w:t>1.2.3.3</w:t>
        </w:r>
      </w:hyperlink>
      <w:r>
        <w:t xml:space="preserve"> настоящего Порядка). В случае если на момент подачи заявки срок подачи налоговой декларации по налогу на прибыль организаций за налоговый период, предшествующий году подачи заявки, не наступил, предоставляется прогнозная информация за указанный налоговый период, которая должна включать в себя сведения об объеме выручки и налога на прибыль организации в целом, а также о налоге на прибыль организации, который относится к обособленным подразделениям на территории Пермского края;</w:t>
      </w:r>
    </w:p>
    <w:p w:rsidR="00831E29" w:rsidRDefault="00831E29">
      <w:pPr>
        <w:pStyle w:val="ConsPlusNormal"/>
        <w:jc w:val="both"/>
      </w:pPr>
      <w:r>
        <w:t xml:space="preserve">(п. 2.4.10 в ред. </w:t>
      </w:r>
      <w:hyperlink r:id="rId64">
        <w:r>
          <w:rPr>
            <w:color w:val="0000FF"/>
          </w:rPr>
          <w:t>Постановления</w:t>
        </w:r>
      </w:hyperlink>
      <w:r>
        <w:t xml:space="preserve"> Правительства Пермского края от 23.03.2021 N 175-п)</w:t>
      </w:r>
    </w:p>
    <w:p w:rsidR="00831E29" w:rsidRDefault="00831E29">
      <w:pPr>
        <w:pStyle w:val="ConsPlusNormal"/>
        <w:spacing w:before="220"/>
        <w:ind w:firstLine="540"/>
        <w:jc w:val="both"/>
      </w:pPr>
      <w:r>
        <w:t>2.4.11. информация о соответствии инвестиционного проекта инвестиционному предложению в свободной форме (в случае подачи инициатором инвестиционного проекта заявки в рамках отбора инвестиционных проектов в соответствии с условиями инвестиционного предложения);</w:t>
      </w:r>
    </w:p>
    <w:p w:rsidR="00831E29" w:rsidRDefault="00831E29">
      <w:pPr>
        <w:pStyle w:val="ConsPlusNormal"/>
        <w:spacing w:before="220"/>
        <w:ind w:firstLine="540"/>
        <w:jc w:val="both"/>
      </w:pPr>
      <w:r>
        <w:t>2.4.12. копия муниципального контракта на приобретение квартир (жилых помещений), заключенного между инициатором инвестиционного проекта и муниципальным образованием Пермского края (в случае подачи заявки по инвестиционному проекту, связанному с деятельностью по строительству домов, содержащих помещения, передаваемые в собственность или социальный найм гражданам по региональной и (или) муниципальной адресной программе по расселению аварийного жилищного фонда);</w:t>
      </w:r>
    </w:p>
    <w:p w:rsidR="00831E29" w:rsidRDefault="00831E29">
      <w:pPr>
        <w:pStyle w:val="ConsPlusNormal"/>
        <w:spacing w:before="220"/>
        <w:ind w:firstLine="540"/>
        <w:jc w:val="both"/>
      </w:pPr>
      <w:bookmarkStart w:id="15" w:name="P146"/>
      <w:bookmarkEnd w:id="15"/>
      <w:r>
        <w:t>2.4.13. в случае подачи заявки по инвестиционному проекту, предусматривающему строительство не менее 100 тысяч квадратных метров жилья на земельном участке (земельных участках), расположенном(-ых) в границах территории, предназначенной в соответствии с документацией по планировке территории для строительства жилья, и в границах элемента планировочной структуры (микрорайон), в котором расположены земельные участки застройщика:</w:t>
      </w:r>
    </w:p>
    <w:p w:rsidR="00831E29" w:rsidRDefault="00831E29">
      <w:pPr>
        <w:pStyle w:val="ConsPlusNormal"/>
        <w:spacing w:before="220"/>
        <w:ind w:firstLine="540"/>
        <w:jc w:val="both"/>
      </w:pPr>
      <w:r>
        <w:t xml:space="preserve">2.4.13.1. утратил силу. - </w:t>
      </w:r>
      <w:hyperlink r:id="rId65">
        <w:r>
          <w:rPr>
            <w:color w:val="0000FF"/>
          </w:rPr>
          <w:t>Постановление</w:t>
        </w:r>
      </w:hyperlink>
      <w:r>
        <w:t xml:space="preserve"> Правительства Пермского края от 24.11.2022 N 993-п;</w:t>
      </w:r>
    </w:p>
    <w:p w:rsidR="00831E29" w:rsidRDefault="00831E29">
      <w:pPr>
        <w:pStyle w:val="ConsPlusNormal"/>
        <w:spacing w:before="220"/>
        <w:ind w:firstLine="540"/>
        <w:jc w:val="both"/>
      </w:pPr>
      <w:r>
        <w:t>2.4.13.2. разрешение на строительство не менее 100 тысяч квадратных метров жилья (для строящегося жилья) либо разрешение на ввод в эксплуатацию не менее 100 тысяч квадратных метров жилья (для построенного жилья);</w:t>
      </w:r>
    </w:p>
    <w:p w:rsidR="00831E29" w:rsidRDefault="00831E29">
      <w:pPr>
        <w:pStyle w:val="ConsPlusNormal"/>
        <w:spacing w:before="220"/>
        <w:ind w:firstLine="540"/>
        <w:jc w:val="both"/>
      </w:pPr>
      <w:r>
        <w:t xml:space="preserve">2.4.13.3. документация по планировке территории, предусмотренная </w:t>
      </w:r>
      <w:hyperlink w:anchor="P146">
        <w:r>
          <w:rPr>
            <w:color w:val="0000FF"/>
          </w:rPr>
          <w:t>пунктом 2.4.13</w:t>
        </w:r>
      </w:hyperlink>
      <w:r>
        <w:t xml:space="preserve"> настоящего Порядка.</w:t>
      </w:r>
    </w:p>
    <w:p w:rsidR="00831E29" w:rsidRDefault="00831E29">
      <w:pPr>
        <w:pStyle w:val="ConsPlusNormal"/>
        <w:jc w:val="both"/>
      </w:pPr>
      <w:r>
        <w:t xml:space="preserve">(в ред. </w:t>
      </w:r>
      <w:hyperlink r:id="rId66">
        <w:r>
          <w:rPr>
            <w:color w:val="0000FF"/>
          </w:rPr>
          <w:t>Постановления</w:t>
        </w:r>
      </w:hyperlink>
      <w:r>
        <w:t xml:space="preserve"> Правительства Пермского края от 02.11.2022 N 915-п)</w:t>
      </w:r>
    </w:p>
    <w:p w:rsidR="00831E29" w:rsidRDefault="00831E29">
      <w:pPr>
        <w:pStyle w:val="ConsPlusNormal"/>
        <w:jc w:val="both"/>
      </w:pPr>
      <w:r>
        <w:t xml:space="preserve">(п. 2.4.13 введен </w:t>
      </w:r>
      <w:hyperlink r:id="rId67">
        <w:r>
          <w:rPr>
            <w:color w:val="0000FF"/>
          </w:rPr>
          <w:t>Постановлением</w:t>
        </w:r>
      </w:hyperlink>
      <w:r>
        <w:t xml:space="preserve"> Правительства Пермского края от 15.09.2021 N 671-п)</w:t>
      </w:r>
    </w:p>
    <w:p w:rsidR="00831E29" w:rsidRDefault="00831E29">
      <w:pPr>
        <w:pStyle w:val="ConsPlusNormal"/>
        <w:spacing w:before="220"/>
        <w:ind w:firstLine="540"/>
        <w:jc w:val="both"/>
      </w:pPr>
      <w:bookmarkStart w:id="16" w:name="P152"/>
      <w:bookmarkEnd w:id="16"/>
      <w:r>
        <w:t>2.5. Заявка и прилагаемые к ней документы могут быть представлены на бумажном носителе и (или) в форме электронного документа с электронной подписью.</w:t>
      </w:r>
    </w:p>
    <w:p w:rsidR="00831E29" w:rsidRDefault="00831E29">
      <w:pPr>
        <w:pStyle w:val="ConsPlusNormal"/>
        <w:spacing w:before="220"/>
        <w:ind w:firstLine="540"/>
        <w:jc w:val="both"/>
      </w:pPr>
      <w:bookmarkStart w:id="17" w:name="P153"/>
      <w:bookmarkEnd w:id="17"/>
      <w:r>
        <w:t>2.5.1. Заявка и прилагаемые к ней документы, представленные на бумажном носителе, должны быть:</w:t>
      </w:r>
    </w:p>
    <w:p w:rsidR="00831E29" w:rsidRDefault="00831E29">
      <w:pPr>
        <w:pStyle w:val="ConsPlusNormal"/>
        <w:spacing w:before="220"/>
        <w:ind w:firstLine="540"/>
        <w:jc w:val="both"/>
      </w:pPr>
      <w:r>
        <w:t>2.5.1.1. заверены подписью руководителя или иного уполномоченного лица (с приложением документов, подтверждающих его полномочия в соответствии с действующим законодательством), а также скреплены печатью инициатора инвестиционного проекта (при наличии).</w:t>
      </w:r>
    </w:p>
    <w:p w:rsidR="00831E29" w:rsidRDefault="00831E29">
      <w:pPr>
        <w:pStyle w:val="ConsPlusNormal"/>
        <w:spacing w:before="220"/>
        <w:ind w:firstLine="540"/>
        <w:jc w:val="both"/>
      </w:pPr>
      <w:r>
        <w:t xml:space="preserve">Указанные требования не распространяются на нотариально заверенные копии документов или оригиналы документов, выданные инициатору инвестиционного проекта третьими лицами и </w:t>
      </w:r>
      <w:r>
        <w:lastRenderedPageBreak/>
        <w:t>подписанные уполномоченными представителями таких лиц;</w:t>
      </w:r>
    </w:p>
    <w:p w:rsidR="00831E29" w:rsidRDefault="00831E29">
      <w:pPr>
        <w:pStyle w:val="ConsPlusNormal"/>
        <w:spacing w:before="220"/>
        <w:ind w:firstLine="540"/>
        <w:jc w:val="both"/>
      </w:pPr>
      <w:r>
        <w:t>2.5.1.2. сброшюрованы (или прошиты), пронумерованы и скреплены печатью (при наличии);</w:t>
      </w:r>
    </w:p>
    <w:p w:rsidR="00831E29" w:rsidRDefault="00831E29">
      <w:pPr>
        <w:pStyle w:val="ConsPlusNormal"/>
        <w:spacing w:before="220"/>
        <w:ind w:firstLine="540"/>
        <w:jc w:val="both"/>
      </w:pPr>
      <w:r>
        <w:t>2.5.1.3. составлены на русском языке;</w:t>
      </w:r>
    </w:p>
    <w:p w:rsidR="00831E29" w:rsidRDefault="00831E29">
      <w:pPr>
        <w:pStyle w:val="ConsPlusNormal"/>
        <w:spacing w:before="220"/>
        <w:ind w:firstLine="540"/>
        <w:jc w:val="both"/>
      </w:pPr>
      <w:r>
        <w:t>2.5.1.4. оформлены с учетом указания сумм денежных средств в российских рублях;</w:t>
      </w:r>
    </w:p>
    <w:p w:rsidR="00831E29" w:rsidRDefault="00831E29">
      <w:pPr>
        <w:pStyle w:val="ConsPlusNormal"/>
        <w:spacing w:before="220"/>
        <w:ind w:firstLine="540"/>
        <w:jc w:val="both"/>
      </w:pPr>
      <w:r>
        <w:t>2.5.1.5.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831E29" w:rsidRDefault="00831E29">
      <w:pPr>
        <w:pStyle w:val="ConsPlusNormal"/>
        <w:spacing w:before="220"/>
        <w:ind w:firstLine="540"/>
        <w:jc w:val="both"/>
      </w:pPr>
      <w:r>
        <w:t>2.5.1.6. представлены с приложением описи документов с указанием количества страниц по каждому документу.</w:t>
      </w:r>
    </w:p>
    <w:p w:rsidR="00831E29" w:rsidRDefault="00831E29">
      <w:pPr>
        <w:pStyle w:val="ConsPlusNormal"/>
        <w:spacing w:before="220"/>
        <w:ind w:firstLine="540"/>
        <w:jc w:val="both"/>
      </w:pPr>
      <w:bookmarkStart w:id="18" w:name="P161"/>
      <w:bookmarkEnd w:id="18"/>
      <w:r>
        <w:t>2.5.2. Заявка и прилагаемые к ней документы, представленные инициатором инвестиционного проекта в форме электронного документа с электронной подписью, должны быть представлены в отсканированном виде, позволяющем чтение, без срезов границ текста и нумерации страниц.</w:t>
      </w:r>
    </w:p>
    <w:p w:rsidR="00831E29" w:rsidRDefault="00831E29">
      <w:pPr>
        <w:pStyle w:val="ConsPlusNormal"/>
        <w:spacing w:before="220"/>
        <w:ind w:firstLine="540"/>
        <w:jc w:val="both"/>
      </w:pPr>
      <w:bookmarkStart w:id="19" w:name="P162"/>
      <w:bookmarkEnd w:id="19"/>
      <w:r>
        <w:t>2.6. При реализации или планировании к реализации инициатором инвестиционного проекта нескольких инвестиционных проектов заявка и прилагаемые к ней документы представляются по каждому инвестиционному проекту.</w:t>
      </w:r>
    </w:p>
    <w:p w:rsidR="00831E29" w:rsidRDefault="00831E29">
      <w:pPr>
        <w:pStyle w:val="ConsPlusNormal"/>
        <w:spacing w:before="220"/>
        <w:ind w:firstLine="540"/>
        <w:jc w:val="both"/>
      </w:pPr>
      <w:bookmarkStart w:id="20" w:name="P163"/>
      <w:bookmarkEnd w:id="20"/>
      <w:r>
        <w:t xml:space="preserve">2.7. ГБУ ПК "АИР" регистрирует заявку и прилагаемые к ней документы в день их представления в специальном журнале регистрации заявок, который должен быть пронумерован, прошнурован и скреплен печатью. Запись о регистрации поступившей заявки и документов, указанных в </w:t>
      </w:r>
      <w:hyperlink w:anchor="P130">
        <w:r>
          <w:rPr>
            <w:color w:val="0000FF"/>
          </w:rPr>
          <w:t>пункте 2.4</w:t>
        </w:r>
      </w:hyperlink>
      <w:r>
        <w:t xml:space="preserve"> настоящего Порядка, должна включать регистрационный номер, дату и время (часы, минуты) их приема. ГБУ ПК "АИР" ставит отметку о приеме документов в сопроводительном письме с указанием даты, времени и должностного лица, принявшего документы, один экземпляр сопроводительного письма возвращается инициатору инвестиционного проекта, второй приобщается к заявке и документам.</w:t>
      </w:r>
    </w:p>
    <w:p w:rsidR="00831E29" w:rsidRDefault="00831E29">
      <w:pPr>
        <w:pStyle w:val="ConsPlusNormal"/>
        <w:spacing w:before="220"/>
        <w:ind w:firstLine="540"/>
        <w:jc w:val="both"/>
      </w:pPr>
      <w:bookmarkStart w:id="21" w:name="P164"/>
      <w:bookmarkEnd w:id="21"/>
      <w:r>
        <w:t>2.8. ГБУ ПК "АИР" в срок не позднее 7 рабочих дней со дня регистрации заявки и прилагаемых к ней документов проводит оценку бюджетной эффективности инвестиционного проекта, а также рассматривает заявку и прилагаемые к ней документы на предмет:</w:t>
      </w:r>
    </w:p>
    <w:p w:rsidR="00831E29" w:rsidRDefault="00831E29">
      <w:pPr>
        <w:pStyle w:val="ConsPlusNormal"/>
        <w:jc w:val="both"/>
      </w:pPr>
      <w:r>
        <w:t xml:space="preserve">(в ред. </w:t>
      </w:r>
      <w:hyperlink r:id="rId68">
        <w:r>
          <w:rPr>
            <w:color w:val="0000FF"/>
          </w:rPr>
          <w:t>Постановления</w:t>
        </w:r>
      </w:hyperlink>
      <w:r>
        <w:t xml:space="preserve"> Правительства Пермского края от 15.09.2021 N 671-п)</w:t>
      </w:r>
    </w:p>
    <w:p w:rsidR="00831E29" w:rsidRDefault="00831E29">
      <w:pPr>
        <w:pStyle w:val="ConsPlusNormal"/>
        <w:spacing w:before="220"/>
        <w:ind w:firstLine="540"/>
        <w:jc w:val="both"/>
      </w:pPr>
      <w:r>
        <w:t xml:space="preserve">2.8.1. комплектности документов, представляемых в соответствии с </w:t>
      </w:r>
      <w:hyperlink w:anchor="P128">
        <w:r>
          <w:rPr>
            <w:color w:val="0000FF"/>
          </w:rPr>
          <w:t>пунктами 2.2</w:t>
        </w:r>
      </w:hyperlink>
      <w:r>
        <w:t xml:space="preserve">, </w:t>
      </w:r>
      <w:hyperlink w:anchor="P130">
        <w:r>
          <w:rPr>
            <w:color w:val="0000FF"/>
          </w:rPr>
          <w:t>2.4</w:t>
        </w:r>
      </w:hyperlink>
      <w:r>
        <w:t xml:space="preserve"> настоящего Порядка;</w:t>
      </w:r>
    </w:p>
    <w:p w:rsidR="00831E29" w:rsidRDefault="00831E29">
      <w:pPr>
        <w:pStyle w:val="ConsPlusNormal"/>
        <w:spacing w:before="220"/>
        <w:ind w:firstLine="540"/>
        <w:jc w:val="both"/>
      </w:pPr>
      <w:r>
        <w:t xml:space="preserve">2.8.2. соблюдения требований к оформлению заявки и прилагаемых к ней документов, установленных </w:t>
      </w:r>
      <w:hyperlink w:anchor="P152">
        <w:r>
          <w:rPr>
            <w:color w:val="0000FF"/>
          </w:rPr>
          <w:t>пунктами 2.5</w:t>
        </w:r>
      </w:hyperlink>
      <w:r>
        <w:t xml:space="preserve">, </w:t>
      </w:r>
      <w:hyperlink w:anchor="P153">
        <w:r>
          <w:rPr>
            <w:color w:val="0000FF"/>
          </w:rPr>
          <w:t>2.5.1</w:t>
        </w:r>
      </w:hyperlink>
      <w:r>
        <w:t xml:space="preserve">, </w:t>
      </w:r>
      <w:hyperlink w:anchor="P161">
        <w:r>
          <w:rPr>
            <w:color w:val="0000FF"/>
          </w:rPr>
          <w:t>2.5.2</w:t>
        </w:r>
      </w:hyperlink>
      <w:r>
        <w:t xml:space="preserve">, </w:t>
      </w:r>
      <w:hyperlink w:anchor="P162">
        <w:r>
          <w:rPr>
            <w:color w:val="0000FF"/>
          </w:rPr>
          <w:t>2.6</w:t>
        </w:r>
      </w:hyperlink>
      <w:r>
        <w:t xml:space="preserve"> настоящего Порядка;</w:t>
      </w:r>
    </w:p>
    <w:p w:rsidR="00831E29" w:rsidRDefault="00831E29">
      <w:pPr>
        <w:pStyle w:val="ConsPlusNormal"/>
        <w:spacing w:before="220"/>
        <w:ind w:firstLine="540"/>
        <w:jc w:val="both"/>
      </w:pPr>
      <w:r>
        <w:t xml:space="preserve">2.8.3. соответствия </w:t>
      </w:r>
      <w:hyperlink w:anchor="P663">
        <w:r>
          <w:rPr>
            <w:color w:val="0000FF"/>
          </w:rPr>
          <w:t>заявки</w:t>
        </w:r>
      </w:hyperlink>
      <w:r>
        <w:t xml:space="preserve"> установленной форме согласно приложению 1 к настоящему Порядку;</w:t>
      </w:r>
    </w:p>
    <w:p w:rsidR="00831E29" w:rsidRDefault="00831E29">
      <w:pPr>
        <w:pStyle w:val="ConsPlusNormal"/>
        <w:spacing w:before="220"/>
        <w:ind w:firstLine="540"/>
        <w:jc w:val="both"/>
      </w:pPr>
      <w:r>
        <w:t xml:space="preserve">2.8.4. соответствия инициатора инвестиционного проекта требованиям, установленным в </w:t>
      </w:r>
      <w:hyperlink w:anchor="P97">
        <w:r>
          <w:rPr>
            <w:color w:val="0000FF"/>
          </w:rPr>
          <w:t>пункте 1.6</w:t>
        </w:r>
      </w:hyperlink>
      <w:r>
        <w:t xml:space="preserve"> настоящего Порядка;</w:t>
      </w:r>
    </w:p>
    <w:p w:rsidR="00831E29" w:rsidRDefault="00831E29">
      <w:pPr>
        <w:pStyle w:val="ConsPlusNormal"/>
        <w:spacing w:before="220"/>
        <w:ind w:firstLine="540"/>
        <w:jc w:val="both"/>
      </w:pPr>
      <w:r>
        <w:t xml:space="preserve">2.8.5. соответствия инвестиционного проекта требованиям, установленным в </w:t>
      </w:r>
      <w:hyperlink w:anchor="P103">
        <w:r>
          <w:rPr>
            <w:color w:val="0000FF"/>
          </w:rPr>
          <w:t>пункте 1.7</w:t>
        </w:r>
      </w:hyperlink>
      <w:r>
        <w:t xml:space="preserve"> настоящего Порядка;</w:t>
      </w:r>
    </w:p>
    <w:p w:rsidR="00831E29" w:rsidRDefault="00831E29">
      <w:pPr>
        <w:pStyle w:val="ConsPlusNormal"/>
        <w:spacing w:before="220"/>
        <w:ind w:firstLine="540"/>
        <w:jc w:val="both"/>
      </w:pPr>
      <w:r>
        <w:t>2.8.6. наличия фактов, указывающих на недостоверность представленных инициатором инвестиционного проекта документов и содержащихся в них сведений;</w:t>
      </w:r>
    </w:p>
    <w:p w:rsidR="00831E29" w:rsidRDefault="00831E29">
      <w:pPr>
        <w:pStyle w:val="ConsPlusNormal"/>
        <w:spacing w:before="220"/>
        <w:ind w:firstLine="540"/>
        <w:jc w:val="both"/>
      </w:pPr>
      <w:r>
        <w:t xml:space="preserve">2.8.7. соответствия условиям инвестиционного предложения в случае подачи инициатором </w:t>
      </w:r>
      <w:r>
        <w:lastRenderedPageBreak/>
        <w:t xml:space="preserve">инвестиционного проекта заявки в рамках отбора инвестиционных проектов в соответствии с условиями инвестиционного предложения, проводимого в соответствии с </w:t>
      </w:r>
      <w:hyperlink w:anchor="P348">
        <w:r>
          <w:rPr>
            <w:color w:val="0000FF"/>
          </w:rPr>
          <w:t>разделом III</w:t>
        </w:r>
      </w:hyperlink>
      <w:r>
        <w:t xml:space="preserve"> настоящего Порядка.</w:t>
      </w:r>
    </w:p>
    <w:p w:rsidR="00831E29" w:rsidRDefault="00831E29">
      <w:pPr>
        <w:pStyle w:val="ConsPlusNormal"/>
        <w:spacing w:before="220"/>
        <w:ind w:firstLine="540"/>
        <w:jc w:val="both"/>
      </w:pPr>
      <w:r>
        <w:t xml:space="preserve">2.8(1). Утратил силу. - </w:t>
      </w:r>
      <w:hyperlink r:id="rId69">
        <w:r>
          <w:rPr>
            <w:color w:val="0000FF"/>
          </w:rPr>
          <w:t>Постановление</w:t>
        </w:r>
      </w:hyperlink>
      <w:r>
        <w:t xml:space="preserve"> Правительства Пермского края от 25.03.2022 N 225-п.</w:t>
      </w:r>
    </w:p>
    <w:p w:rsidR="00831E29" w:rsidRDefault="00831E29">
      <w:pPr>
        <w:pStyle w:val="ConsPlusNormal"/>
        <w:spacing w:before="220"/>
        <w:ind w:firstLine="540"/>
        <w:jc w:val="both"/>
      </w:pPr>
      <w:r>
        <w:t>2.9. В случае соответствия инициатора инвестиционного проекта, его заявки и прилагаемых к ней документов установленным настоящим Порядком требованиям ГБУ ПК "АИР" в срок не позднее 10 рабочих дней со дня регистрации заявки и прилагаемых к ней документов:</w:t>
      </w:r>
    </w:p>
    <w:p w:rsidR="00831E29" w:rsidRDefault="00831E29">
      <w:pPr>
        <w:pStyle w:val="ConsPlusNormal"/>
        <w:jc w:val="both"/>
      </w:pPr>
      <w:r>
        <w:t xml:space="preserve">(в ред. </w:t>
      </w:r>
      <w:hyperlink r:id="rId70">
        <w:r>
          <w:rPr>
            <w:color w:val="0000FF"/>
          </w:rPr>
          <w:t>Постановления</w:t>
        </w:r>
      </w:hyperlink>
      <w:r>
        <w:t xml:space="preserve"> Правительства Пермского края от 15.09.2021 N 671-п)</w:t>
      </w:r>
    </w:p>
    <w:p w:rsidR="00831E29" w:rsidRDefault="00831E29">
      <w:pPr>
        <w:pStyle w:val="ConsPlusNormal"/>
        <w:spacing w:before="220"/>
        <w:ind w:firstLine="540"/>
        <w:jc w:val="both"/>
      </w:pPr>
      <w:bookmarkStart w:id="22" w:name="P176"/>
      <w:bookmarkEnd w:id="22"/>
      <w:r>
        <w:t>2.9.1. готовит справочную информацию об инициаторе инвестиционного проекта (далее - справочная информация). Справочная информация должна содержать:</w:t>
      </w:r>
    </w:p>
    <w:p w:rsidR="00831E29" w:rsidRDefault="00831E29">
      <w:pPr>
        <w:pStyle w:val="ConsPlusNormal"/>
        <w:spacing w:before="220"/>
        <w:ind w:firstLine="540"/>
        <w:jc w:val="both"/>
      </w:pPr>
      <w:r>
        <w:t>2.9.1.1. краткую историческую справку об инициаторе инвестиционного проекта;</w:t>
      </w:r>
    </w:p>
    <w:p w:rsidR="00831E29" w:rsidRDefault="00831E29">
      <w:pPr>
        <w:pStyle w:val="ConsPlusNormal"/>
        <w:spacing w:before="220"/>
        <w:ind w:firstLine="540"/>
        <w:jc w:val="both"/>
      </w:pPr>
      <w:r>
        <w:t>2.9.1.2. сведения об опыте реализации инвестиционных проектов инициатором инвестиционного проекта либо компаниями, аффилированными с инициатором инвестиционного проекта;</w:t>
      </w:r>
    </w:p>
    <w:p w:rsidR="00831E29" w:rsidRDefault="00831E29">
      <w:pPr>
        <w:pStyle w:val="ConsPlusNormal"/>
        <w:spacing w:before="220"/>
        <w:ind w:firstLine="540"/>
        <w:jc w:val="both"/>
      </w:pPr>
      <w:r>
        <w:t>2.9.1.3. сведения о привлечении инициатора инвестиционного проекта к гражданско-правовой ответственности по имущественным спорам в соответствии с судебным решением (при наличии);</w:t>
      </w:r>
    </w:p>
    <w:p w:rsidR="00831E29" w:rsidRDefault="00831E29">
      <w:pPr>
        <w:pStyle w:val="ConsPlusNormal"/>
        <w:spacing w:before="220"/>
        <w:ind w:firstLine="540"/>
        <w:jc w:val="both"/>
      </w:pPr>
      <w:bookmarkStart w:id="23" w:name="P180"/>
      <w:bookmarkEnd w:id="23"/>
      <w:r>
        <w:t xml:space="preserve">2.9.1.4. сведения о категории приоритетного инвестиционного проекта Пермского края в соответствии с </w:t>
      </w:r>
      <w:hyperlink w:anchor="P72">
        <w:r>
          <w:rPr>
            <w:color w:val="0000FF"/>
          </w:rPr>
          <w:t>пунктами 1.2.3.1</w:t>
        </w:r>
      </w:hyperlink>
      <w:r>
        <w:t>-</w:t>
      </w:r>
      <w:hyperlink w:anchor="P76">
        <w:r>
          <w:rPr>
            <w:color w:val="0000FF"/>
          </w:rPr>
          <w:t>1.2.3.3</w:t>
        </w:r>
      </w:hyperlink>
      <w:r>
        <w:t xml:space="preserve"> настоящего Порядка, к которой планируется отнести инвестиционный проект (в случае присвоения инвестиционному проекту статуса "приоритетный инвестиционный проект" для дальнейшего получения права на применение инвестиционного налогового вычета);</w:t>
      </w:r>
    </w:p>
    <w:p w:rsidR="00831E29" w:rsidRDefault="00831E29">
      <w:pPr>
        <w:pStyle w:val="ConsPlusNormal"/>
        <w:spacing w:before="220"/>
        <w:ind w:firstLine="540"/>
        <w:jc w:val="both"/>
      </w:pPr>
      <w:r>
        <w:t xml:space="preserve">2.9.1.5. сведения о соответствии инвестиционного проекта условиям, установленным </w:t>
      </w:r>
      <w:hyperlink r:id="rId71">
        <w:r>
          <w:rPr>
            <w:color w:val="0000FF"/>
          </w:rPr>
          <w:t>абзацем вторым части 1 статьи 2</w:t>
        </w:r>
      </w:hyperlink>
      <w:r>
        <w:t xml:space="preserve"> Закона Пермского края от 10 сентября 2020 г. N 550-ПК "Об инвестиционном налоговом вычете по налогу на прибыль организаций в Пермском крае".</w:t>
      </w:r>
    </w:p>
    <w:p w:rsidR="00831E29" w:rsidRDefault="00831E29">
      <w:pPr>
        <w:pStyle w:val="ConsPlusNormal"/>
        <w:spacing w:before="220"/>
        <w:ind w:firstLine="540"/>
        <w:jc w:val="both"/>
      </w:pPr>
      <w:r>
        <w:t>При подготовке справочной информации используются данные, находящиеся в открытых источниках. В справочной информации в обязательном порядке указывается ссылка на источник информации;</w:t>
      </w:r>
    </w:p>
    <w:p w:rsidR="00831E29" w:rsidRDefault="00831E29">
      <w:pPr>
        <w:pStyle w:val="ConsPlusNormal"/>
        <w:jc w:val="both"/>
      </w:pPr>
      <w:r>
        <w:t xml:space="preserve">(п. 2.9.1 введен </w:t>
      </w:r>
      <w:hyperlink r:id="rId72">
        <w:r>
          <w:rPr>
            <w:color w:val="0000FF"/>
          </w:rPr>
          <w:t>Постановлением</w:t>
        </w:r>
      </w:hyperlink>
      <w:r>
        <w:t xml:space="preserve"> Правительства Пермского края от 15.09.2021 N 671-п)</w:t>
      </w:r>
    </w:p>
    <w:p w:rsidR="00831E29" w:rsidRDefault="00831E29">
      <w:pPr>
        <w:pStyle w:val="ConsPlusNormal"/>
        <w:spacing w:before="220"/>
        <w:ind w:firstLine="540"/>
        <w:jc w:val="both"/>
      </w:pPr>
      <w:bookmarkStart w:id="24" w:name="P184"/>
      <w:bookmarkEnd w:id="24"/>
      <w:r>
        <w:t>2.9.2. направляет посредством системы электронного документооборота Пермского края (далее - СЭД) запрос в орган местного самоуправления муниципального образования Пермского края, на территории которого предполагается реализация инвестиционного проекта, либо в Министерство по управлению имуществом и градостроительной деятельности Пермского края (в случае если земельный участок находится в государственной собственности Пермского края), либо посредством электронной почты в Территориальное управление Росимущества в Пермском крае (в случае если земельный участок находится в собственности Российской Федерации) (далее - орган, уполномоченный на распоряжение земельным участком) о возможности и сроках предоставления земельного участка для реализации инвестиционного проекта.</w:t>
      </w:r>
    </w:p>
    <w:p w:rsidR="00831E29" w:rsidRDefault="00831E29">
      <w:pPr>
        <w:pStyle w:val="ConsPlusNormal"/>
        <w:spacing w:before="220"/>
        <w:ind w:firstLine="540"/>
        <w:jc w:val="both"/>
      </w:pPr>
      <w:r>
        <w:t xml:space="preserve">Ответ на запрос, указанный в абзаце первом настоящего пункта, подготавливается органом, уполномоченным на распоряжение земельным участком, по форме согласно </w:t>
      </w:r>
      <w:hyperlink w:anchor="P1008">
        <w:r>
          <w:rPr>
            <w:color w:val="0000FF"/>
          </w:rPr>
          <w:t>приложению 1(1)</w:t>
        </w:r>
      </w:hyperlink>
      <w:r>
        <w:t xml:space="preserve"> к настоящему Порядку.</w:t>
      </w:r>
    </w:p>
    <w:p w:rsidR="00831E29" w:rsidRDefault="00831E29">
      <w:pPr>
        <w:pStyle w:val="ConsPlusNormal"/>
        <w:jc w:val="both"/>
      </w:pPr>
      <w:r>
        <w:t xml:space="preserve">(абзац введен </w:t>
      </w:r>
      <w:hyperlink r:id="rId73">
        <w:r>
          <w:rPr>
            <w:color w:val="0000FF"/>
          </w:rPr>
          <w:t>Постановлением</w:t>
        </w:r>
      </w:hyperlink>
      <w:r>
        <w:t xml:space="preserve"> Правительства Пермского края от 25.03.2022 N 225-п)</w:t>
      </w:r>
    </w:p>
    <w:p w:rsidR="00831E29" w:rsidRDefault="00831E29">
      <w:pPr>
        <w:pStyle w:val="ConsPlusNormal"/>
        <w:spacing w:before="220"/>
        <w:ind w:firstLine="540"/>
        <w:jc w:val="both"/>
      </w:pPr>
      <w:r>
        <w:t xml:space="preserve">Рекомендуемый срок подготовки и направления в ГБУ ПК "АИР" органом, уполномоченным на распоряжение земельным участком, ответа на запрос, указанный в </w:t>
      </w:r>
      <w:hyperlink w:anchor="P184">
        <w:r>
          <w:rPr>
            <w:color w:val="0000FF"/>
          </w:rPr>
          <w:t>абзаце первом</w:t>
        </w:r>
      </w:hyperlink>
      <w:r>
        <w:t xml:space="preserve"> настоящего </w:t>
      </w:r>
      <w:r>
        <w:lastRenderedPageBreak/>
        <w:t>пункта, составляет 10 рабочих дней со дня его поступления от ГБУ ПК "АИР";</w:t>
      </w:r>
    </w:p>
    <w:p w:rsidR="00831E29" w:rsidRDefault="00831E29">
      <w:pPr>
        <w:pStyle w:val="ConsPlusNormal"/>
        <w:jc w:val="both"/>
      </w:pPr>
      <w:r>
        <w:t xml:space="preserve">(п. 2.9.2 введен </w:t>
      </w:r>
      <w:hyperlink r:id="rId74">
        <w:r>
          <w:rPr>
            <w:color w:val="0000FF"/>
          </w:rPr>
          <w:t>Постановлением</w:t>
        </w:r>
      </w:hyperlink>
      <w:r>
        <w:t xml:space="preserve"> Правительства Пермского края от 15.09.2021 N 671-п)</w:t>
      </w:r>
    </w:p>
    <w:p w:rsidR="00831E29" w:rsidRDefault="00831E29">
      <w:pPr>
        <w:pStyle w:val="ConsPlusNormal"/>
        <w:spacing w:before="220"/>
        <w:ind w:firstLine="540"/>
        <w:jc w:val="both"/>
      </w:pPr>
      <w:bookmarkStart w:id="25" w:name="P189"/>
      <w:bookmarkEnd w:id="25"/>
      <w:r>
        <w:t xml:space="preserve">2.9.3. направляет посредством СЭД запрос в Министерство по управлению имуществом и градостроительной деятельности Пермского края о соответствии инвестиционного проекта параметрам, заявленным инициатором инвестиционного проекта в соответствии с </w:t>
      </w:r>
      <w:hyperlink w:anchor="P146">
        <w:r>
          <w:rPr>
            <w:color w:val="0000FF"/>
          </w:rPr>
          <w:t>пунктом 2.4.13</w:t>
        </w:r>
      </w:hyperlink>
      <w:r>
        <w:t xml:space="preserve"> настоящего Порядка (в случае подачи заявки по инвестиционному проекту, предусматривающему строительство не менее 100 тысяч квадратных метров жилья на земельном участке (земельных участках), расположенном(-ых) в границах территории, предназначенной в соответствии с документацией по планировке территории для строительства жилья, и в границах элемента планировочной структуры (микрорайон), в котором расположены земельные участки застройщика).</w:t>
      </w:r>
    </w:p>
    <w:p w:rsidR="00831E29" w:rsidRDefault="00831E29">
      <w:pPr>
        <w:pStyle w:val="ConsPlusNormal"/>
        <w:spacing w:before="220"/>
        <w:ind w:firstLine="540"/>
        <w:jc w:val="both"/>
      </w:pPr>
      <w:r>
        <w:t xml:space="preserve">Подготовка и направление в ГБУ ПК "АИР" Министерством по управлению имуществом и градостроительной деятельности Пермского края ответа на запрос, указанный в </w:t>
      </w:r>
      <w:hyperlink w:anchor="P189">
        <w:r>
          <w:rPr>
            <w:color w:val="0000FF"/>
          </w:rPr>
          <w:t>абзаце первом</w:t>
        </w:r>
      </w:hyperlink>
      <w:r>
        <w:t xml:space="preserve"> настоящего пункта, осуществляются в пределах своей компетенции в срок не позднее 10 рабочих дней со дня его поступления от ГБУ ПК "АИР";</w:t>
      </w:r>
    </w:p>
    <w:p w:rsidR="00831E29" w:rsidRDefault="00831E29">
      <w:pPr>
        <w:pStyle w:val="ConsPlusNormal"/>
        <w:jc w:val="both"/>
      </w:pPr>
      <w:r>
        <w:t xml:space="preserve">(п. 2.9.3 введен </w:t>
      </w:r>
      <w:hyperlink r:id="rId75">
        <w:r>
          <w:rPr>
            <w:color w:val="0000FF"/>
          </w:rPr>
          <w:t>Постановлением</w:t>
        </w:r>
      </w:hyperlink>
      <w:r>
        <w:t xml:space="preserve"> Правительства Пермского края от 15.09.2021 N 671-п)</w:t>
      </w:r>
    </w:p>
    <w:p w:rsidR="00831E29" w:rsidRDefault="00831E29">
      <w:pPr>
        <w:pStyle w:val="ConsPlusNormal"/>
        <w:spacing w:before="220"/>
        <w:ind w:firstLine="540"/>
        <w:jc w:val="both"/>
      </w:pPr>
      <w:r>
        <w:t>2.9.4. направляет посредством СЭД запросы для получения:</w:t>
      </w:r>
    </w:p>
    <w:p w:rsidR="00831E29" w:rsidRDefault="00831E29">
      <w:pPr>
        <w:pStyle w:val="ConsPlusNormal"/>
        <w:spacing w:before="220"/>
        <w:ind w:firstLine="540"/>
        <w:jc w:val="both"/>
      </w:pPr>
      <w:bookmarkStart w:id="26" w:name="P193"/>
      <w:bookmarkEnd w:id="26"/>
      <w:r>
        <w:t>2.9.4.1. заключений по итогам рассмотрения инвестиционного проекта в следующие исполнительные органы государственной власти Пермского края (далее - Ответственные ИОГВ):</w:t>
      </w:r>
    </w:p>
    <w:p w:rsidR="00831E29" w:rsidRDefault="00831E29">
      <w:pPr>
        <w:pStyle w:val="ConsPlusNormal"/>
        <w:spacing w:before="220"/>
        <w:ind w:firstLine="540"/>
        <w:jc w:val="both"/>
      </w:pPr>
      <w:r>
        <w:t>Министерство экономического развития и инвестиций Пермского края - о соответствии расчетов бюджетной эффективности инвестиционного проекта методике оценки бюджетной эффективности инвестиционных проектов, реализуемых или планируемых к реализации на территории Пермского края;</w:t>
      </w:r>
    </w:p>
    <w:p w:rsidR="00831E29" w:rsidRDefault="00831E29">
      <w:pPr>
        <w:pStyle w:val="ConsPlusNormal"/>
        <w:spacing w:before="220"/>
        <w:ind w:firstLine="540"/>
        <w:jc w:val="both"/>
      </w:pPr>
      <w:r>
        <w:t xml:space="preserve">Абзац утратил силу. - </w:t>
      </w:r>
      <w:hyperlink r:id="rId76">
        <w:r>
          <w:rPr>
            <w:color w:val="0000FF"/>
          </w:rPr>
          <w:t>Постановление</w:t>
        </w:r>
      </w:hyperlink>
      <w:r>
        <w:t xml:space="preserve"> Правительства Пермского края от 25.03.2022 N 225-п;</w:t>
      </w:r>
    </w:p>
    <w:p w:rsidR="00831E29" w:rsidRDefault="00831E29">
      <w:pPr>
        <w:pStyle w:val="ConsPlusNormal"/>
        <w:spacing w:before="220"/>
        <w:ind w:firstLine="540"/>
        <w:jc w:val="both"/>
      </w:pPr>
      <w:bookmarkStart w:id="27" w:name="P196"/>
      <w:bookmarkEnd w:id="27"/>
      <w:r>
        <w:t xml:space="preserve">Министерство по управлению имуществом и градостроительной деятельности Пермского края - о возможности (невозможности) использования (вовлечения в хозяйственный оборот) земельного участка, сроках вовлечения в хозяйственный оборот земельного участка и мероприятиях, необходимых для вовлечения в хозяйственный оборот земельного участка в соответствии с целями инвестиционного проекта (в случае если реализация инвестиционного проекта планируется полностью или частично на земельном участке (земельных участках), предоставленном(-ых) в соответствии с </w:t>
      </w:r>
      <w:hyperlink r:id="rId77">
        <w:r>
          <w:rPr>
            <w:color w:val="0000FF"/>
          </w:rPr>
          <w:t>пунктом 3 части 2 статьи 39.6</w:t>
        </w:r>
      </w:hyperlink>
      <w:r>
        <w:t xml:space="preserve"> Земельного кодекса Российской Федерации);</w:t>
      </w:r>
    </w:p>
    <w:p w:rsidR="00831E29" w:rsidRDefault="00831E29">
      <w:pPr>
        <w:pStyle w:val="ConsPlusNormal"/>
        <w:spacing w:before="220"/>
        <w:ind w:firstLine="540"/>
        <w:jc w:val="both"/>
      </w:pPr>
      <w:r>
        <w:t>Министерство транспорта Пермского края:</w:t>
      </w:r>
    </w:p>
    <w:p w:rsidR="00831E29" w:rsidRDefault="00831E29">
      <w:pPr>
        <w:pStyle w:val="ConsPlusNormal"/>
        <w:spacing w:before="220"/>
        <w:ind w:firstLine="540"/>
        <w:jc w:val="both"/>
      </w:pPr>
      <w:r>
        <w:t>о наличии и достаточности транспортной инфраструктуры регионального значения для реализации инвестиционного проекта;</w:t>
      </w:r>
    </w:p>
    <w:p w:rsidR="00831E29" w:rsidRDefault="00831E29">
      <w:pPr>
        <w:pStyle w:val="ConsPlusNormal"/>
        <w:spacing w:before="220"/>
        <w:ind w:firstLine="540"/>
        <w:jc w:val="both"/>
      </w:pPr>
      <w:r>
        <w:t>о планах по созданию дорожной инфраструктуры, оказывающих влияние на реализацию инвестиционного проекта;</w:t>
      </w:r>
    </w:p>
    <w:p w:rsidR="00831E29" w:rsidRDefault="00831E29">
      <w:pPr>
        <w:pStyle w:val="ConsPlusNormal"/>
        <w:spacing w:before="220"/>
        <w:ind w:firstLine="540"/>
        <w:jc w:val="both"/>
      </w:pPr>
      <w:bookmarkStart w:id="28" w:name="P200"/>
      <w:bookmarkEnd w:id="28"/>
      <w:r>
        <w:t>2.9.4.2. отраслевого заключения о целесообразности (нецелесообразности) присвоения инвестиционному проекту статуса "приоритетный инвестиционный проект", либо корректировки параметров приоритетного инвестиционного проекта (далее - отраслевое заключение) на основании соответствия (несоответствия) инвестиционного проекта региональным и федеральным нормативным правовым актам, в том числе целям и задачам, стратегии развития и политике отрасли, в рамках установленной компетенции в соответствующий(-ие) исполнительный(-ые) орган(-ы) государственной власти Пермского края (далее - Отраслевой орган):</w:t>
      </w:r>
    </w:p>
    <w:p w:rsidR="00831E29" w:rsidRDefault="00831E29">
      <w:pPr>
        <w:pStyle w:val="ConsPlusNormal"/>
        <w:jc w:val="both"/>
      </w:pPr>
      <w:r>
        <w:lastRenderedPageBreak/>
        <w:t xml:space="preserve">(в ред. </w:t>
      </w:r>
      <w:hyperlink r:id="rId78">
        <w:r>
          <w:rPr>
            <w:color w:val="0000FF"/>
          </w:rPr>
          <w:t>Постановления</w:t>
        </w:r>
      </w:hyperlink>
      <w:r>
        <w:t xml:space="preserve"> Правительства Пермского края от 25.03.2022 N 225-п)</w:t>
      </w:r>
    </w:p>
    <w:p w:rsidR="00831E29" w:rsidRDefault="00831E29">
      <w:pPr>
        <w:pStyle w:val="ConsPlusNormal"/>
        <w:spacing w:before="220"/>
        <w:ind w:firstLine="540"/>
        <w:jc w:val="both"/>
      </w:pPr>
      <w:r>
        <w:t>Министерство промышленности и торговли Пермского края - в отношении инвестиционных проектов, предусматривающих размещение (создание), модернизацию объектов промышленности и торговли;</w:t>
      </w:r>
    </w:p>
    <w:p w:rsidR="00831E29" w:rsidRDefault="00831E29">
      <w:pPr>
        <w:pStyle w:val="ConsPlusNormal"/>
        <w:spacing w:before="220"/>
        <w:ind w:firstLine="540"/>
        <w:jc w:val="both"/>
      </w:pPr>
      <w:r>
        <w:t>Министерство транспорта Пермского края - в отношении инвестиционных проектов, предусматривающих размещение (создание), модернизацию объектов транспортной инфраструктуры;</w:t>
      </w:r>
    </w:p>
    <w:p w:rsidR="00831E29" w:rsidRDefault="00831E29">
      <w:pPr>
        <w:pStyle w:val="ConsPlusNormal"/>
        <w:spacing w:before="220"/>
        <w:ind w:firstLine="540"/>
        <w:jc w:val="both"/>
      </w:pPr>
      <w:r>
        <w:t>Министерство строительства Пермского края - в отношении инвестиционных проектов, предусматривающих размещение (создание), модернизацию объектов социально-культурного, коммунально-бытового назначения (за исключением объектов коммунальной инфраструктуры, обращения с отходами), а также в отношении инвестиционных проектов, предусматривающих размещение (создание) проектов, определяющих строительство многоквартирных домов;</w:t>
      </w:r>
    </w:p>
    <w:p w:rsidR="00831E29" w:rsidRDefault="00831E29">
      <w:pPr>
        <w:pStyle w:val="ConsPlusNormal"/>
        <w:spacing w:before="220"/>
        <w:ind w:firstLine="540"/>
        <w:jc w:val="both"/>
      </w:pPr>
      <w:r>
        <w:t>Министерство образования и науки Пермского края - в отношении инвестиционных проектов, предусматривающих размещение (создание), модернизацию объектов образования;</w:t>
      </w:r>
    </w:p>
    <w:p w:rsidR="00831E29" w:rsidRDefault="00831E29">
      <w:pPr>
        <w:pStyle w:val="ConsPlusNormal"/>
        <w:spacing w:before="220"/>
        <w:ind w:firstLine="540"/>
        <w:jc w:val="both"/>
      </w:pPr>
      <w:r>
        <w:t>Министерство культуры Пермского края - в отношении инвестиционных проектов, предусматривающих размещение (создание), модернизацию объектов культуры;</w:t>
      </w:r>
    </w:p>
    <w:p w:rsidR="00831E29" w:rsidRDefault="00831E29">
      <w:pPr>
        <w:pStyle w:val="ConsPlusNormal"/>
        <w:spacing w:before="220"/>
        <w:ind w:firstLine="540"/>
        <w:jc w:val="both"/>
      </w:pPr>
      <w:r>
        <w:t>Министерство физической культуры и спорта Пермского края - в отношении инвестиционных проектов, предусматривающих размещение (создание), модернизацию объектов физической культуры и спорта;</w:t>
      </w:r>
    </w:p>
    <w:p w:rsidR="00831E29" w:rsidRDefault="00831E29">
      <w:pPr>
        <w:pStyle w:val="ConsPlusNormal"/>
        <w:spacing w:before="220"/>
        <w:ind w:firstLine="540"/>
        <w:jc w:val="both"/>
      </w:pPr>
      <w:r>
        <w:t>Министерство здравоохранения Пермского края - в отношении инвестиционных проектов, предусматривающих размещение (создание), модернизацию объектов здравоохранения;</w:t>
      </w:r>
    </w:p>
    <w:p w:rsidR="00831E29" w:rsidRDefault="00831E29">
      <w:pPr>
        <w:pStyle w:val="ConsPlusNormal"/>
        <w:spacing w:before="220"/>
        <w:ind w:firstLine="540"/>
        <w:jc w:val="both"/>
      </w:pPr>
      <w:r>
        <w:t>Министерство социального развития Пермского края - в отношении инвестиционных проектов, предусматривающих размещение (создание), модернизацию объектов социальной инфраструктуры;</w:t>
      </w:r>
    </w:p>
    <w:p w:rsidR="00831E29" w:rsidRDefault="00831E29">
      <w:pPr>
        <w:pStyle w:val="ConsPlusNormal"/>
        <w:spacing w:before="220"/>
        <w:ind w:firstLine="540"/>
        <w:jc w:val="both"/>
      </w:pPr>
      <w:r>
        <w:t>Министерство агропромышленного комплекса Пермского края - в отношении инвестиционных проектов, предусматривающих размещение (создание), модернизацию сельскохозяйственных, агропромышленных объектов;</w:t>
      </w:r>
    </w:p>
    <w:p w:rsidR="00831E29" w:rsidRDefault="00831E29">
      <w:pPr>
        <w:pStyle w:val="ConsPlusNormal"/>
        <w:jc w:val="both"/>
      </w:pPr>
      <w:r>
        <w:t xml:space="preserve">(в ред. </w:t>
      </w:r>
      <w:hyperlink r:id="rId79">
        <w:r>
          <w:rPr>
            <w:color w:val="0000FF"/>
          </w:rPr>
          <w:t>Постановления</w:t>
        </w:r>
      </w:hyperlink>
      <w:r>
        <w:t xml:space="preserve"> Правительства Пермского края от 25.03.2022 N 225-п)</w:t>
      </w:r>
    </w:p>
    <w:p w:rsidR="00831E29" w:rsidRDefault="00831E29">
      <w:pPr>
        <w:pStyle w:val="ConsPlusNormal"/>
        <w:spacing w:before="220"/>
        <w:ind w:firstLine="540"/>
        <w:jc w:val="both"/>
      </w:pPr>
      <w:r>
        <w:t>Министерство жилищно-коммунального хозяйства и благоустройства Пермского края - в отношении инвестиционных проектов, предусматривающих размещение (создание) объектов инженерной и коммунальной инфраструктуры, обращения с отходами;</w:t>
      </w:r>
    </w:p>
    <w:p w:rsidR="00831E29" w:rsidRDefault="00831E29">
      <w:pPr>
        <w:pStyle w:val="ConsPlusNormal"/>
        <w:spacing w:before="220"/>
        <w:ind w:firstLine="540"/>
        <w:jc w:val="both"/>
      </w:pPr>
      <w:r>
        <w:t>Министерство информационного развития и связи Пермского края - в отношении инвестиционных проектов, предусматривающих размещение (создание), модернизацию объектов инфраструктуры информационных технологий и связи;</w:t>
      </w:r>
    </w:p>
    <w:p w:rsidR="00831E29" w:rsidRDefault="00831E29">
      <w:pPr>
        <w:pStyle w:val="ConsPlusNormal"/>
        <w:spacing w:before="220"/>
        <w:ind w:firstLine="540"/>
        <w:jc w:val="both"/>
      </w:pPr>
      <w:r>
        <w:t>Министерство по туризму и молодежной политике Пермского края - в отношении инвестиционных проектов, предусматривающих размещение (создание), модернизацию туристических объектов и объектов туристской инфраструктуры;</w:t>
      </w:r>
    </w:p>
    <w:p w:rsidR="00831E29" w:rsidRDefault="00831E29">
      <w:pPr>
        <w:pStyle w:val="ConsPlusNormal"/>
        <w:spacing w:before="220"/>
        <w:ind w:firstLine="540"/>
        <w:jc w:val="both"/>
      </w:pPr>
      <w:r>
        <w:t>Министерство природных ресурсов, лесного хозяйства и экологии Пермского края - в отношении инвестиционных проектов, предусматривающих размещение (создание), модернизацию объектов по добыче полезных ископаемых, гидротехнических сооружений, а также проектов, предполагающих использование древесины в качестве сырья;</w:t>
      </w:r>
    </w:p>
    <w:p w:rsidR="00831E29" w:rsidRDefault="00831E29">
      <w:pPr>
        <w:pStyle w:val="ConsPlusNormal"/>
        <w:jc w:val="both"/>
      </w:pPr>
      <w:r>
        <w:t xml:space="preserve">(в ред. </w:t>
      </w:r>
      <w:hyperlink r:id="rId80">
        <w:r>
          <w:rPr>
            <w:color w:val="0000FF"/>
          </w:rPr>
          <w:t>Постановления</w:t>
        </w:r>
      </w:hyperlink>
      <w:r>
        <w:t xml:space="preserve"> Правительства Пермского края от 07.09.2022 N 763-п)</w:t>
      </w:r>
    </w:p>
    <w:p w:rsidR="00831E29" w:rsidRDefault="00831E29">
      <w:pPr>
        <w:pStyle w:val="ConsPlusNormal"/>
        <w:jc w:val="both"/>
      </w:pPr>
      <w:r>
        <w:t xml:space="preserve">(п. 2.9.4 введен </w:t>
      </w:r>
      <w:hyperlink r:id="rId81">
        <w:r>
          <w:rPr>
            <w:color w:val="0000FF"/>
          </w:rPr>
          <w:t>Постановлением</w:t>
        </w:r>
      </w:hyperlink>
      <w:r>
        <w:t xml:space="preserve"> Правительства Пермского края от 15.09.2021 N 671-п)</w:t>
      </w:r>
    </w:p>
    <w:p w:rsidR="00831E29" w:rsidRDefault="00831E29">
      <w:pPr>
        <w:pStyle w:val="ConsPlusNormal"/>
        <w:spacing w:before="220"/>
        <w:ind w:firstLine="540"/>
        <w:jc w:val="both"/>
      </w:pPr>
      <w:r>
        <w:lastRenderedPageBreak/>
        <w:t xml:space="preserve">2.9.5. к запросам, направляемым в соответствии с </w:t>
      </w:r>
      <w:hyperlink w:anchor="P193">
        <w:r>
          <w:rPr>
            <w:color w:val="0000FF"/>
          </w:rPr>
          <w:t>пунктами 2.9.4.1</w:t>
        </w:r>
      </w:hyperlink>
      <w:r>
        <w:t xml:space="preserve">, </w:t>
      </w:r>
      <w:hyperlink w:anchor="P200">
        <w:r>
          <w:rPr>
            <w:color w:val="0000FF"/>
          </w:rPr>
          <w:t>2.9.4.2</w:t>
        </w:r>
      </w:hyperlink>
      <w:r>
        <w:t xml:space="preserve"> настоящего Порядка, ГБУ ПК "АИР" прилагает документы, предусмотренные </w:t>
      </w:r>
      <w:hyperlink w:anchor="P128">
        <w:r>
          <w:rPr>
            <w:color w:val="0000FF"/>
          </w:rPr>
          <w:t>пунктами 2.2</w:t>
        </w:r>
      </w:hyperlink>
      <w:r>
        <w:t xml:space="preserve">, </w:t>
      </w:r>
      <w:hyperlink w:anchor="P130">
        <w:r>
          <w:rPr>
            <w:color w:val="0000FF"/>
          </w:rPr>
          <w:t>2.4</w:t>
        </w:r>
      </w:hyperlink>
      <w:r>
        <w:t xml:space="preserve">, </w:t>
      </w:r>
      <w:hyperlink w:anchor="P164">
        <w:r>
          <w:rPr>
            <w:color w:val="0000FF"/>
          </w:rPr>
          <w:t>2.8</w:t>
        </w:r>
      </w:hyperlink>
      <w:r>
        <w:t xml:space="preserve">, </w:t>
      </w:r>
      <w:hyperlink w:anchor="P176">
        <w:r>
          <w:rPr>
            <w:color w:val="0000FF"/>
          </w:rPr>
          <w:t>2.9.1</w:t>
        </w:r>
      </w:hyperlink>
      <w:r>
        <w:t xml:space="preserve"> настоящего Порядка.</w:t>
      </w:r>
    </w:p>
    <w:p w:rsidR="00831E29" w:rsidRDefault="00831E29">
      <w:pPr>
        <w:pStyle w:val="ConsPlusNormal"/>
        <w:spacing w:before="220"/>
        <w:ind w:firstLine="540"/>
        <w:jc w:val="both"/>
      </w:pPr>
      <w:r>
        <w:t xml:space="preserve">Подготовка и направление в ГБУ ПК "АИР" ответов на запросы, указанные в </w:t>
      </w:r>
      <w:hyperlink w:anchor="P193">
        <w:r>
          <w:rPr>
            <w:color w:val="0000FF"/>
          </w:rPr>
          <w:t>пунктах 2.9.4.1</w:t>
        </w:r>
      </w:hyperlink>
      <w:r>
        <w:t xml:space="preserve">, </w:t>
      </w:r>
      <w:hyperlink w:anchor="P200">
        <w:r>
          <w:rPr>
            <w:color w:val="0000FF"/>
          </w:rPr>
          <w:t>2.9.4.2</w:t>
        </w:r>
      </w:hyperlink>
      <w:r>
        <w:t xml:space="preserve"> настоящего Порядка, осуществляются Ответственными ИОГВ и Отраслевым органом в пределах своей компетенции в срок не позднее 5 рабочих дней со дня их поступления от ГБУ ПК "АИР".</w:t>
      </w:r>
    </w:p>
    <w:p w:rsidR="00831E29" w:rsidRDefault="00831E29">
      <w:pPr>
        <w:pStyle w:val="ConsPlusNormal"/>
        <w:spacing w:before="220"/>
        <w:ind w:firstLine="540"/>
        <w:jc w:val="both"/>
      </w:pPr>
      <w:r>
        <w:t xml:space="preserve">В случае непредставления заключений, предусмотренных </w:t>
      </w:r>
      <w:hyperlink w:anchor="P193">
        <w:r>
          <w:rPr>
            <w:color w:val="0000FF"/>
          </w:rPr>
          <w:t>пунктами 2.9.4.1</w:t>
        </w:r>
      </w:hyperlink>
      <w:r>
        <w:t xml:space="preserve">, </w:t>
      </w:r>
      <w:hyperlink w:anchor="P200">
        <w:r>
          <w:rPr>
            <w:color w:val="0000FF"/>
          </w:rPr>
          <w:t>2.9.4.2</w:t>
        </w:r>
      </w:hyperlink>
      <w:r>
        <w:t xml:space="preserve"> настоящего Порядка, в установленные абзацем вторым настоящего пункта сроки заключения считаются положительными, документы в отношении инвестиционного проекта считаются согласованными по умолчанию.</w:t>
      </w:r>
    </w:p>
    <w:p w:rsidR="00831E29" w:rsidRDefault="00831E29">
      <w:pPr>
        <w:pStyle w:val="ConsPlusNormal"/>
        <w:spacing w:before="220"/>
        <w:ind w:firstLine="540"/>
        <w:jc w:val="both"/>
      </w:pPr>
      <w:r>
        <w:t xml:space="preserve">В случае если реализация инвестиционного проекта включает несколько отраслевых направлений, ГБУ ПК "АИР" направляет запросы в соответствии с </w:t>
      </w:r>
      <w:hyperlink w:anchor="P200">
        <w:r>
          <w:rPr>
            <w:color w:val="0000FF"/>
          </w:rPr>
          <w:t>пунктом 2.9.4.2</w:t>
        </w:r>
      </w:hyperlink>
      <w:r>
        <w:t xml:space="preserve"> настоящего Порядка в несколько Отраслевых органов.</w:t>
      </w:r>
    </w:p>
    <w:p w:rsidR="00831E29" w:rsidRDefault="00831E29">
      <w:pPr>
        <w:pStyle w:val="ConsPlusNormal"/>
        <w:spacing w:before="220"/>
        <w:ind w:firstLine="540"/>
        <w:jc w:val="both"/>
      </w:pPr>
      <w:r>
        <w:t xml:space="preserve">Подготовка отраслевого </w:t>
      </w:r>
      <w:hyperlink w:anchor="P1513">
        <w:r>
          <w:rPr>
            <w:color w:val="0000FF"/>
          </w:rPr>
          <w:t>заключения</w:t>
        </w:r>
      </w:hyperlink>
      <w:r>
        <w:t xml:space="preserve"> осуществляется Отраслевым органом по форме согласно приложению 2(1) к настоящему Порядку. Отраслевое заключение подписывается руководителем соответствующего Отраслевого органа.</w:t>
      </w:r>
    </w:p>
    <w:p w:rsidR="00831E29" w:rsidRDefault="00831E29">
      <w:pPr>
        <w:pStyle w:val="ConsPlusNormal"/>
        <w:jc w:val="both"/>
      </w:pPr>
      <w:r>
        <w:t xml:space="preserve">(п. 2.9.5 введен </w:t>
      </w:r>
      <w:hyperlink r:id="rId82">
        <w:r>
          <w:rPr>
            <w:color w:val="0000FF"/>
          </w:rPr>
          <w:t>Постановлением</w:t>
        </w:r>
      </w:hyperlink>
      <w:r>
        <w:t xml:space="preserve"> Правительства Пермского края от 15.09.2021 N 671-п)</w:t>
      </w:r>
    </w:p>
    <w:p w:rsidR="00831E29" w:rsidRDefault="00831E29">
      <w:pPr>
        <w:pStyle w:val="ConsPlusNormal"/>
        <w:spacing w:before="220"/>
        <w:ind w:firstLine="540"/>
        <w:jc w:val="both"/>
      </w:pPr>
      <w:r>
        <w:t xml:space="preserve">2.10. ГБУ ПК "АИР" в срок не позднее 20 рабочих дней со дня направления запросов, указанных в </w:t>
      </w:r>
      <w:hyperlink w:anchor="P184">
        <w:r>
          <w:rPr>
            <w:color w:val="0000FF"/>
          </w:rPr>
          <w:t>пунктах 2.9.2</w:t>
        </w:r>
      </w:hyperlink>
      <w:r>
        <w:t xml:space="preserve">, </w:t>
      </w:r>
      <w:hyperlink w:anchor="P189">
        <w:r>
          <w:rPr>
            <w:color w:val="0000FF"/>
          </w:rPr>
          <w:t>2.9.3</w:t>
        </w:r>
      </w:hyperlink>
      <w:r>
        <w:t xml:space="preserve"> настоящего Порядка:</w:t>
      </w:r>
    </w:p>
    <w:p w:rsidR="00831E29" w:rsidRDefault="00831E29">
      <w:pPr>
        <w:pStyle w:val="ConsPlusNormal"/>
        <w:jc w:val="both"/>
      </w:pPr>
      <w:r>
        <w:t xml:space="preserve">(в ред. </w:t>
      </w:r>
      <w:hyperlink r:id="rId83">
        <w:r>
          <w:rPr>
            <w:color w:val="0000FF"/>
          </w:rPr>
          <w:t>Постановления</w:t>
        </w:r>
      </w:hyperlink>
      <w:r>
        <w:t xml:space="preserve"> Правительства Пермского края от 15.09.2021 N 671-п)</w:t>
      </w:r>
    </w:p>
    <w:p w:rsidR="00831E29" w:rsidRDefault="00831E29">
      <w:pPr>
        <w:pStyle w:val="ConsPlusNormal"/>
        <w:spacing w:before="220"/>
        <w:ind w:firstLine="540"/>
        <w:jc w:val="both"/>
      </w:pPr>
      <w:r>
        <w:t xml:space="preserve">2.10.1-2.10.2. утратили силу. - </w:t>
      </w:r>
      <w:hyperlink r:id="rId84">
        <w:r>
          <w:rPr>
            <w:color w:val="0000FF"/>
          </w:rPr>
          <w:t>Постановление</w:t>
        </w:r>
      </w:hyperlink>
      <w:r>
        <w:t xml:space="preserve"> Правительства Пермского края от 15.09.2021 N 671-п;</w:t>
      </w:r>
    </w:p>
    <w:p w:rsidR="00831E29" w:rsidRDefault="00831E29">
      <w:pPr>
        <w:pStyle w:val="ConsPlusNormal"/>
        <w:spacing w:before="220"/>
        <w:ind w:firstLine="540"/>
        <w:jc w:val="both"/>
      </w:pPr>
      <w:r>
        <w:t>2.10.3. готовит информацию:</w:t>
      </w:r>
    </w:p>
    <w:p w:rsidR="00831E29" w:rsidRDefault="00831E29">
      <w:pPr>
        <w:pStyle w:val="ConsPlusNormal"/>
        <w:jc w:val="both"/>
      </w:pPr>
      <w:r>
        <w:t xml:space="preserve">(в ред. </w:t>
      </w:r>
      <w:hyperlink r:id="rId85">
        <w:r>
          <w:rPr>
            <w:color w:val="0000FF"/>
          </w:rPr>
          <w:t>Постановления</w:t>
        </w:r>
      </w:hyperlink>
      <w:r>
        <w:t xml:space="preserve"> Правительства Пермского края от 15.09.2021 N 671-п)</w:t>
      </w:r>
    </w:p>
    <w:p w:rsidR="00831E29" w:rsidRDefault="00831E29">
      <w:pPr>
        <w:pStyle w:val="ConsPlusNormal"/>
        <w:spacing w:before="220"/>
        <w:ind w:firstLine="540"/>
        <w:jc w:val="both"/>
      </w:pPr>
      <w:bookmarkStart w:id="29" w:name="P229"/>
      <w:bookmarkEnd w:id="29"/>
      <w:r>
        <w:t xml:space="preserve">2.10.3.1. о возможности и сроках предоставления земельного участка для реализации инвестиционного проекта по форме согласно </w:t>
      </w:r>
      <w:hyperlink w:anchor="P1612">
        <w:r>
          <w:rPr>
            <w:color w:val="0000FF"/>
          </w:rPr>
          <w:t>приложению 3</w:t>
        </w:r>
      </w:hyperlink>
      <w:r>
        <w:t xml:space="preserve"> к настоящему Порядку.</w:t>
      </w:r>
    </w:p>
    <w:p w:rsidR="00831E29" w:rsidRDefault="00831E29">
      <w:pPr>
        <w:pStyle w:val="ConsPlusNormal"/>
        <w:spacing w:before="220"/>
        <w:ind w:firstLine="540"/>
        <w:jc w:val="both"/>
      </w:pPr>
      <w:r>
        <w:t xml:space="preserve">ГБУ ПК "АИР" готовит информацию о возможности и сроках предоставления земельного участка для реализации инвестиционного проекта на основании сведений, содержащихся в заявке, поступивших в ответ на запрос ГБУ ПК "АИР" от органа, уполномоченного на распоряжение земельным участком в пределах своей компетенции, а также информации, поступившей в соответствии с запросом, указанным в </w:t>
      </w:r>
      <w:hyperlink w:anchor="P196">
        <w:r>
          <w:rPr>
            <w:color w:val="0000FF"/>
          </w:rPr>
          <w:t>абзаце четвертом пункта 2.9.4.1</w:t>
        </w:r>
      </w:hyperlink>
      <w:r>
        <w:t xml:space="preserve"> настоящего Порядка;</w:t>
      </w:r>
    </w:p>
    <w:p w:rsidR="00831E29" w:rsidRDefault="00831E29">
      <w:pPr>
        <w:pStyle w:val="ConsPlusNormal"/>
        <w:jc w:val="both"/>
      </w:pPr>
      <w:r>
        <w:t xml:space="preserve">(в ред. </w:t>
      </w:r>
      <w:hyperlink r:id="rId86">
        <w:r>
          <w:rPr>
            <w:color w:val="0000FF"/>
          </w:rPr>
          <w:t>Постановления</w:t>
        </w:r>
      </w:hyperlink>
      <w:r>
        <w:t xml:space="preserve"> Правительства Пермского края от 25.03.2022 N 225-п)</w:t>
      </w:r>
    </w:p>
    <w:p w:rsidR="00831E29" w:rsidRDefault="00831E29">
      <w:pPr>
        <w:pStyle w:val="ConsPlusNormal"/>
        <w:jc w:val="both"/>
      </w:pPr>
      <w:r>
        <w:t xml:space="preserve">(п. 2.10.3.1 введен </w:t>
      </w:r>
      <w:hyperlink r:id="rId87">
        <w:r>
          <w:rPr>
            <w:color w:val="0000FF"/>
          </w:rPr>
          <w:t>Постановлением</w:t>
        </w:r>
      </w:hyperlink>
      <w:r>
        <w:t xml:space="preserve"> Правительства Пермского края от 15.09.2021 N 671-п)</w:t>
      </w:r>
    </w:p>
    <w:p w:rsidR="00831E29" w:rsidRDefault="00831E29">
      <w:pPr>
        <w:pStyle w:val="ConsPlusNormal"/>
        <w:spacing w:before="220"/>
        <w:ind w:firstLine="540"/>
        <w:jc w:val="both"/>
      </w:pPr>
      <w:bookmarkStart w:id="30" w:name="P233"/>
      <w:bookmarkEnd w:id="30"/>
      <w:r>
        <w:t xml:space="preserve">2.10.3.2. о соответствии инвестиционного проекта параметрам, заявленным инициатором инвестиционного проекта в соответствии с </w:t>
      </w:r>
      <w:hyperlink w:anchor="P146">
        <w:r>
          <w:rPr>
            <w:color w:val="0000FF"/>
          </w:rPr>
          <w:t>пунктом 2.4.13</w:t>
        </w:r>
      </w:hyperlink>
      <w:r>
        <w:t xml:space="preserve"> настоящего Порядка.</w:t>
      </w:r>
    </w:p>
    <w:p w:rsidR="00831E29" w:rsidRDefault="00831E29">
      <w:pPr>
        <w:pStyle w:val="ConsPlusNormal"/>
        <w:spacing w:before="220"/>
        <w:ind w:firstLine="540"/>
        <w:jc w:val="both"/>
      </w:pPr>
      <w:r>
        <w:t xml:space="preserve">ГБУ ПК "АИР" готовит информацию о соответствии инвестиционного проекта параметрам, заявленным инициатором инвестиционного проекта в соответствии с </w:t>
      </w:r>
      <w:hyperlink w:anchor="P146">
        <w:r>
          <w:rPr>
            <w:color w:val="0000FF"/>
          </w:rPr>
          <w:t>пунктом 2.4.13</w:t>
        </w:r>
      </w:hyperlink>
      <w:r>
        <w:t xml:space="preserve"> настоящего Порядка, на основании сведений, содержащихся в заявке, а также поступивших в ответ на запрос ГБУ ПК "АИР" от Министерства по управлению имуществом и градостроительной деятельности Пермского края в пределах своей компетенции;</w:t>
      </w:r>
    </w:p>
    <w:p w:rsidR="00831E29" w:rsidRDefault="00831E29">
      <w:pPr>
        <w:pStyle w:val="ConsPlusNormal"/>
        <w:jc w:val="both"/>
      </w:pPr>
      <w:r>
        <w:t xml:space="preserve">(п. 2.10.3.2 введен </w:t>
      </w:r>
      <w:hyperlink r:id="rId88">
        <w:r>
          <w:rPr>
            <w:color w:val="0000FF"/>
          </w:rPr>
          <w:t>Постановлением</w:t>
        </w:r>
      </w:hyperlink>
      <w:r>
        <w:t xml:space="preserve"> Правительства Пермского края от 15.09.2021 N 671-п)</w:t>
      </w:r>
    </w:p>
    <w:p w:rsidR="00831E29" w:rsidRDefault="00831E29">
      <w:pPr>
        <w:pStyle w:val="ConsPlusNormal"/>
        <w:spacing w:before="220"/>
        <w:ind w:firstLine="540"/>
        <w:jc w:val="both"/>
      </w:pPr>
      <w:bookmarkStart w:id="31" w:name="P236"/>
      <w:bookmarkEnd w:id="31"/>
      <w:r>
        <w:t xml:space="preserve">2.10.4. совместно с инициатором инвестиционного проекта с учетом информации, поступившей в соответствии с запросом, указанным в </w:t>
      </w:r>
      <w:hyperlink w:anchor="P184">
        <w:r>
          <w:rPr>
            <w:color w:val="0000FF"/>
          </w:rPr>
          <w:t>пункте 2.9.2</w:t>
        </w:r>
      </w:hyperlink>
      <w:r>
        <w:t xml:space="preserve"> и </w:t>
      </w:r>
      <w:hyperlink w:anchor="P196">
        <w:r>
          <w:rPr>
            <w:color w:val="0000FF"/>
          </w:rPr>
          <w:t xml:space="preserve">абзаце четвертом пункта </w:t>
        </w:r>
        <w:r>
          <w:rPr>
            <w:color w:val="0000FF"/>
          </w:rPr>
          <w:lastRenderedPageBreak/>
          <w:t>2.9.4.1</w:t>
        </w:r>
      </w:hyperlink>
      <w:r>
        <w:t xml:space="preserve"> настоящего Порядка, готовит "дорожную карту" инвестиционного проекта на основании анализа возможности и сроков предоставления земельного участка для реализации инвестиционного проекта и согласовывает ее с органом, уполномоченным на распоряжение земельным участком;</w:t>
      </w:r>
    </w:p>
    <w:p w:rsidR="00831E29" w:rsidRDefault="00831E29">
      <w:pPr>
        <w:pStyle w:val="ConsPlusNormal"/>
        <w:jc w:val="both"/>
      </w:pPr>
      <w:r>
        <w:t xml:space="preserve">(в ред. Постановлений Правительства Пермского края от 15.09.2021 </w:t>
      </w:r>
      <w:hyperlink r:id="rId89">
        <w:r>
          <w:rPr>
            <w:color w:val="0000FF"/>
          </w:rPr>
          <w:t>N 671-п</w:t>
        </w:r>
      </w:hyperlink>
      <w:r>
        <w:t xml:space="preserve">, от 25.03.2022 </w:t>
      </w:r>
      <w:hyperlink r:id="rId90">
        <w:r>
          <w:rPr>
            <w:color w:val="0000FF"/>
          </w:rPr>
          <w:t>N 225-п</w:t>
        </w:r>
      </w:hyperlink>
      <w:r>
        <w:t>)</w:t>
      </w:r>
    </w:p>
    <w:p w:rsidR="00831E29" w:rsidRDefault="00831E29">
      <w:pPr>
        <w:pStyle w:val="ConsPlusNormal"/>
        <w:spacing w:before="220"/>
        <w:ind w:firstLine="540"/>
        <w:jc w:val="both"/>
      </w:pPr>
      <w:r>
        <w:t>2.10.5. направляет в Уполномоченный орган в электронном виде:</w:t>
      </w:r>
    </w:p>
    <w:p w:rsidR="00831E29" w:rsidRDefault="00831E29">
      <w:pPr>
        <w:pStyle w:val="ConsPlusNormal"/>
        <w:spacing w:before="220"/>
        <w:ind w:firstLine="540"/>
        <w:jc w:val="both"/>
      </w:pPr>
      <w:bookmarkStart w:id="32" w:name="P239"/>
      <w:bookmarkEnd w:id="32"/>
      <w:r>
        <w:t>2.10.5.1. заявку и прилагаемые к ней документы;</w:t>
      </w:r>
    </w:p>
    <w:p w:rsidR="00831E29" w:rsidRDefault="00831E29">
      <w:pPr>
        <w:pStyle w:val="ConsPlusNormal"/>
        <w:spacing w:before="220"/>
        <w:ind w:firstLine="540"/>
        <w:jc w:val="both"/>
      </w:pPr>
      <w:r>
        <w:t>2.10.5.2. справочную информацию;</w:t>
      </w:r>
    </w:p>
    <w:p w:rsidR="00831E29" w:rsidRDefault="00831E29">
      <w:pPr>
        <w:pStyle w:val="ConsPlusNormal"/>
        <w:spacing w:before="220"/>
        <w:ind w:firstLine="540"/>
        <w:jc w:val="both"/>
      </w:pPr>
      <w:r>
        <w:t>2.10.5.3. заключение о бюджетной эффективности инвестиционных проектов, реализуемых или планируемых к реализации на территории Пермского края;</w:t>
      </w:r>
    </w:p>
    <w:p w:rsidR="00831E29" w:rsidRDefault="00831E29">
      <w:pPr>
        <w:pStyle w:val="ConsPlusNormal"/>
        <w:spacing w:before="220"/>
        <w:ind w:firstLine="540"/>
        <w:jc w:val="both"/>
      </w:pPr>
      <w:r>
        <w:t xml:space="preserve">2.10.5.4. информацию о возможности и сроках предоставления земельного участка для реализации инвестиционного проекта, указанную в </w:t>
      </w:r>
      <w:hyperlink w:anchor="P229">
        <w:r>
          <w:rPr>
            <w:color w:val="0000FF"/>
          </w:rPr>
          <w:t>пункте 2.10.3.1</w:t>
        </w:r>
      </w:hyperlink>
      <w:r>
        <w:t xml:space="preserve"> настоящего Порядка;</w:t>
      </w:r>
    </w:p>
    <w:p w:rsidR="00831E29" w:rsidRDefault="00831E29">
      <w:pPr>
        <w:pStyle w:val="ConsPlusNormal"/>
        <w:jc w:val="both"/>
      </w:pPr>
      <w:r>
        <w:t xml:space="preserve">(в ред. </w:t>
      </w:r>
      <w:hyperlink r:id="rId91">
        <w:r>
          <w:rPr>
            <w:color w:val="0000FF"/>
          </w:rPr>
          <w:t>Постановления</w:t>
        </w:r>
      </w:hyperlink>
      <w:r>
        <w:t xml:space="preserve"> Правительства Пермского края от 15.09.2021 N 671-п)</w:t>
      </w:r>
    </w:p>
    <w:p w:rsidR="00831E29" w:rsidRDefault="00831E29">
      <w:pPr>
        <w:pStyle w:val="ConsPlusNormal"/>
        <w:spacing w:before="220"/>
        <w:ind w:firstLine="540"/>
        <w:jc w:val="both"/>
      </w:pPr>
      <w:r>
        <w:t>2.10.5.5. "дорожную карту" инвестиционного проекта;</w:t>
      </w:r>
    </w:p>
    <w:p w:rsidR="00831E29" w:rsidRDefault="00831E29">
      <w:pPr>
        <w:pStyle w:val="ConsPlusNormal"/>
        <w:spacing w:before="220"/>
        <w:ind w:firstLine="540"/>
        <w:jc w:val="both"/>
      </w:pPr>
      <w:r>
        <w:t xml:space="preserve">2.10.5.6. информацию о соответствии инвестиционного проекта параметрам, заявленным инициатором инвестиционного проекта в соответствии с </w:t>
      </w:r>
      <w:hyperlink w:anchor="P146">
        <w:r>
          <w:rPr>
            <w:color w:val="0000FF"/>
          </w:rPr>
          <w:t>пунктом 2.4.13</w:t>
        </w:r>
      </w:hyperlink>
      <w:r>
        <w:t xml:space="preserve"> настоящего Порядка, указанную в </w:t>
      </w:r>
      <w:hyperlink w:anchor="P233">
        <w:r>
          <w:rPr>
            <w:color w:val="0000FF"/>
          </w:rPr>
          <w:t>пункте 2.10.3.2</w:t>
        </w:r>
      </w:hyperlink>
      <w:r>
        <w:t xml:space="preserve"> настоящего Порядка;</w:t>
      </w:r>
    </w:p>
    <w:p w:rsidR="00831E29" w:rsidRDefault="00831E29">
      <w:pPr>
        <w:pStyle w:val="ConsPlusNormal"/>
        <w:jc w:val="both"/>
      </w:pPr>
      <w:r>
        <w:t xml:space="preserve">(п. 2.10.5.6 введен </w:t>
      </w:r>
      <w:hyperlink r:id="rId92">
        <w:r>
          <w:rPr>
            <w:color w:val="0000FF"/>
          </w:rPr>
          <w:t>Постановлением</w:t>
        </w:r>
      </w:hyperlink>
      <w:r>
        <w:t xml:space="preserve"> Правительства Пермского края от 15.09.2021 N 671-п)</w:t>
      </w:r>
    </w:p>
    <w:p w:rsidR="00831E29" w:rsidRDefault="00831E29">
      <w:pPr>
        <w:pStyle w:val="ConsPlusNormal"/>
        <w:spacing w:before="220"/>
        <w:ind w:firstLine="540"/>
        <w:jc w:val="both"/>
      </w:pPr>
      <w:bookmarkStart w:id="33" w:name="P247"/>
      <w:bookmarkEnd w:id="33"/>
      <w:r>
        <w:t xml:space="preserve">2.10.5.7. заключения в отношении инвестиционного проекта, полученные ГБУ ПК "АИР" в соответствии с </w:t>
      </w:r>
      <w:hyperlink w:anchor="P193">
        <w:r>
          <w:rPr>
            <w:color w:val="0000FF"/>
          </w:rPr>
          <w:t>пунктами 2.9.4.1</w:t>
        </w:r>
      </w:hyperlink>
      <w:r>
        <w:t xml:space="preserve">, </w:t>
      </w:r>
      <w:hyperlink w:anchor="P200">
        <w:r>
          <w:rPr>
            <w:color w:val="0000FF"/>
          </w:rPr>
          <w:t>2.9.4.2</w:t>
        </w:r>
      </w:hyperlink>
      <w:r>
        <w:t xml:space="preserve"> настоящего Порядка.</w:t>
      </w:r>
    </w:p>
    <w:p w:rsidR="00831E29" w:rsidRDefault="00831E29">
      <w:pPr>
        <w:pStyle w:val="ConsPlusNormal"/>
        <w:jc w:val="both"/>
      </w:pPr>
      <w:r>
        <w:t xml:space="preserve">(п. 2.10.5.7 введен </w:t>
      </w:r>
      <w:hyperlink r:id="rId93">
        <w:r>
          <w:rPr>
            <w:color w:val="0000FF"/>
          </w:rPr>
          <w:t>Постановлением</w:t>
        </w:r>
      </w:hyperlink>
      <w:r>
        <w:t xml:space="preserve"> Правительства Пермского края от 15.09.2021 N 671-п)</w:t>
      </w:r>
    </w:p>
    <w:p w:rsidR="00831E29" w:rsidRDefault="00831E29">
      <w:pPr>
        <w:pStyle w:val="ConsPlusNormal"/>
        <w:spacing w:before="220"/>
        <w:ind w:firstLine="540"/>
        <w:jc w:val="both"/>
      </w:pPr>
      <w:r>
        <w:t>2.11. В случае несоответствия заявки и прилагаемых к ней документов требованиям настоящего Порядка, а также в случае отрицательной оценки бюджетной эффективности инвестиционного проекта ГБУ ПК "АИР" не позднее 25 рабочих дней со дня регистрации заявки и прилагаемых к ней документов возвращает их для доработки инициатору инвестиционного проекта с приложением письменного уведомления о выявленных несоответствиях, нарушениях, замечаниях, о чем ГБУ ПК "АИР" делает отметку в журнале регистрации заявок.</w:t>
      </w:r>
    </w:p>
    <w:p w:rsidR="00831E29" w:rsidRDefault="00831E29">
      <w:pPr>
        <w:pStyle w:val="ConsPlusNormal"/>
        <w:jc w:val="both"/>
      </w:pPr>
      <w:r>
        <w:t xml:space="preserve">(в ред. </w:t>
      </w:r>
      <w:hyperlink r:id="rId94">
        <w:r>
          <w:rPr>
            <w:color w:val="0000FF"/>
          </w:rPr>
          <w:t>Постановления</w:t>
        </w:r>
      </w:hyperlink>
      <w:r>
        <w:t xml:space="preserve"> Правительства Пермского края от 15.09.2021 N 671-п)</w:t>
      </w:r>
    </w:p>
    <w:p w:rsidR="00831E29" w:rsidRDefault="00831E29">
      <w:pPr>
        <w:pStyle w:val="ConsPlusNormal"/>
        <w:spacing w:before="220"/>
        <w:ind w:firstLine="540"/>
        <w:jc w:val="both"/>
      </w:pPr>
      <w:r>
        <w:t>Инициатор инвестиционного проекта после устранения выявленных недостатков, нарушений, замечаний вправе повторно направить в ГБУ ПК "АИР" заявку и прилагаемые к ней документы.</w:t>
      </w:r>
    </w:p>
    <w:p w:rsidR="00831E29" w:rsidRDefault="00831E29">
      <w:pPr>
        <w:pStyle w:val="ConsPlusNormal"/>
        <w:spacing w:before="220"/>
        <w:ind w:firstLine="540"/>
        <w:jc w:val="both"/>
      </w:pPr>
      <w:r>
        <w:t>Вновь полученные заявка и прилагаемые к ней документы регистрируются и рассматриваются в порядке и сроки, аналогичные порядку и срокам регистрации и рассмотрения заявок, поданных впервые.</w:t>
      </w:r>
    </w:p>
    <w:p w:rsidR="00831E29" w:rsidRDefault="00831E29">
      <w:pPr>
        <w:pStyle w:val="ConsPlusNormal"/>
        <w:spacing w:before="220"/>
        <w:ind w:firstLine="540"/>
        <w:jc w:val="both"/>
      </w:pPr>
      <w:r>
        <w:t>2.12. Уполномоченный орган в течение 5 рабочих дней со дня получения от ГБУ ПК "АИР" заявки и прилагаемых к ней документов уведомляет орган местного самоуправления муниципального образования Пермского края о планируемом к реализации на его территории инвестиционном проекте.</w:t>
      </w:r>
    </w:p>
    <w:p w:rsidR="00831E29" w:rsidRDefault="00831E29">
      <w:pPr>
        <w:pStyle w:val="ConsPlusNormal"/>
        <w:spacing w:before="220"/>
        <w:ind w:firstLine="540"/>
        <w:jc w:val="both"/>
      </w:pPr>
      <w:r>
        <w:t xml:space="preserve">2.13. Уполномоченный орган в срок не позднее 10 рабочих дней со дня получения от ГБУ ПК "АИР" заявки и прилагаемых к ней документов инициирует проведение заседания экспертной группы по проведению общественной экспертизы инвестиционных проектов, </w:t>
      </w:r>
      <w:hyperlink r:id="rId95">
        <w:r>
          <w:rPr>
            <w:color w:val="0000FF"/>
          </w:rPr>
          <w:t>положение</w:t>
        </w:r>
      </w:hyperlink>
      <w:r>
        <w:t xml:space="preserve"> и </w:t>
      </w:r>
      <w:hyperlink r:id="rId96">
        <w:r>
          <w:rPr>
            <w:color w:val="0000FF"/>
          </w:rPr>
          <w:t>состав</w:t>
        </w:r>
      </w:hyperlink>
      <w:r>
        <w:t xml:space="preserve"> которой утверждены распоряжением председателя Правительства Пермского края от 6 июля 2015 г. N 95-рпп "О создании экспертной группы по проведению общественной экспертизы </w:t>
      </w:r>
      <w:r>
        <w:lastRenderedPageBreak/>
        <w:t>инвестиционных проектов" (далее соответственно - Положение об Экспертной группе, Экспертная группа).</w:t>
      </w:r>
    </w:p>
    <w:p w:rsidR="00831E29" w:rsidRDefault="00831E29">
      <w:pPr>
        <w:pStyle w:val="ConsPlusNormal"/>
        <w:jc w:val="both"/>
      </w:pPr>
      <w:r>
        <w:t xml:space="preserve">(в ред. Постановлений Правительства Пермского края от 15.09.2021 </w:t>
      </w:r>
      <w:hyperlink r:id="rId97">
        <w:r>
          <w:rPr>
            <w:color w:val="0000FF"/>
          </w:rPr>
          <w:t>N 671-п</w:t>
        </w:r>
      </w:hyperlink>
      <w:r>
        <w:t xml:space="preserve">, от 25.03.2022 </w:t>
      </w:r>
      <w:hyperlink r:id="rId98">
        <w:r>
          <w:rPr>
            <w:color w:val="0000FF"/>
          </w:rPr>
          <w:t>N 225-п</w:t>
        </w:r>
      </w:hyperlink>
      <w:r>
        <w:t>)</w:t>
      </w:r>
    </w:p>
    <w:p w:rsidR="00831E29" w:rsidRDefault="00831E29">
      <w:pPr>
        <w:pStyle w:val="ConsPlusNormal"/>
        <w:spacing w:before="220"/>
        <w:ind w:firstLine="540"/>
        <w:jc w:val="both"/>
      </w:pPr>
      <w:r>
        <w:t>2.14. Заседания Экспертной группы проводятся по мере необходимости, но не реже одного раза в квартал. Точную дату заседания Экспертной группы определяет руководитель Экспертной группы.</w:t>
      </w:r>
    </w:p>
    <w:p w:rsidR="00831E29" w:rsidRDefault="00831E29">
      <w:pPr>
        <w:pStyle w:val="ConsPlusNormal"/>
        <w:spacing w:before="220"/>
        <w:ind w:firstLine="540"/>
        <w:jc w:val="both"/>
      </w:pPr>
      <w:r>
        <w:t>Положение и состав Экспертной группы утверждаются председателем Правительства Пермского края.</w:t>
      </w:r>
    </w:p>
    <w:p w:rsidR="00831E29" w:rsidRDefault="00831E29">
      <w:pPr>
        <w:pStyle w:val="ConsPlusNormal"/>
        <w:spacing w:before="220"/>
        <w:ind w:firstLine="540"/>
        <w:jc w:val="both"/>
      </w:pPr>
      <w:r>
        <w:t xml:space="preserve">2.15. Экспертная группа осуществляет с приглашением инициатора инвестиционного проекта, уполномоченных представителей Ответственных ИОГВ, Отраслевого органа рассмотрение инвестиционного проекта с учетом документов, предусмотренных </w:t>
      </w:r>
      <w:hyperlink w:anchor="P239">
        <w:r>
          <w:rPr>
            <w:color w:val="0000FF"/>
          </w:rPr>
          <w:t>пунктами 2.10.5.1</w:t>
        </w:r>
      </w:hyperlink>
      <w:r>
        <w:t>-</w:t>
      </w:r>
      <w:hyperlink w:anchor="P247">
        <w:r>
          <w:rPr>
            <w:color w:val="0000FF"/>
          </w:rPr>
          <w:t>2.10.5.7</w:t>
        </w:r>
      </w:hyperlink>
      <w:r>
        <w:t xml:space="preserve"> настоящего Порядка. При рассмотрении инвестиционного проекта отраслевое заключение Отраслевого органа заслушивается отдельно. Уполномоченным представителем Отраслевого органа на заседании Экспертной группы может быть руководитель или заместитель руководителя Отраслевого органа.</w:t>
      </w:r>
    </w:p>
    <w:p w:rsidR="00831E29" w:rsidRDefault="00831E29">
      <w:pPr>
        <w:pStyle w:val="ConsPlusNormal"/>
        <w:jc w:val="both"/>
      </w:pPr>
      <w:r>
        <w:t xml:space="preserve">(в ред. </w:t>
      </w:r>
      <w:hyperlink r:id="rId99">
        <w:r>
          <w:rPr>
            <w:color w:val="0000FF"/>
          </w:rPr>
          <w:t>Постановления</w:t>
        </w:r>
      </w:hyperlink>
      <w:r>
        <w:t xml:space="preserve"> Правительства Пермского края от 15.09.2021 N 671-п)</w:t>
      </w:r>
    </w:p>
    <w:p w:rsidR="00831E29" w:rsidRDefault="00831E29">
      <w:pPr>
        <w:pStyle w:val="ConsPlusNormal"/>
        <w:spacing w:before="220"/>
        <w:ind w:firstLine="540"/>
        <w:jc w:val="both"/>
      </w:pPr>
      <w:r>
        <w:t>По результатам рассмотрения инвестиционного проекта Экспертная группа путем голосования принимает одно из следующих решений:</w:t>
      </w:r>
    </w:p>
    <w:p w:rsidR="00831E29" w:rsidRDefault="00831E29">
      <w:pPr>
        <w:pStyle w:val="ConsPlusNormal"/>
        <w:spacing w:before="220"/>
        <w:ind w:firstLine="540"/>
        <w:jc w:val="both"/>
      </w:pPr>
      <w:r>
        <w:t>2.15.1. о целесообразности реализации инвестиционного проекта;</w:t>
      </w:r>
    </w:p>
    <w:p w:rsidR="00831E29" w:rsidRDefault="00831E29">
      <w:pPr>
        <w:pStyle w:val="ConsPlusNormal"/>
        <w:spacing w:before="220"/>
        <w:ind w:firstLine="540"/>
        <w:jc w:val="both"/>
      </w:pPr>
      <w:r>
        <w:t>2.15.2. о нецелесообразности реализации инвестиционного проекта;</w:t>
      </w:r>
    </w:p>
    <w:p w:rsidR="00831E29" w:rsidRDefault="00831E29">
      <w:pPr>
        <w:pStyle w:val="ConsPlusNormal"/>
        <w:spacing w:before="220"/>
        <w:ind w:firstLine="540"/>
        <w:jc w:val="both"/>
      </w:pPr>
      <w:r>
        <w:t>2.15.3. о необходимости доработки инвестиционного проекта;</w:t>
      </w:r>
    </w:p>
    <w:p w:rsidR="00831E29" w:rsidRDefault="00831E29">
      <w:pPr>
        <w:pStyle w:val="ConsPlusNormal"/>
        <w:spacing w:before="220"/>
        <w:ind w:firstLine="540"/>
        <w:jc w:val="both"/>
      </w:pPr>
      <w:bookmarkStart w:id="34" w:name="P264"/>
      <w:bookmarkEnd w:id="34"/>
      <w:r>
        <w:t xml:space="preserve">2.15.4. о необходимости организации отбора инвестиционных проектов в соответствии с условиями инвестиционного предложения, предусмотренного </w:t>
      </w:r>
      <w:hyperlink w:anchor="P348">
        <w:r>
          <w:rPr>
            <w:color w:val="0000FF"/>
          </w:rPr>
          <w:t>разделом III</w:t>
        </w:r>
      </w:hyperlink>
      <w:r>
        <w:t xml:space="preserve"> настоящего Порядка (в случае если к рассмотрению на заседании Экспертной группы поступило два и более инвестиционных проекта, соответствующих требованиям, определенным </w:t>
      </w:r>
      <w:hyperlink w:anchor="P110">
        <w:r>
          <w:rPr>
            <w:color w:val="0000FF"/>
          </w:rPr>
          <w:t>пунктом 1.7.3.2</w:t>
        </w:r>
      </w:hyperlink>
      <w:r>
        <w:t xml:space="preserve"> настоящего Порядка, и если реализация данных инвестиционных проектов предполагается на одном земельном участке (земельных участках), предоставленном(-ых) в соответствии с </w:t>
      </w:r>
      <w:hyperlink r:id="rId100">
        <w:r>
          <w:rPr>
            <w:color w:val="0000FF"/>
          </w:rPr>
          <w:t>пунктом 3 части 2 статьи 39.6</w:t>
        </w:r>
      </w:hyperlink>
      <w:r>
        <w:t xml:space="preserve"> Земельного кодекса Российской Федерации, либо территории, в границах которой планируется образование такого земельного участка (земельных участков)).</w:t>
      </w:r>
    </w:p>
    <w:p w:rsidR="00831E29" w:rsidRDefault="00831E29">
      <w:pPr>
        <w:pStyle w:val="ConsPlusNormal"/>
        <w:jc w:val="both"/>
      </w:pPr>
      <w:r>
        <w:t xml:space="preserve">(п. 2.15.4 введен </w:t>
      </w:r>
      <w:hyperlink r:id="rId101">
        <w:r>
          <w:rPr>
            <w:color w:val="0000FF"/>
          </w:rPr>
          <w:t>Постановлением</w:t>
        </w:r>
      </w:hyperlink>
      <w:r>
        <w:t xml:space="preserve"> Правительства Пермского края от 15.09.2021 N 671-п)</w:t>
      </w:r>
    </w:p>
    <w:p w:rsidR="00831E29" w:rsidRDefault="00831E29">
      <w:pPr>
        <w:pStyle w:val="ConsPlusNormal"/>
        <w:spacing w:before="220"/>
        <w:ind w:firstLine="540"/>
        <w:jc w:val="both"/>
      </w:pPr>
      <w:r>
        <w:t>По результатам заседания Экспертной группы в порядке и сроки, предусмотренные Положением об Экспертной группе, Экспертной группой принимается решение, которое оформляется протоколом заседания Экспертной группы.</w:t>
      </w:r>
    </w:p>
    <w:p w:rsidR="00831E29" w:rsidRDefault="00831E29">
      <w:pPr>
        <w:pStyle w:val="ConsPlusNormal"/>
        <w:spacing w:before="220"/>
        <w:ind w:firstLine="540"/>
        <w:jc w:val="both"/>
      </w:pPr>
      <w:r>
        <w:t>2.16. В случае если по итогам рассмотрения инвестиционного проекта Экспертной группой принято решение о необходимости доработки инвестиционного проекта, Уполномоченный орган в срок не позднее 15 рабочих дней со дня оформления протокола заседания Экспертной группы направляет ГБУ ПК "АИР" уведомление о принятом решении о необходимости доработки инвестиционного проекта с приложением выписки из протокола заседания Экспертной группы с указанием выявленных несоответствий, нарушений, замечаний.</w:t>
      </w:r>
    </w:p>
    <w:p w:rsidR="00831E29" w:rsidRDefault="00831E29">
      <w:pPr>
        <w:pStyle w:val="ConsPlusNormal"/>
        <w:spacing w:before="220"/>
        <w:ind w:firstLine="540"/>
        <w:jc w:val="both"/>
      </w:pPr>
      <w:r>
        <w:t>2.16.1. ГБУ ПК "АИР" в срок не позднее 5 рабочих дней со дня получения от Уполномоченного органа представленных в соответствии с пунктом 2.16 настоящего Порядка документов направляет инициатору инвестиционного проекта уведомление о принятом решении о необходимости доработки инвестиционного проекта с приложением выписки из протокола заседания Экспертной группы с указанием выявленных несоответствий, нарушений, замечаний.</w:t>
      </w:r>
    </w:p>
    <w:p w:rsidR="00831E29" w:rsidRDefault="00831E29">
      <w:pPr>
        <w:pStyle w:val="ConsPlusNormal"/>
        <w:jc w:val="both"/>
      </w:pPr>
      <w:r>
        <w:t xml:space="preserve">(п. 2.16.1 в ред. </w:t>
      </w:r>
      <w:hyperlink r:id="rId102">
        <w:r>
          <w:rPr>
            <w:color w:val="0000FF"/>
          </w:rPr>
          <w:t>Постановления</w:t>
        </w:r>
      </w:hyperlink>
      <w:r>
        <w:t xml:space="preserve"> Правительства Пермского края от 25.03.2022 N 225-п)</w:t>
      </w:r>
    </w:p>
    <w:p w:rsidR="00831E29" w:rsidRDefault="00831E29">
      <w:pPr>
        <w:pStyle w:val="ConsPlusNormal"/>
        <w:spacing w:before="220"/>
        <w:ind w:firstLine="540"/>
        <w:jc w:val="both"/>
      </w:pPr>
      <w:r>
        <w:lastRenderedPageBreak/>
        <w:t>2.16.2. Инициатор инвестиционного проекта после устранения выявленных недостатков, нарушений, замечаний вправе повторно направить в ГБУ ПК "АИР" доработанные заявку и прилагаемые к ней документы, либо иные документы (информацию, материалы), подтверждающие устранение указанных в протоколе заседания Экспертной группы замечаний.</w:t>
      </w:r>
    </w:p>
    <w:p w:rsidR="00831E29" w:rsidRDefault="00831E29">
      <w:pPr>
        <w:pStyle w:val="ConsPlusNormal"/>
        <w:jc w:val="both"/>
      </w:pPr>
      <w:r>
        <w:t xml:space="preserve">(в ред. </w:t>
      </w:r>
      <w:hyperlink r:id="rId103">
        <w:r>
          <w:rPr>
            <w:color w:val="0000FF"/>
          </w:rPr>
          <w:t>Постановления</w:t>
        </w:r>
      </w:hyperlink>
      <w:r>
        <w:t xml:space="preserve"> Правительства Пермского края от 25.03.2022 N 225-п)</w:t>
      </w:r>
    </w:p>
    <w:p w:rsidR="00831E29" w:rsidRDefault="00831E29">
      <w:pPr>
        <w:pStyle w:val="ConsPlusNormal"/>
        <w:spacing w:before="220"/>
        <w:ind w:firstLine="540"/>
        <w:jc w:val="both"/>
      </w:pPr>
      <w:r>
        <w:t>2.16.3. Вновь полученные заявка и прилагаемые к ней документы в срок не более 10 рабочих дней со дня их поступления рассматриваются ГБУ ПК "АИР" в соответствии с настоящим Порядком и направляются в Уполномоченный орган.</w:t>
      </w:r>
    </w:p>
    <w:p w:rsidR="00831E29" w:rsidRDefault="00831E29">
      <w:pPr>
        <w:pStyle w:val="ConsPlusNormal"/>
        <w:spacing w:before="220"/>
        <w:ind w:firstLine="540"/>
        <w:jc w:val="both"/>
      </w:pPr>
      <w:r>
        <w:t>2.16.4. Уполномоченный орган в срок не позднее 10 рабочих дней со дня получения от ГБУ ПК "АИР" заявки и прилагаемых к ней документов инициирует проведение заседания Экспертной группы.</w:t>
      </w:r>
    </w:p>
    <w:p w:rsidR="00831E29" w:rsidRDefault="00831E29">
      <w:pPr>
        <w:pStyle w:val="ConsPlusNormal"/>
        <w:jc w:val="both"/>
      </w:pPr>
      <w:r>
        <w:t xml:space="preserve">(в ред. </w:t>
      </w:r>
      <w:hyperlink r:id="rId104">
        <w:r>
          <w:rPr>
            <w:color w:val="0000FF"/>
          </w:rPr>
          <w:t>Постановления</w:t>
        </w:r>
      </w:hyperlink>
      <w:r>
        <w:t xml:space="preserve"> Правительства Пермского края от 25.03.2022 N 225-п)</w:t>
      </w:r>
    </w:p>
    <w:p w:rsidR="00831E29" w:rsidRDefault="00831E29">
      <w:pPr>
        <w:pStyle w:val="ConsPlusNormal"/>
        <w:spacing w:before="220"/>
        <w:ind w:firstLine="540"/>
        <w:jc w:val="both"/>
      </w:pPr>
      <w:bookmarkStart w:id="35" w:name="P275"/>
      <w:bookmarkEnd w:id="35"/>
      <w:r>
        <w:t>2.17. В случае если по итогам рассмотрения инвестиционного проекта Экспертной группой принято решение о нецелесообразности реализации инвестиционного проекта, Уполномоченный орган в срок не позднее 5 рабочих дней со дня оформления протокола заседания Экспертной группы направляет ГБУ ПК "АИР" уведомление о принятом решении о нецелесообразности реализации инвестиционного проекта с приложением выписки из протокола заседания Экспертной группы.</w:t>
      </w:r>
    </w:p>
    <w:p w:rsidR="00831E29" w:rsidRDefault="00831E29">
      <w:pPr>
        <w:pStyle w:val="ConsPlusNormal"/>
        <w:spacing w:before="220"/>
        <w:ind w:firstLine="540"/>
        <w:jc w:val="both"/>
      </w:pPr>
      <w:r>
        <w:t xml:space="preserve">ГБУ ПК "АИР" в срок не позднее 5 рабочих дней со дня получения от Уполномоченного органа документов, предусмотренных </w:t>
      </w:r>
      <w:hyperlink w:anchor="P275">
        <w:r>
          <w:rPr>
            <w:color w:val="0000FF"/>
          </w:rPr>
          <w:t>абзацем первым</w:t>
        </w:r>
      </w:hyperlink>
      <w:r>
        <w:t xml:space="preserve"> настоящего пункта, направляет инициатору инвестиционного проекта уведомление о принятом решении о нецелесообразности реализации инвестиционного проекта.</w:t>
      </w:r>
    </w:p>
    <w:p w:rsidR="00831E29" w:rsidRDefault="00831E29">
      <w:pPr>
        <w:pStyle w:val="ConsPlusNormal"/>
        <w:spacing w:before="220"/>
        <w:ind w:firstLine="540"/>
        <w:jc w:val="both"/>
      </w:pPr>
      <w:r>
        <w:t xml:space="preserve">2.18. В случае если по итогам рассмотрения инвестиционного проекта Экспертной группой принято решение о целесообразности реализации инвестиционного проекта, Уполномоченный орган в течение 3 рабочих дней со дня оформления протокола заседания Экспертной группы направляет данный протокол и документы, предусмотренные </w:t>
      </w:r>
      <w:hyperlink w:anchor="P239">
        <w:r>
          <w:rPr>
            <w:color w:val="0000FF"/>
          </w:rPr>
          <w:t>пунктами 2.10.5.1</w:t>
        </w:r>
      </w:hyperlink>
      <w:r>
        <w:t>-</w:t>
      </w:r>
      <w:hyperlink w:anchor="P247">
        <w:r>
          <w:rPr>
            <w:color w:val="0000FF"/>
          </w:rPr>
          <w:t>2.10.5.7</w:t>
        </w:r>
      </w:hyperlink>
      <w:r>
        <w:t xml:space="preserve"> настоящего Порядка, на рассмотрение и отбор членам Совета в соответствии с </w:t>
      </w:r>
      <w:hyperlink w:anchor="P284">
        <w:r>
          <w:rPr>
            <w:color w:val="0000FF"/>
          </w:rPr>
          <w:t>пунктами 2.19</w:t>
        </w:r>
      </w:hyperlink>
      <w:r>
        <w:t>-</w:t>
      </w:r>
      <w:hyperlink w:anchor="P310">
        <w:r>
          <w:rPr>
            <w:color w:val="0000FF"/>
          </w:rPr>
          <w:t>2.23</w:t>
        </w:r>
      </w:hyperlink>
      <w:r>
        <w:t xml:space="preserve"> настоящего Порядка.</w:t>
      </w:r>
    </w:p>
    <w:p w:rsidR="00831E29" w:rsidRDefault="00831E29">
      <w:pPr>
        <w:pStyle w:val="ConsPlusNormal"/>
        <w:jc w:val="both"/>
      </w:pPr>
      <w:r>
        <w:t xml:space="preserve">(в ред. Постановлений Правительства Пермского края от 15.09.2021 </w:t>
      </w:r>
      <w:hyperlink r:id="rId105">
        <w:r>
          <w:rPr>
            <w:color w:val="0000FF"/>
          </w:rPr>
          <w:t>N 671-п</w:t>
        </w:r>
      </w:hyperlink>
      <w:r>
        <w:t xml:space="preserve">, от 25.03.2022 </w:t>
      </w:r>
      <w:hyperlink r:id="rId106">
        <w:r>
          <w:rPr>
            <w:color w:val="0000FF"/>
          </w:rPr>
          <w:t>N 225-п</w:t>
        </w:r>
      </w:hyperlink>
      <w:r>
        <w:t>)</w:t>
      </w:r>
    </w:p>
    <w:p w:rsidR="00831E29" w:rsidRDefault="00831E29">
      <w:pPr>
        <w:pStyle w:val="ConsPlusNormal"/>
        <w:spacing w:before="220"/>
        <w:ind w:firstLine="540"/>
        <w:jc w:val="both"/>
      </w:pPr>
      <w:bookmarkStart w:id="36" w:name="P279"/>
      <w:bookmarkEnd w:id="36"/>
      <w:r>
        <w:t>2.18(1). В случае если по итогам рассмотрения инвестиционного проекта Экспертной группой принято решение о необходимости организации отбора инвестиционных проектов в соответствии с условиями инвестиционного предложения, Уполномоченный орган в срок не позднее 15 рабочих дней со дня оформления протокола заседания Экспертной группы направляет ГБУ ПК "АИР" уведомление о принятом решении о необходимости организации отбора инвестиционных проектов в соответствии с условиями инвестиционного предложения с приложением выписки из протокола заседания Экспертной группы.</w:t>
      </w:r>
    </w:p>
    <w:p w:rsidR="00831E29" w:rsidRDefault="00831E29">
      <w:pPr>
        <w:pStyle w:val="ConsPlusNormal"/>
        <w:spacing w:before="220"/>
        <w:ind w:firstLine="540"/>
        <w:jc w:val="both"/>
      </w:pPr>
      <w:r>
        <w:t xml:space="preserve">2.18(1).1. ГБУ ПК "АИР" в срок не позднее 5 рабочих дней со дня получения от Уполномоченного органа представленных в соответствии с </w:t>
      </w:r>
      <w:hyperlink w:anchor="P279">
        <w:r>
          <w:rPr>
            <w:color w:val="0000FF"/>
          </w:rPr>
          <w:t>пунктом 2.18(1)</w:t>
        </w:r>
      </w:hyperlink>
      <w:r>
        <w:t xml:space="preserve"> настоящего Порядка документов направляет инициатору инвестиционного проекта заявку и прилагаемые к ней документы, а также уведомление о принятом решении о необходимости организации отбора инвестиционных проектов в соответствии с условиями инвестиционного предложения с приложением выписки из протокола заседания Экспертной группы.</w:t>
      </w:r>
    </w:p>
    <w:p w:rsidR="00831E29" w:rsidRDefault="00831E29">
      <w:pPr>
        <w:pStyle w:val="ConsPlusNormal"/>
        <w:spacing w:before="220"/>
        <w:ind w:firstLine="540"/>
        <w:jc w:val="both"/>
      </w:pPr>
      <w:r>
        <w:t xml:space="preserve">2.18(1).2. ГБУ ПК "АИР" в срок не позднее 35 рабочих дней со дня получения от Уполномоченного органа представленных в соответствии с </w:t>
      </w:r>
      <w:hyperlink w:anchor="P279">
        <w:r>
          <w:rPr>
            <w:color w:val="0000FF"/>
          </w:rPr>
          <w:t>пунктом 2.18(1)</w:t>
        </w:r>
      </w:hyperlink>
      <w:r>
        <w:t xml:space="preserve"> настоящего Порядка документов в целях проведения отбора инвестиционных проектов в соответствии с условиями инвестиционного предложения подготавливает и направляет в Уполномоченный орган инвестиционное предложение с критериями оценки инвестиционных проектов.</w:t>
      </w:r>
    </w:p>
    <w:p w:rsidR="00831E29" w:rsidRDefault="00831E29">
      <w:pPr>
        <w:pStyle w:val="ConsPlusNormal"/>
        <w:spacing w:before="220"/>
        <w:ind w:firstLine="540"/>
        <w:jc w:val="both"/>
      </w:pPr>
      <w:r>
        <w:lastRenderedPageBreak/>
        <w:t xml:space="preserve">2.18(1).3. Уполномоченный орган организует отбор инвестиционных проектов в соответствии с условиями инвестиционного предложения в порядке и сроки, предусмотренные </w:t>
      </w:r>
      <w:hyperlink w:anchor="P348">
        <w:r>
          <w:rPr>
            <w:color w:val="0000FF"/>
          </w:rPr>
          <w:t>разделом III</w:t>
        </w:r>
      </w:hyperlink>
      <w:r>
        <w:t xml:space="preserve"> настоящего Порядка.</w:t>
      </w:r>
    </w:p>
    <w:p w:rsidR="00831E29" w:rsidRDefault="00831E29">
      <w:pPr>
        <w:pStyle w:val="ConsPlusNormal"/>
        <w:jc w:val="both"/>
      </w:pPr>
      <w:r>
        <w:t xml:space="preserve">(п. 2.18(1) введен </w:t>
      </w:r>
      <w:hyperlink r:id="rId107">
        <w:r>
          <w:rPr>
            <w:color w:val="0000FF"/>
          </w:rPr>
          <w:t>Постановлением</w:t>
        </w:r>
      </w:hyperlink>
      <w:r>
        <w:t xml:space="preserve"> Правительства Пермского края от 15.09.2021 N 671-п)</w:t>
      </w:r>
    </w:p>
    <w:p w:rsidR="00831E29" w:rsidRDefault="00831E29">
      <w:pPr>
        <w:pStyle w:val="ConsPlusNormal"/>
        <w:spacing w:before="220"/>
        <w:ind w:firstLine="540"/>
        <w:jc w:val="both"/>
      </w:pPr>
      <w:bookmarkStart w:id="37" w:name="P284"/>
      <w:bookmarkEnd w:id="37"/>
      <w:r>
        <w:t>2.19. Совет осуществляет:</w:t>
      </w:r>
    </w:p>
    <w:p w:rsidR="00831E29" w:rsidRDefault="00831E29">
      <w:pPr>
        <w:pStyle w:val="ConsPlusNormal"/>
        <w:spacing w:before="220"/>
        <w:ind w:firstLine="540"/>
        <w:jc w:val="both"/>
      </w:pPr>
      <w:r>
        <w:t>2.19.1. рассмотрение и отбор инвестиционных проектов;</w:t>
      </w:r>
    </w:p>
    <w:p w:rsidR="00831E29" w:rsidRDefault="00831E29">
      <w:pPr>
        <w:pStyle w:val="ConsPlusNormal"/>
        <w:spacing w:before="220"/>
        <w:ind w:firstLine="540"/>
        <w:jc w:val="both"/>
      </w:pPr>
      <w:r>
        <w:t>2.19.2. заслушивание очной презентации (в том числе посредством видео-конференц-связи) инвестиционного проекта представившим его инициатором инвестиционного проекта.</w:t>
      </w:r>
    </w:p>
    <w:p w:rsidR="00831E29" w:rsidRDefault="00831E29">
      <w:pPr>
        <w:pStyle w:val="ConsPlusNormal"/>
        <w:spacing w:before="220"/>
        <w:ind w:firstLine="540"/>
        <w:jc w:val="both"/>
      </w:pPr>
      <w:r>
        <w:t>Очная презентация инвестиционного проекта осуществляется в свободной форме. Время презентации не должно превышать 15 минут. В ходе очной презентации члены Совета, а также приглашенные лица могут задавать вопросы, касающиеся реализации инвестиционного проекта.</w:t>
      </w:r>
    </w:p>
    <w:p w:rsidR="00831E29" w:rsidRDefault="00831E29">
      <w:pPr>
        <w:pStyle w:val="ConsPlusNormal"/>
        <w:spacing w:before="220"/>
        <w:ind w:firstLine="540"/>
        <w:jc w:val="both"/>
      </w:pPr>
      <w:r>
        <w:t>2.20. По результатам рассмотрения и отбора инвестиционного проекта Совет принимает одно из следующих решений:</w:t>
      </w:r>
    </w:p>
    <w:p w:rsidR="00831E29" w:rsidRDefault="00831E29">
      <w:pPr>
        <w:pStyle w:val="ConsPlusNormal"/>
        <w:spacing w:before="220"/>
        <w:ind w:firstLine="540"/>
        <w:jc w:val="both"/>
      </w:pPr>
      <w:r>
        <w:t>2.20.1. об отказе в присвоении инвестиционному проекту статуса "приоритетный инвестиционный проект" для предоставления мер государственной поддержки;</w:t>
      </w:r>
    </w:p>
    <w:p w:rsidR="00831E29" w:rsidRDefault="00831E29">
      <w:pPr>
        <w:pStyle w:val="ConsPlusNormal"/>
        <w:spacing w:before="220"/>
        <w:ind w:firstLine="540"/>
        <w:jc w:val="both"/>
      </w:pPr>
      <w:r>
        <w:t>2.20.2. о присвоении инвестиционному проекту статуса "приоритетный инвестиционный проект" для предоставления мер государственной поддержки.</w:t>
      </w:r>
    </w:p>
    <w:p w:rsidR="00831E29" w:rsidRDefault="00831E29">
      <w:pPr>
        <w:pStyle w:val="ConsPlusNormal"/>
        <w:spacing w:before="220"/>
        <w:ind w:firstLine="540"/>
        <w:jc w:val="both"/>
      </w:pPr>
      <w:r>
        <w:t xml:space="preserve">В случае если инициатор инвестиционного проекта претендовал на получение инвестиционного налогового вычета, Совет принимает решение о присвоении инвестиционному проекту статуса "приоритетный инвестиционный проект" для предоставления мер государственной поддержки и категории приоритетного инвестиционного проекта Пермского края в соответствии с </w:t>
      </w:r>
      <w:hyperlink w:anchor="P72">
        <w:r>
          <w:rPr>
            <w:color w:val="0000FF"/>
          </w:rPr>
          <w:t>пунктами 1.2.3.1</w:t>
        </w:r>
      </w:hyperlink>
      <w:r>
        <w:t>-</w:t>
      </w:r>
      <w:hyperlink w:anchor="P76">
        <w:r>
          <w:rPr>
            <w:color w:val="0000FF"/>
          </w:rPr>
          <w:t>1.2.3.3</w:t>
        </w:r>
      </w:hyperlink>
      <w:r>
        <w:t xml:space="preserve"> настоящего Порядка, исходя из сведений о категории приоритетного инвестиционного проекта Пермского края, указанных в </w:t>
      </w:r>
      <w:hyperlink w:anchor="P180">
        <w:r>
          <w:rPr>
            <w:color w:val="0000FF"/>
          </w:rPr>
          <w:t>пункте 2.9.1.4</w:t>
        </w:r>
      </w:hyperlink>
      <w:r>
        <w:t xml:space="preserve"> настоящего Порядка.</w:t>
      </w:r>
    </w:p>
    <w:p w:rsidR="00831E29" w:rsidRDefault="00831E29">
      <w:pPr>
        <w:pStyle w:val="ConsPlusNormal"/>
        <w:jc w:val="both"/>
      </w:pPr>
      <w:r>
        <w:t xml:space="preserve">(в ред. </w:t>
      </w:r>
      <w:hyperlink r:id="rId108">
        <w:r>
          <w:rPr>
            <w:color w:val="0000FF"/>
          </w:rPr>
          <w:t>Постановления</w:t>
        </w:r>
      </w:hyperlink>
      <w:r>
        <w:t xml:space="preserve"> Правительства Пермского края от 15.09.2021 N 671-п)</w:t>
      </w:r>
    </w:p>
    <w:p w:rsidR="00831E29" w:rsidRDefault="00831E29">
      <w:pPr>
        <w:pStyle w:val="ConsPlusNormal"/>
        <w:spacing w:before="220"/>
        <w:ind w:firstLine="540"/>
        <w:jc w:val="both"/>
      </w:pPr>
      <w:r>
        <w:t xml:space="preserve">2.21. Решение об отказе в присвоении инвестиционному проекту статуса приоритетного инвестиционного проекта принимается Советом при возникновении на день заседания Совета оснований, предусмотренных </w:t>
      </w:r>
      <w:hyperlink w:anchor="P520">
        <w:r>
          <w:rPr>
            <w:color w:val="0000FF"/>
          </w:rPr>
          <w:t>пунктами 4.6.1</w:t>
        </w:r>
      </w:hyperlink>
      <w:r>
        <w:t xml:space="preserve">, </w:t>
      </w:r>
      <w:hyperlink w:anchor="P522">
        <w:r>
          <w:rPr>
            <w:color w:val="0000FF"/>
          </w:rPr>
          <w:t>4.6.3</w:t>
        </w:r>
      </w:hyperlink>
      <w:r>
        <w:t xml:space="preserve">, </w:t>
      </w:r>
      <w:hyperlink w:anchor="P532">
        <w:r>
          <w:rPr>
            <w:color w:val="0000FF"/>
          </w:rPr>
          <w:t>4.6.10</w:t>
        </w:r>
      </w:hyperlink>
      <w:r>
        <w:t xml:space="preserve"> настоящего Порядка.</w:t>
      </w:r>
    </w:p>
    <w:p w:rsidR="00831E29" w:rsidRDefault="00831E29">
      <w:pPr>
        <w:pStyle w:val="ConsPlusNormal"/>
        <w:spacing w:before="220"/>
        <w:ind w:firstLine="540"/>
        <w:jc w:val="both"/>
      </w:pPr>
      <w:bookmarkStart w:id="38" w:name="P294"/>
      <w:bookmarkEnd w:id="38"/>
      <w:r>
        <w:t>2.22. В решении Совета указываются следующие параметры реализации инвестиционного проекта:</w:t>
      </w:r>
    </w:p>
    <w:p w:rsidR="00831E29" w:rsidRDefault="00831E29">
      <w:pPr>
        <w:pStyle w:val="ConsPlusNormal"/>
        <w:spacing w:before="220"/>
        <w:ind w:firstLine="540"/>
        <w:jc w:val="both"/>
      </w:pPr>
      <w:r>
        <w:t>наименование инвестиционного проекта;</w:t>
      </w:r>
    </w:p>
    <w:p w:rsidR="00831E29" w:rsidRDefault="00831E29">
      <w:pPr>
        <w:pStyle w:val="ConsPlusNormal"/>
        <w:spacing w:before="220"/>
        <w:ind w:firstLine="540"/>
        <w:jc w:val="both"/>
      </w:pPr>
      <w:r>
        <w:t>инициатор инвестиционного проекта;</w:t>
      </w:r>
    </w:p>
    <w:p w:rsidR="00831E29" w:rsidRDefault="00831E29">
      <w:pPr>
        <w:pStyle w:val="ConsPlusNormal"/>
        <w:spacing w:before="220"/>
        <w:ind w:firstLine="540"/>
        <w:jc w:val="both"/>
      </w:pPr>
      <w:r>
        <w:t>объем инвестиций;</w:t>
      </w:r>
    </w:p>
    <w:p w:rsidR="00831E29" w:rsidRDefault="00831E29">
      <w:pPr>
        <w:pStyle w:val="ConsPlusNormal"/>
        <w:spacing w:before="220"/>
        <w:ind w:firstLine="540"/>
        <w:jc w:val="both"/>
      </w:pPr>
      <w:r>
        <w:t xml:space="preserve">объем инвестиций для получения инвестиционного налогового вычета (в случае если инициатор инвестиционного проекта претендует на присвоение проекту категории приоритетного инвестиционного проекта Пермского края в соответствии с </w:t>
      </w:r>
      <w:hyperlink w:anchor="P72">
        <w:r>
          <w:rPr>
            <w:color w:val="0000FF"/>
          </w:rPr>
          <w:t>пунктами 1.2.3.1</w:t>
        </w:r>
      </w:hyperlink>
      <w:r>
        <w:t>-</w:t>
      </w:r>
      <w:hyperlink w:anchor="P76">
        <w:r>
          <w:rPr>
            <w:color w:val="0000FF"/>
          </w:rPr>
          <w:t>1.2.3.3</w:t>
        </w:r>
      </w:hyperlink>
      <w:r>
        <w:t xml:space="preserve"> настоящего Порядка);</w:t>
      </w:r>
    </w:p>
    <w:p w:rsidR="00831E29" w:rsidRDefault="00831E29">
      <w:pPr>
        <w:pStyle w:val="ConsPlusNormal"/>
        <w:spacing w:before="220"/>
        <w:ind w:firstLine="540"/>
        <w:jc w:val="both"/>
      </w:pPr>
      <w:r>
        <w:t xml:space="preserve">категория приоритетного инвестиционного проекта Пермского края (в случае если инициатор инвестиционного проекта претендует на присвоение проекту категории приоритетного инвестиционного проекта Пермского края в соответствии с </w:t>
      </w:r>
      <w:hyperlink w:anchor="P72">
        <w:r>
          <w:rPr>
            <w:color w:val="0000FF"/>
          </w:rPr>
          <w:t>пунктами 1.2.3.1</w:t>
        </w:r>
      </w:hyperlink>
      <w:r>
        <w:t>-</w:t>
      </w:r>
      <w:hyperlink w:anchor="P76">
        <w:r>
          <w:rPr>
            <w:color w:val="0000FF"/>
          </w:rPr>
          <w:t>1.2.3.3</w:t>
        </w:r>
      </w:hyperlink>
      <w:r>
        <w:t xml:space="preserve"> настоящего Порядка);</w:t>
      </w:r>
    </w:p>
    <w:p w:rsidR="00831E29" w:rsidRDefault="00831E29">
      <w:pPr>
        <w:pStyle w:val="ConsPlusNormal"/>
        <w:spacing w:before="220"/>
        <w:ind w:firstLine="540"/>
        <w:jc w:val="both"/>
      </w:pPr>
      <w:r>
        <w:lastRenderedPageBreak/>
        <w:t xml:space="preserve">количество возводимых квадратных метров жилья, а также параметры объектов социально-культурного и (или) коммунально-бытового назначения и сроки их возведения (в случае если инициатором инвестиционного проекта заявлен инвестиционный проект, соответствующий требованиям </w:t>
      </w:r>
      <w:hyperlink w:anchor="P110">
        <w:r>
          <w:rPr>
            <w:color w:val="0000FF"/>
          </w:rPr>
          <w:t>пункта 1.7.3.2</w:t>
        </w:r>
      </w:hyperlink>
      <w:r>
        <w:t xml:space="preserve"> настоящего Порядка);</w:t>
      </w:r>
    </w:p>
    <w:p w:rsidR="00831E29" w:rsidRDefault="00831E29">
      <w:pPr>
        <w:pStyle w:val="ConsPlusNormal"/>
        <w:jc w:val="both"/>
      </w:pPr>
      <w:r>
        <w:t xml:space="preserve">(абзац введен </w:t>
      </w:r>
      <w:hyperlink r:id="rId109">
        <w:r>
          <w:rPr>
            <w:color w:val="0000FF"/>
          </w:rPr>
          <w:t>Постановлением</w:t>
        </w:r>
      </w:hyperlink>
      <w:r>
        <w:t xml:space="preserve"> Правительства Пермского края от 15.09.2021 N 671-п; в ред. </w:t>
      </w:r>
      <w:hyperlink r:id="rId110">
        <w:r>
          <w:rPr>
            <w:color w:val="0000FF"/>
          </w:rPr>
          <w:t>Постановления</w:t>
        </w:r>
      </w:hyperlink>
      <w:r>
        <w:t xml:space="preserve"> Правительства Пермского края от 02.11.2022 N 915-п)</w:t>
      </w:r>
    </w:p>
    <w:p w:rsidR="00831E29" w:rsidRDefault="00831E29">
      <w:pPr>
        <w:pStyle w:val="ConsPlusNormal"/>
        <w:spacing w:before="220"/>
        <w:ind w:firstLine="540"/>
        <w:jc w:val="both"/>
      </w:pPr>
      <w:r>
        <w:t xml:space="preserve">абзац утратил силу. - </w:t>
      </w:r>
      <w:hyperlink r:id="rId111">
        <w:r>
          <w:rPr>
            <w:color w:val="0000FF"/>
          </w:rPr>
          <w:t>Постановление</w:t>
        </w:r>
      </w:hyperlink>
      <w:r>
        <w:t xml:space="preserve"> Правительства Пермского края от 02.11.2022 N 915-п;</w:t>
      </w:r>
    </w:p>
    <w:p w:rsidR="00831E29" w:rsidRDefault="00831E29">
      <w:pPr>
        <w:pStyle w:val="ConsPlusNormal"/>
        <w:spacing w:before="220"/>
        <w:ind w:firstLine="540"/>
        <w:jc w:val="both"/>
      </w:pPr>
      <w:r>
        <w:t>количество создаваемых рабочих мест;</w:t>
      </w:r>
    </w:p>
    <w:p w:rsidR="00831E29" w:rsidRDefault="00831E29">
      <w:pPr>
        <w:pStyle w:val="ConsPlusNormal"/>
        <w:spacing w:before="220"/>
        <w:ind w:firstLine="540"/>
        <w:jc w:val="both"/>
      </w:pPr>
      <w:r>
        <w:t>срок реализации инвестиционного проекта и отдельных его этапов;</w:t>
      </w:r>
    </w:p>
    <w:p w:rsidR="00831E29" w:rsidRDefault="00831E29">
      <w:pPr>
        <w:pStyle w:val="ConsPlusNormal"/>
        <w:spacing w:before="220"/>
        <w:ind w:firstLine="540"/>
        <w:jc w:val="both"/>
      </w:pPr>
      <w:r>
        <w:t>иные условия реализации инвестиционного проекта, в том числе мероприятия социального характера (в сфере образования, здравоохранения, развития инфраструктуры и иных сферах), планируемые к осуществлению в связи с реализацией инвестиционного проекта, заявленные инициатором инвестиционного проекта, а также планируемый результат реализации данных мероприятий.</w:t>
      </w:r>
    </w:p>
    <w:p w:rsidR="00831E29" w:rsidRDefault="00831E29">
      <w:pPr>
        <w:pStyle w:val="ConsPlusNormal"/>
        <w:jc w:val="both"/>
      </w:pPr>
      <w:r>
        <w:t xml:space="preserve">(в ред. </w:t>
      </w:r>
      <w:hyperlink r:id="rId112">
        <w:r>
          <w:rPr>
            <w:color w:val="0000FF"/>
          </w:rPr>
          <w:t>Постановления</w:t>
        </w:r>
      </w:hyperlink>
      <w:r>
        <w:t xml:space="preserve"> Правительства Пермского края от 02.11.2022 N 915-п)</w:t>
      </w:r>
    </w:p>
    <w:p w:rsidR="00831E29" w:rsidRDefault="00831E29">
      <w:pPr>
        <w:pStyle w:val="ConsPlusNormal"/>
        <w:spacing w:before="220"/>
        <w:ind w:firstLine="540"/>
        <w:jc w:val="both"/>
      </w:pPr>
      <w:r>
        <w:t xml:space="preserve">абзац утратил силу. - </w:t>
      </w:r>
      <w:hyperlink r:id="rId113">
        <w:r>
          <w:rPr>
            <w:color w:val="0000FF"/>
          </w:rPr>
          <w:t>Постановление</w:t>
        </w:r>
      </w:hyperlink>
      <w:r>
        <w:t xml:space="preserve"> Правительства Пермского края от 23.03.2021 N 175-п.</w:t>
      </w:r>
    </w:p>
    <w:p w:rsidR="00831E29" w:rsidRDefault="00831E29">
      <w:pPr>
        <w:pStyle w:val="ConsPlusNormal"/>
        <w:spacing w:before="220"/>
        <w:ind w:firstLine="540"/>
        <w:jc w:val="both"/>
      </w:pPr>
      <w:r>
        <w:t xml:space="preserve">Параметры реализации инвестиционного проекта указываются в соответствии с заявкой, данными справочной информации, подготавливаемой в соответствии с </w:t>
      </w:r>
      <w:hyperlink w:anchor="P176">
        <w:r>
          <w:rPr>
            <w:color w:val="0000FF"/>
          </w:rPr>
          <w:t>пунктом 2.9.1</w:t>
        </w:r>
      </w:hyperlink>
      <w:r>
        <w:t xml:space="preserve"> настоящего Порядка, "дорожной картой" инвестиционного проекта.</w:t>
      </w:r>
    </w:p>
    <w:p w:rsidR="00831E29" w:rsidRDefault="00831E29">
      <w:pPr>
        <w:pStyle w:val="ConsPlusNormal"/>
        <w:jc w:val="both"/>
      </w:pPr>
      <w:r>
        <w:t xml:space="preserve">(в ред. </w:t>
      </w:r>
      <w:hyperlink r:id="rId114">
        <w:r>
          <w:rPr>
            <w:color w:val="0000FF"/>
          </w:rPr>
          <w:t>Постановления</w:t>
        </w:r>
      </w:hyperlink>
      <w:r>
        <w:t xml:space="preserve"> Правительства Пермского края от 25.03.2022 N 225-п)</w:t>
      </w:r>
    </w:p>
    <w:p w:rsidR="00831E29" w:rsidRDefault="00831E29">
      <w:pPr>
        <w:pStyle w:val="ConsPlusNormal"/>
        <w:spacing w:before="220"/>
        <w:ind w:firstLine="540"/>
        <w:jc w:val="both"/>
      </w:pPr>
      <w:bookmarkStart w:id="39" w:name="P310"/>
      <w:bookmarkEnd w:id="39"/>
      <w:r>
        <w:t>2.23. Решение Совета оформляется протоколом заседания Совета в порядке и сроки, предусмотренные Положением о Совете.</w:t>
      </w:r>
    </w:p>
    <w:p w:rsidR="00831E29" w:rsidRDefault="00831E29">
      <w:pPr>
        <w:pStyle w:val="ConsPlusNormal"/>
        <w:spacing w:before="220"/>
        <w:ind w:firstLine="540"/>
        <w:jc w:val="both"/>
      </w:pPr>
      <w:r>
        <w:t>2.24. В течение 30 рабочих дней со дня оформления протокола заседания Совета Уполномоченный орган:</w:t>
      </w:r>
    </w:p>
    <w:p w:rsidR="00831E29" w:rsidRDefault="00831E29">
      <w:pPr>
        <w:pStyle w:val="ConsPlusNormal"/>
        <w:spacing w:before="220"/>
        <w:ind w:firstLine="540"/>
        <w:jc w:val="both"/>
      </w:pPr>
      <w:r>
        <w:t>2.24.1. направляет в ГБУ ПК "АИР" выписку из протокола заседания Совета;</w:t>
      </w:r>
    </w:p>
    <w:p w:rsidR="00831E29" w:rsidRDefault="00831E29">
      <w:pPr>
        <w:pStyle w:val="ConsPlusNormal"/>
        <w:spacing w:before="220"/>
        <w:ind w:firstLine="540"/>
        <w:jc w:val="both"/>
      </w:pPr>
      <w:r>
        <w:t>2.24.2. публикует протокол заседания Совета на официальном сайте Министерства экономического развития и инвестиций Пермского края www.economy.permkrai.ru, а также обеспечивает публикацию на инвестиционном портале Пермского края www.investinperm.ru в информационно-телекоммуникационной сети "Интернет".</w:t>
      </w:r>
    </w:p>
    <w:p w:rsidR="00831E29" w:rsidRDefault="00831E29">
      <w:pPr>
        <w:pStyle w:val="ConsPlusNormal"/>
        <w:spacing w:before="220"/>
        <w:ind w:firstLine="540"/>
        <w:jc w:val="both"/>
      </w:pPr>
      <w:r>
        <w:t>2.25. В течение 10 рабочих дней со дня получения от Уполномоченного органа выписки из протокола заседания Совета ГБУ ПК "АИР":</w:t>
      </w:r>
    </w:p>
    <w:p w:rsidR="00831E29" w:rsidRDefault="00831E29">
      <w:pPr>
        <w:pStyle w:val="ConsPlusNormal"/>
        <w:spacing w:before="220"/>
        <w:ind w:firstLine="540"/>
        <w:jc w:val="both"/>
      </w:pPr>
      <w:r>
        <w:t>2.25.1. направляет выписку из протокола заседания Совета инициатору инвестиционного проекта;</w:t>
      </w:r>
    </w:p>
    <w:p w:rsidR="00831E29" w:rsidRDefault="00831E29">
      <w:pPr>
        <w:pStyle w:val="ConsPlusNormal"/>
        <w:spacing w:before="220"/>
        <w:ind w:firstLine="540"/>
        <w:jc w:val="both"/>
      </w:pPr>
      <w:r>
        <w:t>2.25.2. включает инвестиционный проект в Реестр;</w:t>
      </w:r>
    </w:p>
    <w:p w:rsidR="00831E29" w:rsidRDefault="00831E29">
      <w:pPr>
        <w:pStyle w:val="ConsPlusNormal"/>
        <w:spacing w:before="220"/>
        <w:ind w:firstLine="540"/>
        <w:jc w:val="both"/>
      </w:pPr>
      <w:bookmarkStart w:id="40" w:name="P317"/>
      <w:bookmarkEnd w:id="40"/>
      <w:r>
        <w:t>2.25.3. подготавливает и направляет проект инвестиционного соглашения о реализации приоритетного инвестиционного проекта Пермского края, заключаемого с ГБУ ПК "АИР" (далее - Соглашение), инициатору инвестиционного проекта.</w:t>
      </w:r>
    </w:p>
    <w:p w:rsidR="00831E29" w:rsidRDefault="00831E29">
      <w:pPr>
        <w:pStyle w:val="ConsPlusNormal"/>
        <w:jc w:val="both"/>
      </w:pPr>
      <w:r>
        <w:t xml:space="preserve">(в ред. </w:t>
      </w:r>
      <w:hyperlink r:id="rId115">
        <w:r>
          <w:rPr>
            <w:color w:val="0000FF"/>
          </w:rPr>
          <w:t>Постановления</w:t>
        </w:r>
      </w:hyperlink>
      <w:r>
        <w:t xml:space="preserve"> Правительства Пермского края от 23.03.2021 N 175-п)</w:t>
      </w:r>
    </w:p>
    <w:p w:rsidR="00831E29" w:rsidRDefault="00831E29">
      <w:pPr>
        <w:pStyle w:val="ConsPlusNormal"/>
        <w:spacing w:before="220"/>
        <w:ind w:firstLine="540"/>
        <w:jc w:val="both"/>
      </w:pPr>
      <w:r>
        <w:t>Типовая форма Соглашения утверждается приказом Уполномоченного органа.</w:t>
      </w:r>
    </w:p>
    <w:p w:rsidR="00831E29" w:rsidRDefault="00831E29">
      <w:pPr>
        <w:pStyle w:val="ConsPlusNormal"/>
        <w:spacing w:before="220"/>
        <w:ind w:firstLine="540"/>
        <w:jc w:val="both"/>
      </w:pPr>
      <w:r>
        <w:t>В Соглашении предусматриваются следующие условия:</w:t>
      </w:r>
    </w:p>
    <w:p w:rsidR="00831E29" w:rsidRDefault="00831E29">
      <w:pPr>
        <w:pStyle w:val="ConsPlusNormal"/>
        <w:spacing w:before="220"/>
        <w:ind w:firstLine="540"/>
        <w:jc w:val="both"/>
      </w:pPr>
      <w:r>
        <w:lastRenderedPageBreak/>
        <w:t>реквизиты протокола заседания Совета, на основании которого инициатору инвестиционного проекта предоставляются меры государственной поддержки;</w:t>
      </w:r>
    </w:p>
    <w:p w:rsidR="00831E29" w:rsidRDefault="00831E29">
      <w:pPr>
        <w:pStyle w:val="ConsPlusNormal"/>
        <w:spacing w:before="220"/>
        <w:ind w:firstLine="540"/>
        <w:jc w:val="both"/>
      </w:pPr>
      <w:r>
        <w:t>предмет Соглашения (суть инвестиционного проекта);</w:t>
      </w:r>
    </w:p>
    <w:p w:rsidR="00831E29" w:rsidRDefault="00831E29">
      <w:pPr>
        <w:pStyle w:val="ConsPlusNormal"/>
        <w:spacing w:before="220"/>
        <w:ind w:firstLine="540"/>
        <w:jc w:val="both"/>
      </w:pPr>
      <w:r>
        <w:t>объем инвестиций;</w:t>
      </w:r>
    </w:p>
    <w:p w:rsidR="00831E29" w:rsidRDefault="00831E29">
      <w:pPr>
        <w:pStyle w:val="ConsPlusNormal"/>
        <w:spacing w:before="220"/>
        <w:ind w:firstLine="540"/>
        <w:jc w:val="both"/>
      </w:pPr>
      <w:r>
        <w:t xml:space="preserve">объем инвестиций для получения инвестиционного налогового вычета (в случае, если решением Совета проекту присвоена категория приоритетного инвестиционного проекта Пермского края в соответствии с </w:t>
      </w:r>
      <w:hyperlink w:anchor="P72">
        <w:r>
          <w:rPr>
            <w:color w:val="0000FF"/>
          </w:rPr>
          <w:t>пунктами 1.2.3.1</w:t>
        </w:r>
      </w:hyperlink>
      <w:r>
        <w:t>-</w:t>
      </w:r>
      <w:hyperlink w:anchor="P76">
        <w:r>
          <w:rPr>
            <w:color w:val="0000FF"/>
          </w:rPr>
          <w:t>1.2.3.3</w:t>
        </w:r>
      </w:hyperlink>
      <w:r>
        <w:t xml:space="preserve"> настоящего Порядка);</w:t>
      </w:r>
    </w:p>
    <w:p w:rsidR="00831E29" w:rsidRDefault="00831E29">
      <w:pPr>
        <w:pStyle w:val="ConsPlusNormal"/>
        <w:spacing w:before="220"/>
        <w:ind w:firstLine="540"/>
        <w:jc w:val="both"/>
      </w:pPr>
      <w:r>
        <w:t xml:space="preserve">категория приоритетного инвестиционного проекта Пермского края (в случае, если решением Совета проекту присвоена категория приоритетного инвестиционного проекта Пермского края в соответствии с </w:t>
      </w:r>
      <w:hyperlink w:anchor="P72">
        <w:r>
          <w:rPr>
            <w:color w:val="0000FF"/>
          </w:rPr>
          <w:t>пунктами 1.2.3.1</w:t>
        </w:r>
      </w:hyperlink>
      <w:r>
        <w:t>-</w:t>
      </w:r>
      <w:hyperlink w:anchor="P76">
        <w:r>
          <w:rPr>
            <w:color w:val="0000FF"/>
          </w:rPr>
          <w:t>1.2.3.3</w:t>
        </w:r>
      </w:hyperlink>
      <w:r>
        <w:t xml:space="preserve"> настоящего Порядка);</w:t>
      </w:r>
    </w:p>
    <w:p w:rsidR="00831E29" w:rsidRDefault="00831E29">
      <w:pPr>
        <w:pStyle w:val="ConsPlusNormal"/>
        <w:spacing w:before="220"/>
        <w:ind w:firstLine="540"/>
        <w:jc w:val="both"/>
      </w:pPr>
      <w:r>
        <w:t>количество создаваемых рабочих мест;</w:t>
      </w:r>
    </w:p>
    <w:p w:rsidR="00831E29" w:rsidRDefault="00831E29">
      <w:pPr>
        <w:pStyle w:val="ConsPlusNormal"/>
        <w:spacing w:before="220"/>
        <w:ind w:firstLine="540"/>
        <w:jc w:val="both"/>
      </w:pPr>
      <w:r>
        <w:t>срок реализации инвестиционного проекта и отдельных его этапов;</w:t>
      </w:r>
    </w:p>
    <w:p w:rsidR="00831E29" w:rsidRDefault="00831E29">
      <w:pPr>
        <w:pStyle w:val="ConsPlusNormal"/>
        <w:spacing w:before="220"/>
        <w:ind w:firstLine="540"/>
        <w:jc w:val="both"/>
      </w:pPr>
      <w:r>
        <w:t>объекты инфраструктуры и мероприятия, финансируемые инициатором инвестиционного проекта;</w:t>
      </w:r>
    </w:p>
    <w:p w:rsidR="00831E29" w:rsidRDefault="00831E29">
      <w:pPr>
        <w:pStyle w:val="ConsPlusNormal"/>
        <w:spacing w:before="220"/>
        <w:ind w:firstLine="540"/>
        <w:jc w:val="both"/>
      </w:pPr>
      <w:r>
        <w:t>формы осуществления мер государственной поддержки;</w:t>
      </w:r>
    </w:p>
    <w:p w:rsidR="00831E29" w:rsidRDefault="00831E29">
      <w:pPr>
        <w:pStyle w:val="ConsPlusNormal"/>
        <w:spacing w:before="220"/>
        <w:ind w:firstLine="540"/>
        <w:jc w:val="both"/>
      </w:pPr>
      <w:r>
        <w:t>права и обязанности сторон Соглашения, в том числе обязанность инициатора инвестиционного проекта обеспечивать финансирование инвестиционного проекта в соответствии с заявленными параметрами;</w:t>
      </w:r>
    </w:p>
    <w:p w:rsidR="00831E29" w:rsidRDefault="00831E29">
      <w:pPr>
        <w:pStyle w:val="ConsPlusNormal"/>
        <w:spacing w:before="220"/>
        <w:ind w:firstLine="540"/>
        <w:jc w:val="both"/>
      </w:pPr>
      <w:r>
        <w:t>способы обеспечения исполнения инициатором инвестиционного проекта обязательств по реализации приоритетного инвестиционного проекта;</w:t>
      </w:r>
    </w:p>
    <w:p w:rsidR="00831E29" w:rsidRDefault="00831E29">
      <w:pPr>
        <w:pStyle w:val="ConsPlusNormal"/>
        <w:spacing w:before="220"/>
        <w:ind w:firstLine="540"/>
        <w:jc w:val="both"/>
      </w:pPr>
      <w:r>
        <w:t>формы, сроки и порядок представления отчетности и информации об исполнении обязательств, в том числе о достижении показателей реализации инвестиционного проекта;</w:t>
      </w:r>
    </w:p>
    <w:p w:rsidR="00831E29" w:rsidRDefault="00831E29">
      <w:pPr>
        <w:pStyle w:val="ConsPlusNormal"/>
        <w:spacing w:before="220"/>
        <w:ind w:firstLine="540"/>
        <w:jc w:val="both"/>
      </w:pPr>
      <w:r>
        <w:t>срок действия Соглашения;</w:t>
      </w:r>
    </w:p>
    <w:p w:rsidR="00831E29" w:rsidRDefault="00831E29">
      <w:pPr>
        <w:pStyle w:val="ConsPlusNormal"/>
        <w:spacing w:before="220"/>
        <w:ind w:firstLine="540"/>
        <w:jc w:val="both"/>
      </w:pPr>
      <w:r>
        <w:t>изменение и расторжение Соглашения;</w:t>
      </w:r>
    </w:p>
    <w:p w:rsidR="00831E29" w:rsidRDefault="00831E29">
      <w:pPr>
        <w:pStyle w:val="ConsPlusNormal"/>
        <w:spacing w:before="220"/>
        <w:ind w:firstLine="540"/>
        <w:jc w:val="both"/>
      </w:pPr>
      <w:r>
        <w:t>порядок рассмотрения споров;</w:t>
      </w:r>
    </w:p>
    <w:p w:rsidR="00831E29" w:rsidRDefault="00831E29">
      <w:pPr>
        <w:pStyle w:val="ConsPlusNormal"/>
        <w:spacing w:before="220"/>
        <w:ind w:firstLine="540"/>
        <w:jc w:val="both"/>
      </w:pPr>
      <w:r>
        <w:t>уведомление инициатором инвестиционного проекта ГБУ ПК "АИР" о смене собственника организации (предприятия);</w:t>
      </w:r>
    </w:p>
    <w:p w:rsidR="00831E29" w:rsidRDefault="00831E29">
      <w:pPr>
        <w:pStyle w:val="ConsPlusNormal"/>
        <w:spacing w:before="220"/>
        <w:ind w:firstLine="540"/>
        <w:jc w:val="both"/>
      </w:pPr>
      <w:r>
        <w:t>заключительные положения;</w:t>
      </w:r>
    </w:p>
    <w:p w:rsidR="00831E29" w:rsidRDefault="00831E29">
      <w:pPr>
        <w:pStyle w:val="ConsPlusNormal"/>
        <w:spacing w:before="220"/>
        <w:ind w:firstLine="540"/>
        <w:jc w:val="both"/>
      </w:pPr>
      <w:r>
        <w:t>адреса и реквизиты сторон Соглашения;</w:t>
      </w:r>
    </w:p>
    <w:p w:rsidR="00831E29" w:rsidRDefault="00831E29">
      <w:pPr>
        <w:pStyle w:val="ConsPlusNormal"/>
        <w:spacing w:before="220"/>
        <w:ind w:firstLine="540"/>
        <w:jc w:val="both"/>
      </w:pPr>
      <w:r>
        <w:t xml:space="preserve">условие о необходимости заключения отдельного соглашения между инициатором инвестиционного проекта и органом местного самоуправления муниципального образования Пермского края и (или) исполнительным органом государственной власти Пермского края (в случае если статус приоритетного инвестиционного проекта был присвоен в отношении проекта, соответствующего критериям, указанным в </w:t>
      </w:r>
      <w:hyperlink w:anchor="P110">
        <w:r>
          <w:rPr>
            <w:color w:val="0000FF"/>
          </w:rPr>
          <w:t>пункте 1.7.3.2</w:t>
        </w:r>
      </w:hyperlink>
      <w:r>
        <w:t xml:space="preserve"> настоящего Порядка);</w:t>
      </w:r>
    </w:p>
    <w:p w:rsidR="00831E29" w:rsidRDefault="00831E29">
      <w:pPr>
        <w:pStyle w:val="ConsPlusNormal"/>
        <w:jc w:val="both"/>
      </w:pPr>
      <w:r>
        <w:t xml:space="preserve">(абзац введен </w:t>
      </w:r>
      <w:hyperlink r:id="rId116">
        <w:r>
          <w:rPr>
            <w:color w:val="0000FF"/>
          </w:rPr>
          <w:t>Постановлением</w:t>
        </w:r>
      </w:hyperlink>
      <w:r>
        <w:t xml:space="preserve"> Правительства Пермского края от 15.09.2021 N 671-п; в ред. Постановлений Правительства Пермского края от 07.09.2022 </w:t>
      </w:r>
      <w:hyperlink r:id="rId117">
        <w:r>
          <w:rPr>
            <w:color w:val="0000FF"/>
          </w:rPr>
          <w:t>N 763-п</w:t>
        </w:r>
      </w:hyperlink>
      <w:r>
        <w:t xml:space="preserve">, от 02.11.2022 </w:t>
      </w:r>
      <w:hyperlink r:id="rId118">
        <w:r>
          <w:rPr>
            <w:color w:val="0000FF"/>
          </w:rPr>
          <w:t>N 915-п</w:t>
        </w:r>
      </w:hyperlink>
      <w:r>
        <w:t>)</w:t>
      </w:r>
    </w:p>
    <w:p w:rsidR="00831E29" w:rsidRDefault="00831E29">
      <w:pPr>
        <w:pStyle w:val="ConsPlusNormal"/>
        <w:spacing w:before="220"/>
        <w:ind w:firstLine="540"/>
        <w:jc w:val="both"/>
      </w:pPr>
      <w:r>
        <w:t xml:space="preserve">условие о направлении безотзывной банковской гарантии, предусмотренной </w:t>
      </w:r>
      <w:hyperlink w:anchor="P115">
        <w:r>
          <w:rPr>
            <w:color w:val="0000FF"/>
          </w:rPr>
          <w:t>пунктом 1.7.3.2.4</w:t>
        </w:r>
      </w:hyperlink>
      <w:r>
        <w:t xml:space="preserve"> настоящего Порядка (в случае если статус приоритетного инвестиционного проекта был </w:t>
      </w:r>
      <w:r>
        <w:lastRenderedPageBreak/>
        <w:t xml:space="preserve">присвоен в отношении проекта, соответствующего критериям, указанным в </w:t>
      </w:r>
      <w:hyperlink w:anchor="P110">
        <w:r>
          <w:rPr>
            <w:color w:val="0000FF"/>
          </w:rPr>
          <w:t>пункте 1.7.3.2</w:t>
        </w:r>
      </w:hyperlink>
      <w:r>
        <w:t xml:space="preserve"> настоящего Порядка);</w:t>
      </w:r>
    </w:p>
    <w:p w:rsidR="00831E29" w:rsidRDefault="00831E29">
      <w:pPr>
        <w:pStyle w:val="ConsPlusNormal"/>
        <w:jc w:val="both"/>
      </w:pPr>
      <w:r>
        <w:t xml:space="preserve">(абзац введен </w:t>
      </w:r>
      <w:hyperlink r:id="rId119">
        <w:r>
          <w:rPr>
            <w:color w:val="0000FF"/>
          </w:rPr>
          <w:t>Постановлением</w:t>
        </w:r>
      </w:hyperlink>
      <w:r>
        <w:t xml:space="preserve"> Правительства Пермского края от 24.11.2022 N 993-п)</w:t>
      </w:r>
    </w:p>
    <w:p w:rsidR="00831E29" w:rsidRDefault="00831E29">
      <w:pPr>
        <w:pStyle w:val="ConsPlusNormal"/>
        <w:spacing w:before="220"/>
        <w:ind w:firstLine="540"/>
        <w:jc w:val="both"/>
      </w:pPr>
      <w:r>
        <w:t>иные условия реализации инвестиционного проекта, заявленные инициатором инвестиционного проекта, в том числе мероприятия социального характера (в сфере образования, здравоохранения, развития инфраструктуры и иных сферах), планируемые к осуществлению в связи с реализацией инвестиционного проекта, а также планируемый результат реализации данных мероприятий.</w:t>
      </w:r>
    </w:p>
    <w:p w:rsidR="00831E29" w:rsidRDefault="00831E29">
      <w:pPr>
        <w:pStyle w:val="ConsPlusNormal"/>
        <w:jc w:val="both"/>
      </w:pPr>
      <w:r>
        <w:t xml:space="preserve">(абзац введен </w:t>
      </w:r>
      <w:hyperlink r:id="rId120">
        <w:r>
          <w:rPr>
            <w:color w:val="0000FF"/>
          </w:rPr>
          <w:t>Постановлением</w:t>
        </w:r>
      </w:hyperlink>
      <w:r>
        <w:t xml:space="preserve"> Правительства Пермского края от 02.11.2022 N 915-п)</w:t>
      </w:r>
    </w:p>
    <w:p w:rsidR="00831E29" w:rsidRDefault="00831E29">
      <w:pPr>
        <w:pStyle w:val="ConsPlusNormal"/>
        <w:spacing w:before="220"/>
        <w:ind w:firstLine="540"/>
        <w:jc w:val="both"/>
      </w:pPr>
      <w:r>
        <w:t>2.25.4. В случае если статус приоритетного инвестиционного проекта был присвоен до 19 декабря 2018 года, Соглашение с инициатором инвестиционного проекта заключается по форме инвестиционного соглашения о реализации приоритетного инвестиционного проекта Пермского края, предусмотренной редакцией постановления, утвердившего настоящий Порядок, действовавшей на момент принятия Советом решения о присвоении инвестиционному проекту статуса "приоритетный инвестиционный проект" для предоставления мер государственной поддержки.</w:t>
      </w:r>
    </w:p>
    <w:p w:rsidR="00831E29" w:rsidRDefault="00831E29">
      <w:pPr>
        <w:pStyle w:val="ConsPlusNormal"/>
        <w:spacing w:before="220"/>
        <w:ind w:firstLine="540"/>
        <w:jc w:val="both"/>
      </w:pPr>
      <w:r>
        <w:t xml:space="preserve">2.26. Статус приоритетного инвестиционного проекта действует в течение 10 лет со дня проведения заседания Совета, за исключением случаев прекращения действия статуса приоритетного инвестиционного проекта в соответствии с </w:t>
      </w:r>
      <w:hyperlink w:anchor="P486">
        <w:r>
          <w:rPr>
            <w:color w:val="0000FF"/>
          </w:rPr>
          <w:t>разделами IV</w:t>
        </w:r>
      </w:hyperlink>
      <w:r>
        <w:t xml:space="preserve">, </w:t>
      </w:r>
      <w:hyperlink w:anchor="P576">
        <w:r>
          <w:rPr>
            <w:color w:val="0000FF"/>
          </w:rPr>
          <w:t>V</w:t>
        </w:r>
      </w:hyperlink>
      <w:r>
        <w:t xml:space="preserve"> настоящего Порядка.</w:t>
      </w:r>
    </w:p>
    <w:p w:rsidR="00831E29" w:rsidRDefault="00831E29">
      <w:pPr>
        <w:pStyle w:val="ConsPlusNormal"/>
        <w:jc w:val="both"/>
      </w:pPr>
    </w:p>
    <w:p w:rsidR="00831E29" w:rsidRDefault="00831E29">
      <w:pPr>
        <w:pStyle w:val="ConsPlusTitle"/>
        <w:jc w:val="center"/>
        <w:outlineLvl w:val="1"/>
      </w:pPr>
      <w:bookmarkStart w:id="41" w:name="P348"/>
      <w:bookmarkEnd w:id="41"/>
      <w:r>
        <w:t>III. Условия, порядок рассмотрения и отбора инвестиционных</w:t>
      </w:r>
    </w:p>
    <w:p w:rsidR="00831E29" w:rsidRDefault="00831E29">
      <w:pPr>
        <w:pStyle w:val="ConsPlusTitle"/>
        <w:jc w:val="center"/>
      </w:pPr>
      <w:r>
        <w:t>проектов в соответствии с условиями инвестиционного</w:t>
      </w:r>
    </w:p>
    <w:p w:rsidR="00831E29" w:rsidRDefault="00831E29">
      <w:pPr>
        <w:pStyle w:val="ConsPlusTitle"/>
        <w:jc w:val="center"/>
      </w:pPr>
      <w:r>
        <w:t>предложения</w:t>
      </w:r>
    </w:p>
    <w:p w:rsidR="00831E29" w:rsidRDefault="00831E29">
      <w:pPr>
        <w:pStyle w:val="ConsPlusNormal"/>
        <w:jc w:val="both"/>
      </w:pPr>
    </w:p>
    <w:p w:rsidR="00831E29" w:rsidRDefault="00831E29">
      <w:pPr>
        <w:pStyle w:val="ConsPlusNormal"/>
        <w:ind w:firstLine="540"/>
        <w:jc w:val="both"/>
      </w:pPr>
      <w:r>
        <w:t>3.1. В случае если реализация инвестиционного проекта предполагается в центральном планировочном районе муниципального образования "Город Пермь", сведения о границах которого содержатся в документах территориального планирования, и связана со строительством объектов недвижимости на земельных участках со следующими видами разрешенного использования &lt;*&gt;:</w:t>
      </w:r>
    </w:p>
    <w:p w:rsidR="00831E29" w:rsidRDefault="00831E29">
      <w:pPr>
        <w:pStyle w:val="ConsPlusNormal"/>
        <w:spacing w:before="220"/>
        <w:ind w:firstLine="540"/>
        <w:jc w:val="both"/>
      </w:pPr>
      <w:r>
        <w:t>--------------------------------</w:t>
      </w:r>
    </w:p>
    <w:p w:rsidR="00831E29" w:rsidRDefault="00831E29">
      <w:pPr>
        <w:pStyle w:val="ConsPlusNormal"/>
        <w:spacing w:before="220"/>
        <w:ind w:firstLine="540"/>
        <w:jc w:val="both"/>
      </w:pPr>
      <w:r>
        <w:t xml:space="preserve">&lt;*&gt; Виды разрешенного использования земельных участков и объектов капитального строительства определены </w:t>
      </w:r>
      <w:hyperlink r:id="rId121">
        <w:r>
          <w:rPr>
            <w:color w:val="0000FF"/>
          </w:rPr>
          <w:t>классификатором</w:t>
        </w:r>
      </w:hyperlink>
      <w:r>
        <w:t xml:space="preserve"> видов разрешенного использования земельных участков, утвержденным приказом Федеральной службы государственной регистрации, кадастра и картографии от 10 ноября 2020 г. N П/0412.</w:t>
      </w:r>
    </w:p>
    <w:p w:rsidR="00831E29" w:rsidRDefault="00831E29">
      <w:pPr>
        <w:pStyle w:val="ConsPlusNormal"/>
        <w:jc w:val="both"/>
      </w:pPr>
      <w:r>
        <w:t xml:space="preserve">(в ред. </w:t>
      </w:r>
      <w:hyperlink r:id="rId122">
        <w:r>
          <w:rPr>
            <w:color w:val="0000FF"/>
          </w:rPr>
          <w:t>Постановления</w:t>
        </w:r>
      </w:hyperlink>
      <w:r>
        <w:t xml:space="preserve"> Правительства Пермского края от 15.09.2021 N 671-п)</w:t>
      </w:r>
    </w:p>
    <w:p w:rsidR="00831E29" w:rsidRDefault="00831E29">
      <w:pPr>
        <w:pStyle w:val="ConsPlusNormal"/>
        <w:jc w:val="both"/>
      </w:pPr>
    </w:p>
    <w:p w:rsidR="00831E29" w:rsidRDefault="00831E29">
      <w:pPr>
        <w:pStyle w:val="ConsPlusNormal"/>
        <w:ind w:firstLine="540"/>
        <w:jc w:val="both"/>
      </w:pPr>
      <w:r>
        <w:t>гостиничное обслуживание;</w:t>
      </w:r>
    </w:p>
    <w:p w:rsidR="00831E29" w:rsidRDefault="00831E29">
      <w:pPr>
        <w:pStyle w:val="ConsPlusNormal"/>
        <w:spacing w:before="220"/>
        <w:ind w:firstLine="540"/>
        <w:jc w:val="both"/>
      </w:pPr>
      <w:r>
        <w:t>объекты торговли (торговые центры, торгово-развлекательные центры (комплексы) -</w:t>
      </w:r>
    </w:p>
    <w:p w:rsidR="00831E29" w:rsidRDefault="00831E29">
      <w:pPr>
        <w:pStyle w:val="ConsPlusNormal"/>
        <w:spacing w:before="220"/>
        <w:ind w:firstLine="540"/>
        <w:jc w:val="both"/>
      </w:pPr>
      <w:r>
        <w:t xml:space="preserve">и такая реализация предполагается полностью либо частично на земельном участке (земельных участках), предоставляемом(-ых) в соответствии с </w:t>
      </w:r>
      <w:hyperlink r:id="rId123">
        <w:r>
          <w:rPr>
            <w:color w:val="0000FF"/>
          </w:rPr>
          <w:t>пунктом 3 части 2 статьи 39.6</w:t>
        </w:r>
      </w:hyperlink>
      <w:r>
        <w:t xml:space="preserve"> Земельного кодекса Российской Федерации, отбор инвестиционного проекта с целью присвоения статуса "приоритетный инвестиционный проект" осуществляется в соответствии с условиями инвестиционного предложения.</w:t>
      </w:r>
    </w:p>
    <w:p w:rsidR="00831E29" w:rsidRDefault="00831E29">
      <w:pPr>
        <w:pStyle w:val="ConsPlusNormal"/>
        <w:spacing w:before="220"/>
        <w:ind w:firstLine="540"/>
        <w:jc w:val="both"/>
      </w:pPr>
      <w:r>
        <w:t>Исключение составляют случаи, при которых одновременно выполняются следующие условия:</w:t>
      </w:r>
    </w:p>
    <w:p w:rsidR="00831E29" w:rsidRDefault="00831E29">
      <w:pPr>
        <w:pStyle w:val="ConsPlusNormal"/>
        <w:spacing w:before="220"/>
        <w:ind w:firstLine="540"/>
        <w:jc w:val="both"/>
      </w:pPr>
      <w:r>
        <w:t xml:space="preserve">реализация инвестиционного проекта планируется на земельном участке (земельных </w:t>
      </w:r>
      <w:r>
        <w:lastRenderedPageBreak/>
        <w:t xml:space="preserve">участках), находящемся(-ихся) в собственности либо в аренде у инициатора инвестиционного проекта (далее - основной земельный участок), и земельном участке (земельных участках), предоставляемом(-ых) в соответствии с </w:t>
      </w:r>
      <w:hyperlink r:id="rId124">
        <w:r>
          <w:rPr>
            <w:color w:val="0000FF"/>
          </w:rPr>
          <w:t>пунктом 3 части 2 статьи 39.6</w:t>
        </w:r>
      </w:hyperlink>
      <w:r>
        <w:t xml:space="preserve"> Земельного кодекса Российской Федерации, площадь которого(-ых) не превышает площади основного земельного участка;</w:t>
      </w:r>
    </w:p>
    <w:p w:rsidR="00831E29" w:rsidRDefault="00831E29">
      <w:pPr>
        <w:pStyle w:val="ConsPlusNormal"/>
        <w:spacing w:before="220"/>
        <w:ind w:firstLine="540"/>
        <w:jc w:val="both"/>
      </w:pPr>
      <w:r>
        <w:t>все земельные участки находятся в одном либо в смежных кадастровых кварталах.</w:t>
      </w:r>
    </w:p>
    <w:p w:rsidR="00831E29" w:rsidRDefault="00831E29">
      <w:pPr>
        <w:pStyle w:val="ConsPlusNormal"/>
        <w:spacing w:before="220"/>
        <w:ind w:firstLine="540"/>
        <w:jc w:val="both"/>
      </w:pPr>
      <w:bookmarkStart w:id="42" w:name="P363"/>
      <w:bookmarkEnd w:id="42"/>
      <w:r>
        <w:t xml:space="preserve">3.1(1). Отбор инвестиционного проекта с целью присвоения статуса "приоритетный инвестиционный проект" в соответствии с условиями инвестиционного предложения осуществляется в отношении инвестиционных проектов, предусматривающих строительство не менее 100 тысяч квадратных метров жилья на земельном участке (земельных участках), расположенном(-ых) в границах территории, предназначенной в соответствии с документацией по планировке территории для строительства жилья, и в границах элемента планировочной структуры (микрорайон), в котором расположены земельные участки застройщика (в случае принятия Экспертной группой решения, предусмотренного </w:t>
      </w:r>
      <w:hyperlink w:anchor="P264">
        <w:r>
          <w:rPr>
            <w:color w:val="0000FF"/>
          </w:rPr>
          <w:t>пунктом 2.15.4</w:t>
        </w:r>
      </w:hyperlink>
      <w:r>
        <w:t xml:space="preserve"> настоящего Порядка).</w:t>
      </w:r>
    </w:p>
    <w:p w:rsidR="00831E29" w:rsidRDefault="00831E29">
      <w:pPr>
        <w:pStyle w:val="ConsPlusNormal"/>
        <w:jc w:val="both"/>
      </w:pPr>
      <w:r>
        <w:t xml:space="preserve">(п. 3.1(1) введен </w:t>
      </w:r>
      <w:hyperlink r:id="rId125">
        <w:r>
          <w:rPr>
            <w:color w:val="0000FF"/>
          </w:rPr>
          <w:t>Постановлением</w:t>
        </w:r>
      </w:hyperlink>
      <w:r>
        <w:t xml:space="preserve"> Правительства Пермского края от 15.09.2021 N 671-п)</w:t>
      </w:r>
    </w:p>
    <w:p w:rsidR="00831E29" w:rsidRDefault="00831E29">
      <w:pPr>
        <w:pStyle w:val="ConsPlusNormal"/>
        <w:spacing w:before="220"/>
        <w:ind w:firstLine="540"/>
        <w:jc w:val="both"/>
      </w:pPr>
      <w:r>
        <w:t>3.2. Отбор инвестиционных проектов в соответствии с условиями инвестиционного предложения для последующего присвоения статуса "приоритетный инвестиционный проект" проводится по инициативе ГБУ ПК "АИР".</w:t>
      </w:r>
    </w:p>
    <w:p w:rsidR="00831E29" w:rsidRDefault="00831E29">
      <w:pPr>
        <w:pStyle w:val="ConsPlusNormal"/>
        <w:spacing w:before="220"/>
        <w:ind w:firstLine="540"/>
        <w:jc w:val="both"/>
      </w:pPr>
      <w:bookmarkStart w:id="43" w:name="P366"/>
      <w:bookmarkEnd w:id="43"/>
      <w:r>
        <w:t>3.3. В целях проведения отбора инвестиционных проектов в соответствии с условиями инвестиционного предложения ГБУ ПК "АИР" подготавливает и направляет в Уполномоченный орган инвестиционное предложение с критериями оценки инвестиционных проектов.</w:t>
      </w:r>
    </w:p>
    <w:p w:rsidR="00831E29" w:rsidRDefault="00831E29">
      <w:pPr>
        <w:pStyle w:val="ConsPlusNormal"/>
        <w:spacing w:before="220"/>
        <w:ind w:firstLine="540"/>
        <w:jc w:val="both"/>
      </w:pPr>
      <w:r>
        <w:t xml:space="preserve">3.4. Уполномоченный орган в течение 10 рабочих дней со дня получения от ГБУ ПК "АИР" документов, указанных в </w:t>
      </w:r>
      <w:hyperlink w:anchor="P366">
        <w:r>
          <w:rPr>
            <w:color w:val="0000FF"/>
          </w:rPr>
          <w:t>пункте 3.3</w:t>
        </w:r>
      </w:hyperlink>
      <w:r>
        <w:t xml:space="preserve"> настоящего Порядка, издает приказ о начале отбора инвестиционных проектов в соответствии с условиями инвестиционного предложения (далее - Приказ).</w:t>
      </w:r>
    </w:p>
    <w:p w:rsidR="00831E29" w:rsidRDefault="00831E29">
      <w:pPr>
        <w:pStyle w:val="ConsPlusNormal"/>
        <w:spacing w:before="220"/>
        <w:ind w:firstLine="540"/>
        <w:jc w:val="both"/>
      </w:pPr>
      <w:r>
        <w:t>3.5. Уполномоченный орган в течение 3 рабочих дней со дня подписания Приказа размещает информацию о начале проведения отбора инвестиционных проектов в соответствии с условиями инвестиционного предложения на официальном сайте Министерства экономического развития и инвестиций Пермского края www.economy.permkrai.ru, а также обеспечивает размещение на инвестиционном портале Пермского края www.investinperm.ru в информационно-телекоммуникационной сети "Интернет" на срок приема заявок, установленный Приказом.</w:t>
      </w:r>
    </w:p>
    <w:p w:rsidR="00831E29" w:rsidRDefault="00831E29">
      <w:pPr>
        <w:pStyle w:val="ConsPlusNormal"/>
        <w:spacing w:before="220"/>
        <w:ind w:firstLine="540"/>
        <w:jc w:val="both"/>
      </w:pPr>
      <w:r>
        <w:t xml:space="preserve">3.6. Прием заявок осуществляется в течение 90 календарных дней со дня начала приема заявок, а в случае проведения отбора инвестиционного проекта в соответствии с условиями инвестиционного предложения в соответствии с </w:t>
      </w:r>
      <w:hyperlink w:anchor="P363">
        <w:r>
          <w:rPr>
            <w:color w:val="0000FF"/>
          </w:rPr>
          <w:t>пунктом 3.1(1)</w:t>
        </w:r>
      </w:hyperlink>
      <w:r>
        <w:t xml:space="preserve"> настоящего Порядка - в течение 45 календарных дней со дня начала приема заявок.</w:t>
      </w:r>
    </w:p>
    <w:p w:rsidR="00831E29" w:rsidRDefault="00831E29">
      <w:pPr>
        <w:pStyle w:val="ConsPlusNormal"/>
        <w:jc w:val="both"/>
      </w:pPr>
      <w:r>
        <w:t xml:space="preserve">(п. 3.6 в ред. </w:t>
      </w:r>
      <w:hyperlink r:id="rId126">
        <w:r>
          <w:rPr>
            <w:color w:val="0000FF"/>
          </w:rPr>
          <w:t>Постановления</w:t>
        </w:r>
      </w:hyperlink>
      <w:r>
        <w:t xml:space="preserve"> Правительства Пермского края от 15.09.2021 N 671-п)</w:t>
      </w:r>
    </w:p>
    <w:p w:rsidR="00831E29" w:rsidRDefault="00831E29">
      <w:pPr>
        <w:pStyle w:val="ConsPlusNormal"/>
        <w:spacing w:before="220"/>
        <w:ind w:firstLine="540"/>
        <w:jc w:val="both"/>
      </w:pPr>
      <w:r>
        <w:t>3.7. Приказ и информация о начале отбора инвестиционных проектов в соответствии с условиями инвестиционного предложения должны содержать следующие сведения:</w:t>
      </w:r>
    </w:p>
    <w:p w:rsidR="00831E29" w:rsidRDefault="00831E29">
      <w:pPr>
        <w:pStyle w:val="ConsPlusNormal"/>
        <w:spacing w:before="220"/>
        <w:ind w:firstLine="540"/>
        <w:jc w:val="both"/>
      </w:pPr>
      <w:r>
        <w:t>дату начала и окончания приема заявок и прилагаемых к ней документов;</w:t>
      </w:r>
    </w:p>
    <w:p w:rsidR="00831E29" w:rsidRDefault="00831E29">
      <w:pPr>
        <w:pStyle w:val="ConsPlusNormal"/>
        <w:spacing w:before="220"/>
        <w:ind w:firstLine="540"/>
        <w:jc w:val="both"/>
      </w:pPr>
      <w:r>
        <w:t>место приема заявок и прилагаемых к ней документов;</w:t>
      </w:r>
    </w:p>
    <w:p w:rsidR="00831E29" w:rsidRDefault="00831E29">
      <w:pPr>
        <w:pStyle w:val="ConsPlusNormal"/>
        <w:spacing w:before="220"/>
        <w:ind w:firstLine="540"/>
        <w:jc w:val="both"/>
      </w:pPr>
      <w:r>
        <w:t>условия и критерии оценки инвестиционных проектов;</w:t>
      </w:r>
    </w:p>
    <w:p w:rsidR="00831E29" w:rsidRDefault="00831E29">
      <w:pPr>
        <w:pStyle w:val="ConsPlusNormal"/>
        <w:spacing w:before="220"/>
        <w:ind w:firstLine="540"/>
        <w:jc w:val="both"/>
      </w:pPr>
      <w:r>
        <w:t>инвестиционное предложение;</w:t>
      </w:r>
    </w:p>
    <w:p w:rsidR="00831E29" w:rsidRDefault="00831E29">
      <w:pPr>
        <w:pStyle w:val="ConsPlusNormal"/>
        <w:spacing w:before="220"/>
        <w:ind w:firstLine="540"/>
        <w:jc w:val="both"/>
      </w:pPr>
      <w:r>
        <w:t>перечень прилагаемых к заявке документов;</w:t>
      </w:r>
    </w:p>
    <w:p w:rsidR="00831E29" w:rsidRDefault="00831E29">
      <w:pPr>
        <w:pStyle w:val="ConsPlusNormal"/>
        <w:spacing w:before="220"/>
        <w:ind w:firstLine="540"/>
        <w:jc w:val="both"/>
      </w:pPr>
      <w:r>
        <w:lastRenderedPageBreak/>
        <w:t>контактную информацию специалистов ГБУ ПК "АИР", ответственных за регистрацию заявок.</w:t>
      </w:r>
    </w:p>
    <w:p w:rsidR="00831E29" w:rsidRDefault="00831E29">
      <w:pPr>
        <w:pStyle w:val="ConsPlusNormal"/>
        <w:spacing w:before="220"/>
        <w:ind w:firstLine="540"/>
        <w:jc w:val="both"/>
      </w:pPr>
      <w:r>
        <w:t>3.8. Инвестиционное предложение оформляется как приложение к Приказу в табличной форме и содержит:</w:t>
      </w:r>
    </w:p>
    <w:p w:rsidR="00831E29" w:rsidRDefault="00831E29">
      <w:pPr>
        <w:pStyle w:val="ConsPlusNormal"/>
        <w:spacing w:before="220"/>
        <w:ind w:firstLine="540"/>
        <w:jc w:val="both"/>
      </w:pPr>
      <w:r>
        <w:t>3.8.1. наименование инвестиционного проекта;</w:t>
      </w:r>
    </w:p>
    <w:p w:rsidR="00831E29" w:rsidRDefault="00831E29">
      <w:pPr>
        <w:pStyle w:val="ConsPlusNormal"/>
        <w:spacing w:before="220"/>
        <w:ind w:firstLine="540"/>
        <w:jc w:val="both"/>
      </w:pPr>
      <w:r>
        <w:t>3.8.2. описание инвестиционного проекта;</w:t>
      </w:r>
    </w:p>
    <w:p w:rsidR="00831E29" w:rsidRDefault="00831E29">
      <w:pPr>
        <w:pStyle w:val="ConsPlusNormal"/>
        <w:spacing w:before="220"/>
        <w:ind w:firstLine="540"/>
        <w:jc w:val="both"/>
      </w:pPr>
      <w:r>
        <w:t>3.8.3. ожидаемые параметры инвестиционного проекта:</w:t>
      </w:r>
    </w:p>
    <w:p w:rsidR="00831E29" w:rsidRDefault="00831E29">
      <w:pPr>
        <w:pStyle w:val="ConsPlusNormal"/>
        <w:spacing w:before="220"/>
        <w:ind w:firstLine="540"/>
        <w:jc w:val="both"/>
      </w:pPr>
      <w:r>
        <w:t>срок реализации;</w:t>
      </w:r>
    </w:p>
    <w:p w:rsidR="00831E29" w:rsidRDefault="00831E29">
      <w:pPr>
        <w:pStyle w:val="ConsPlusNormal"/>
        <w:spacing w:before="220"/>
        <w:ind w:firstLine="540"/>
        <w:jc w:val="both"/>
      </w:pPr>
      <w:r>
        <w:t>технико-экономические параметры объекта строительства (реконструкции);</w:t>
      </w:r>
    </w:p>
    <w:p w:rsidR="00831E29" w:rsidRDefault="00831E29">
      <w:pPr>
        <w:pStyle w:val="ConsPlusNormal"/>
        <w:spacing w:before="220"/>
        <w:ind w:firstLine="540"/>
        <w:jc w:val="both"/>
      </w:pPr>
      <w:r>
        <w:t>качество и количество товаров (услуг);</w:t>
      </w:r>
    </w:p>
    <w:p w:rsidR="00831E29" w:rsidRDefault="00831E29">
      <w:pPr>
        <w:pStyle w:val="ConsPlusNormal"/>
        <w:spacing w:before="220"/>
        <w:ind w:firstLine="540"/>
        <w:jc w:val="both"/>
      </w:pPr>
      <w:r>
        <w:t>минимальный объем инвестиций;</w:t>
      </w:r>
    </w:p>
    <w:p w:rsidR="00831E29" w:rsidRDefault="00831E29">
      <w:pPr>
        <w:pStyle w:val="ConsPlusNormal"/>
        <w:spacing w:before="220"/>
        <w:ind w:firstLine="540"/>
        <w:jc w:val="both"/>
      </w:pPr>
      <w:r>
        <w:t>3.8.4. информацию о земельном участке:</w:t>
      </w:r>
    </w:p>
    <w:p w:rsidR="00831E29" w:rsidRDefault="00831E29">
      <w:pPr>
        <w:pStyle w:val="ConsPlusNormal"/>
        <w:spacing w:before="220"/>
        <w:ind w:firstLine="540"/>
        <w:jc w:val="both"/>
      </w:pPr>
      <w:r>
        <w:t>адрес (местоположение);</w:t>
      </w:r>
    </w:p>
    <w:p w:rsidR="00831E29" w:rsidRDefault="00831E29">
      <w:pPr>
        <w:pStyle w:val="ConsPlusNormal"/>
        <w:spacing w:before="220"/>
        <w:ind w:firstLine="540"/>
        <w:jc w:val="both"/>
      </w:pPr>
      <w:r>
        <w:t>площадь;</w:t>
      </w:r>
    </w:p>
    <w:p w:rsidR="00831E29" w:rsidRDefault="00831E29">
      <w:pPr>
        <w:pStyle w:val="ConsPlusNormal"/>
        <w:spacing w:before="220"/>
        <w:ind w:firstLine="540"/>
        <w:jc w:val="both"/>
      </w:pPr>
      <w:r>
        <w:t>кадастровый номер;</w:t>
      </w:r>
    </w:p>
    <w:p w:rsidR="00831E29" w:rsidRDefault="00831E29">
      <w:pPr>
        <w:pStyle w:val="ConsPlusNormal"/>
        <w:spacing w:before="220"/>
        <w:ind w:firstLine="540"/>
        <w:jc w:val="both"/>
      </w:pPr>
      <w:r>
        <w:t>вид разрешенного использования;</w:t>
      </w:r>
    </w:p>
    <w:p w:rsidR="00831E29" w:rsidRDefault="00831E29">
      <w:pPr>
        <w:pStyle w:val="ConsPlusNormal"/>
        <w:spacing w:before="220"/>
        <w:ind w:firstLine="540"/>
        <w:jc w:val="both"/>
      </w:pPr>
      <w:r>
        <w:t>правообладатель;</w:t>
      </w:r>
    </w:p>
    <w:p w:rsidR="00831E29" w:rsidRDefault="00831E29">
      <w:pPr>
        <w:pStyle w:val="ConsPlusNormal"/>
        <w:spacing w:before="220"/>
        <w:ind w:firstLine="540"/>
        <w:jc w:val="both"/>
      </w:pPr>
      <w:r>
        <w:t>имеющиеся ограничения;</w:t>
      </w:r>
    </w:p>
    <w:p w:rsidR="00831E29" w:rsidRDefault="00831E29">
      <w:pPr>
        <w:pStyle w:val="ConsPlusNormal"/>
        <w:spacing w:before="220"/>
        <w:ind w:firstLine="540"/>
        <w:jc w:val="both"/>
      </w:pPr>
      <w:r>
        <w:t>градостроительный план земельного участка;</w:t>
      </w:r>
    </w:p>
    <w:p w:rsidR="00831E29" w:rsidRDefault="00831E29">
      <w:pPr>
        <w:pStyle w:val="ConsPlusNormal"/>
        <w:spacing w:before="220"/>
        <w:ind w:firstLine="540"/>
        <w:jc w:val="both"/>
      </w:pPr>
      <w:r>
        <w:t>3.8.5. сведения об объектах инфраструктуры, необходимых для строительства (модернизации) в рамках реализации инвестиционного проекта;</w:t>
      </w:r>
    </w:p>
    <w:p w:rsidR="00831E29" w:rsidRDefault="00831E29">
      <w:pPr>
        <w:pStyle w:val="ConsPlusNormal"/>
        <w:spacing w:before="220"/>
        <w:ind w:firstLine="540"/>
        <w:jc w:val="both"/>
      </w:pPr>
      <w:r>
        <w:t>3.8.6. информацию о форме участия органов государственной власти (мерах поддержки);</w:t>
      </w:r>
    </w:p>
    <w:p w:rsidR="00831E29" w:rsidRDefault="00831E29">
      <w:pPr>
        <w:pStyle w:val="ConsPlusNormal"/>
        <w:spacing w:before="220"/>
        <w:ind w:firstLine="540"/>
        <w:jc w:val="both"/>
      </w:pPr>
      <w:r>
        <w:t>3.8.7. способы обеспечения исполнения инициатором инвестиционного проекта обязательств по реализации приоритетного инвестиционного проекта;</w:t>
      </w:r>
    </w:p>
    <w:p w:rsidR="00831E29" w:rsidRDefault="00831E29">
      <w:pPr>
        <w:pStyle w:val="ConsPlusNormal"/>
        <w:spacing w:before="220"/>
        <w:ind w:firstLine="540"/>
        <w:jc w:val="both"/>
      </w:pPr>
      <w:r>
        <w:t>3.8.8. проект Соглашения.</w:t>
      </w:r>
    </w:p>
    <w:p w:rsidR="00831E29" w:rsidRDefault="00831E29">
      <w:pPr>
        <w:pStyle w:val="ConsPlusNormal"/>
        <w:spacing w:before="220"/>
        <w:ind w:firstLine="540"/>
        <w:jc w:val="both"/>
      </w:pPr>
      <w:r>
        <w:t xml:space="preserve">3.8(1). В случае проведения отбора инвестиционного проекта в соответствии с условиями инвестиционного предложения в соответствии с </w:t>
      </w:r>
      <w:hyperlink w:anchor="P363">
        <w:r>
          <w:rPr>
            <w:color w:val="0000FF"/>
          </w:rPr>
          <w:t>пунктом 3.1(1)</w:t>
        </w:r>
      </w:hyperlink>
      <w:r>
        <w:t xml:space="preserve"> настоящего Порядка инвестиционное предложение оформляется как приложение к Приказу в табличной форме и содержит:</w:t>
      </w:r>
    </w:p>
    <w:p w:rsidR="00831E29" w:rsidRDefault="00831E29">
      <w:pPr>
        <w:pStyle w:val="ConsPlusNormal"/>
        <w:spacing w:before="220"/>
        <w:ind w:firstLine="540"/>
        <w:jc w:val="both"/>
      </w:pPr>
      <w:r>
        <w:t>3.8(1).1. наименование инвестиционного проекта;</w:t>
      </w:r>
    </w:p>
    <w:p w:rsidR="00831E29" w:rsidRDefault="00831E29">
      <w:pPr>
        <w:pStyle w:val="ConsPlusNormal"/>
        <w:spacing w:before="220"/>
        <w:ind w:firstLine="540"/>
        <w:jc w:val="both"/>
      </w:pPr>
      <w:r>
        <w:t>3.8(1).2. описание инвестиционного проекта;</w:t>
      </w:r>
    </w:p>
    <w:p w:rsidR="00831E29" w:rsidRDefault="00831E29">
      <w:pPr>
        <w:pStyle w:val="ConsPlusNormal"/>
        <w:spacing w:before="220"/>
        <w:ind w:firstLine="540"/>
        <w:jc w:val="both"/>
      </w:pPr>
      <w:r>
        <w:t>3.8(1).3. ожидаемые параметры инвестиционного проекта:</w:t>
      </w:r>
    </w:p>
    <w:p w:rsidR="00831E29" w:rsidRDefault="00831E29">
      <w:pPr>
        <w:pStyle w:val="ConsPlusNormal"/>
        <w:spacing w:before="220"/>
        <w:ind w:firstLine="540"/>
        <w:jc w:val="both"/>
      </w:pPr>
      <w:r>
        <w:t>срок реализации;</w:t>
      </w:r>
    </w:p>
    <w:p w:rsidR="00831E29" w:rsidRDefault="00831E29">
      <w:pPr>
        <w:pStyle w:val="ConsPlusNormal"/>
        <w:spacing w:before="220"/>
        <w:ind w:firstLine="540"/>
        <w:jc w:val="both"/>
      </w:pPr>
      <w:r>
        <w:lastRenderedPageBreak/>
        <w:t>технико-экономические параметры объекта строительства;</w:t>
      </w:r>
    </w:p>
    <w:p w:rsidR="00831E29" w:rsidRDefault="00831E29">
      <w:pPr>
        <w:pStyle w:val="ConsPlusNormal"/>
        <w:spacing w:before="220"/>
        <w:ind w:firstLine="540"/>
        <w:jc w:val="both"/>
      </w:pPr>
      <w:r>
        <w:t>минимальный объем инвестиций;</w:t>
      </w:r>
    </w:p>
    <w:p w:rsidR="00831E29" w:rsidRDefault="00831E29">
      <w:pPr>
        <w:pStyle w:val="ConsPlusNormal"/>
        <w:spacing w:before="220"/>
        <w:ind w:firstLine="540"/>
        <w:jc w:val="both"/>
      </w:pPr>
      <w:r>
        <w:t>3.8(1).4. информацию о земельном(-ых) участке(-ах):</w:t>
      </w:r>
    </w:p>
    <w:p w:rsidR="00831E29" w:rsidRDefault="00831E29">
      <w:pPr>
        <w:pStyle w:val="ConsPlusNormal"/>
        <w:spacing w:before="220"/>
        <w:ind w:firstLine="540"/>
        <w:jc w:val="both"/>
      </w:pPr>
      <w:r>
        <w:t>адрес (местоположение);</w:t>
      </w:r>
    </w:p>
    <w:p w:rsidR="00831E29" w:rsidRDefault="00831E29">
      <w:pPr>
        <w:pStyle w:val="ConsPlusNormal"/>
        <w:spacing w:before="220"/>
        <w:ind w:firstLine="540"/>
        <w:jc w:val="both"/>
      </w:pPr>
      <w:r>
        <w:t>площадь;</w:t>
      </w:r>
    </w:p>
    <w:p w:rsidR="00831E29" w:rsidRDefault="00831E29">
      <w:pPr>
        <w:pStyle w:val="ConsPlusNormal"/>
        <w:spacing w:before="220"/>
        <w:ind w:firstLine="540"/>
        <w:jc w:val="both"/>
      </w:pPr>
      <w:r>
        <w:t>кадастровый номер (при наличии);</w:t>
      </w:r>
    </w:p>
    <w:p w:rsidR="00831E29" w:rsidRDefault="00831E29">
      <w:pPr>
        <w:pStyle w:val="ConsPlusNormal"/>
        <w:spacing w:before="220"/>
        <w:ind w:firstLine="540"/>
        <w:jc w:val="both"/>
      </w:pPr>
      <w:r>
        <w:t>вид разрешенного использования;</w:t>
      </w:r>
    </w:p>
    <w:p w:rsidR="00831E29" w:rsidRDefault="00831E29">
      <w:pPr>
        <w:pStyle w:val="ConsPlusNormal"/>
        <w:spacing w:before="220"/>
        <w:ind w:firstLine="540"/>
        <w:jc w:val="both"/>
      </w:pPr>
      <w:r>
        <w:t>правообладатель;</w:t>
      </w:r>
    </w:p>
    <w:p w:rsidR="00831E29" w:rsidRDefault="00831E29">
      <w:pPr>
        <w:pStyle w:val="ConsPlusNormal"/>
        <w:spacing w:before="220"/>
        <w:ind w:firstLine="540"/>
        <w:jc w:val="both"/>
      </w:pPr>
      <w:r>
        <w:t>3.8(1).5. проект Соглашения;</w:t>
      </w:r>
    </w:p>
    <w:p w:rsidR="00831E29" w:rsidRDefault="00831E29">
      <w:pPr>
        <w:pStyle w:val="ConsPlusNormal"/>
        <w:spacing w:before="220"/>
        <w:ind w:firstLine="540"/>
        <w:jc w:val="both"/>
      </w:pPr>
      <w:r>
        <w:t xml:space="preserve">3.8(1).6. объекты социально-культурного и (или) коммунально-бытового назначения, предусмотренные </w:t>
      </w:r>
      <w:hyperlink w:anchor="P113">
        <w:r>
          <w:rPr>
            <w:color w:val="0000FF"/>
          </w:rPr>
          <w:t>пунктом 1.7.3.2.3</w:t>
        </w:r>
      </w:hyperlink>
      <w:r>
        <w:t xml:space="preserve"> настоящего Порядка (для инвестиционных проектов, предусматривающих строительство не менее 100 тысяч квадратных метров жилья на земельном участке (земельных участках), расположенном(-ых) в границах территории, предназначенной в соответствии с документацией по планировке территории для строительства жилья, и в границах элемента планировочной структуры (микрорайон), в котором расположены земельные участки застройщика (в случае принятия Экспертной группой решения, предусмотренного </w:t>
      </w:r>
      <w:hyperlink w:anchor="P264">
        <w:r>
          <w:rPr>
            <w:color w:val="0000FF"/>
          </w:rPr>
          <w:t>пунктом 2.15.4</w:t>
        </w:r>
      </w:hyperlink>
      <w:r>
        <w:t xml:space="preserve"> настоящего Порядка)).</w:t>
      </w:r>
    </w:p>
    <w:p w:rsidR="00831E29" w:rsidRDefault="00831E29">
      <w:pPr>
        <w:pStyle w:val="ConsPlusNormal"/>
        <w:jc w:val="both"/>
      </w:pPr>
      <w:r>
        <w:t xml:space="preserve">(в ред. </w:t>
      </w:r>
      <w:hyperlink r:id="rId127">
        <w:r>
          <w:rPr>
            <w:color w:val="0000FF"/>
          </w:rPr>
          <w:t>Постановления</w:t>
        </w:r>
      </w:hyperlink>
      <w:r>
        <w:t xml:space="preserve"> Правительства Пермского края от 02.11.2022 N 915-п)</w:t>
      </w:r>
    </w:p>
    <w:p w:rsidR="00831E29" w:rsidRDefault="00831E29">
      <w:pPr>
        <w:pStyle w:val="ConsPlusNormal"/>
        <w:spacing w:before="220"/>
        <w:ind w:firstLine="540"/>
        <w:jc w:val="both"/>
      </w:pPr>
      <w:r>
        <w:t xml:space="preserve">Абзац утратил силу. - </w:t>
      </w:r>
      <w:hyperlink r:id="rId128">
        <w:r>
          <w:rPr>
            <w:color w:val="0000FF"/>
          </w:rPr>
          <w:t>Постановление</w:t>
        </w:r>
      </w:hyperlink>
      <w:r>
        <w:t xml:space="preserve"> Правительства Пермского края от 02.11.2022 N 915-п.</w:t>
      </w:r>
    </w:p>
    <w:p w:rsidR="00831E29" w:rsidRDefault="00831E29">
      <w:pPr>
        <w:pStyle w:val="ConsPlusNormal"/>
        <w:jc w:val="both"/>
      </w:pPr>
      <w:r>
        <w:t xml:space="preserve">(п. 3.8(1) введен </w:t>
      </w:r>
      <w:hyperlink r:id="rId129">
        <w:r>
          <w:rPr>
            <w:color w:val="0000FF"/>
          </w:rPr>
          <w:t>Постановлением</w:t>
        </w:r>
      </w:hyperlink>
      <w:r>
        <w:t xml:space="preserve"> Правительства Пермского края от 15.09.2021 N 671-п)</w:t>
      </w:r>
    </w:p>
    <w:p w:rsidR="00831E29" w:rsidRDefault="00831E29">
      <w:pPr>
        <w:pStyle w:val="ConsPlusNormal"/>
        <w:spacing w:before="220"/>
        <w:ind w:firstLine="540"/>
        <w:jc w:val="both"/>
      </w:pPr>
      <w:r>
        <w:t xml:space="preserve">3.9. Инициаторы инвестиционных проектов в установленные Приказом сроки направляют в ГБУ ПК "АИР" документы, предусмотренные </w:t>
      </w:r>
      <w:hyperlink w:anchor="P128">
        <w:r>
          <w:rPr>
            <w:color w:val="0000FF"/>
          </w:rPr>
          <w:t>пунктами 2.2</w:t>
        </w:r>
      </w:hyperlink>
      <w:r>
        <w:t xml:space="preserve">, </w:t>
      </w:r>
      <w:hyperlink w:anchor="P130">
        <w:r>
          <w:rPr>
            <w:color w:val="0000FF"/>
          </w:rPr>
          <w:t>2.4</w:t>
        </w:r>
      </w:hyperlink>
      <w:r>
        <w:t xml:space="preserve"> настоящего Порядка. В случае если информация о начале отбора инвестиционных проектов в соответствии с условиями инвестиционного предложения содержит требование о необходимости внесения обеспечительного платежа для участия в отборе, инициаторы инвестиционных проектов предоставляют в ГБУ ПК "АИР" банковскую выписку, подтверждающую фактическое перечисление денежных средств на счет, указанный в инвестиционном предложении.</w:t>
      </w:r>
    </w:p>
    <w:p w:rsidR="00831E29" w:rsidRDefault="00831E29">
      <w:pPr>
        <w:pStyle w:val="ConsPlusNormal"/>
        <w:spacing w:before="220"/>
        <w:ind w:firstLine="540"/>
        <w:jc w:val="both"/>
      </w:pPr>
      <w:r>
        <w:t>3.10. Отбор инвестиционных проектов в соответствии с условиями инвестиционного предложения проводится в том числе в случае, если поступила одна заявка.</w:t>
      </w:r>
    </w:p>
    <w:p w:rsidR="00831E29" w:rsidRDefault="00831E29">
      <w:pPr>
        <w:pStyle w:val="ConsPlusNormal"/>
        <w:spacing w:before="220"/>
        <w:ind w:firstLine="540"/>
        <w:jc w:val="both"/>
      </w:pPr>
      <w:r>
        <w:t xml:space="preserve">3.11. Требования к заявке и прилагаемым к ней документам, представляемым инициатором инвестиционного проекта согласно </w:t>
      </w:r>
      <w:hyperlink w:anchor="P128">
        <w:r>
          <w:rPr>
            <w:color w:val="0000FF"/>
          </w:rPr>
          <w:t>пунктам 2.2</w:t>
        </w:r>
      </w:hyperlink>
      <w:r>
        <w:t xml:space="preserve">, </w:t>
      </w:r>
      <w:hyperlink w:anchor="P130">
        <w:r>
          <w:rPr>
            <w:color w:val="0000FF"/>
          </w:rPr>
          <w:t>2.4</w:t>
        </w:r>
      </w:hyperlink>
      <w:r>
        <w:t xml:space="preserve"> настоящего Порядка, предусмотрены </w:t>
      </w:r>
      <w:hyperlink w:anchor="P152">
        <w:r>
          <w:rPr>
            <w:color w:val="0000FF"/>
          </w:rPr>
          <w:t>пунктами 2.5</w:t>
        </w:r>
      </w:hyperlink>
      <w:r>
        <w:t xml:space="preserve">, </w:t>
      </w:r>
      <w:hyperlink w:anchor="P153">
        <w:r>
          <w:rPr>
            <w:color w:val="0000FF"/>
          </w:rPr>
          <w:t>2.5.1</w:t>
        </w:r>
      </w:hyperlink>
      <w:r>
        <w:t xml:space="preserve">, </w:t>
      </w:r>
      <w:hyperlink w:anchor="P161">
        <w:r>
          <w:rPr>
            <w:color w:val="0000FF"/>
          </w:rPr>
          <w:t>2.5.2</w:t>
        </w:r>
      </w:hyperlink>
      <w:r>
        <w:t xml:space="preserve"> настоящего Порядка.</w:t>
      </w:r>
    </w:p>
    <w:p w:rsidR="00831E29" w:rsidRDefault="00831E29">
      <w:pPr>
        <w:pStyle w:val="ConsPlusNormal"/>
        <w:spacing w:before="220"/>
        <w:ind w:firstLine="540"/>
        <w:jc w:val="both"/>
      </w:pPr>
      <w:r>
        <w:t xml:space="preserve">3.12. ГБУ ПК "АИР" регистрирует заявку и прилагаемые к ней документы в порядке, предусмотренном </w:t>
      </w:r>
      <w:hyperlink w:anchor="P163">
        <w:r>
          <w:rPr>
            <w:color w:val="0000FF"/>
          </w:rPr>
          <w:t>пунктом 2.7</w:t>
        </w:r>
      </w:hyperlink>
      <w:r>
        <w:t xml:space="preserve"> настоящего Порядка.</w:t>
      </w:r>
    </w:p>
    <w:p w:rsidR="00831E29" w:rsidRDefault="00831E29">
      <w:pPr>
        <w:pStyle w:val="ConsPlusNormal"/>
        <w:spacing w:before="220"/>
        <w:ind w:firstLine="540"/>
        <w:jc w:val="both"/>
      </w:pPr>
      <w:r>
        <w:t xml:space="preserve">3.12.1. ГБУ ПК "АИР" в течение 5 рабочих дней со дня регистрации заявки направляет запрос в Министерство по управлению имуществом и градостроительной деятельности Пермского края о соответствии инвестиционного проекта параметрам, заявленным инициатором инвестиционного проекта согласно </w:t>
      </w:r>
      <w:hyperlink w:anchor="P146">
        <w:r>
          <w:rPr>
            <w:color w:val="0000FF"/>
          </w:rPr>
          <w:t>пункту 2.4.13</w:t>
        </w:r>
      </w:hyperlink>
      <w:r>
        <w:t xml:space="preserve"> настоящего Порядка (в случае проведения отбора инвестиционного проекта в соответствии с условиями инвестиционного предложения в соответствии с </w:t>
      </w:r>
      <w:hyperlink w:anchor="P363">
        <w:r>
          <w:rPr>
            <w:color w:val="0000FF"/>
          </w:rPr>
          <w:t>пунктом 3.1(1)</w:t>
        </w:r>
      </w:hyperlink>
      <w:r>
        <w:t xml:space="preserve"> настоящего Порядка).</w:t>
      </w:r>
    </w:p>
    <w:p w:rsidR="00831E29" w:rsidRDefault="00831E29">
      <w:pPr>
        <w:pStyle w:val="ConsPlusNormal"/>
        <w:spacing w:before="220"/>
        <w:ind w:firstLine="540"/>
        <w:jc w:val="both"/>
      </w:pPr>
      <w:r>
        <w:t xml:space="preserve">Подготовка и направление в ГБУ ПК "АИР" Министерством по управлению имуществом и </w:t>
      </w:r>
      <w:r>
        <w:lastRenderedPageBreak/>
        <w:t>градостроительной деятельности Пермского края ответа на запрос, указанный в абзаце первом настоящего пункта, осуществляются в пределах своей компетенции в срок не позднее 5 рабочих дней со дня их поступления от ГБУ ПК "АИР".</w:t>
      </w:r>
    </w:p>
    <w:p w:rsidR="00831E29" w:rsidRDefault="00831E29">
      <w:pPr>
        <w:pStyle w:val="ConsPlusNormal"/>
        <w:jc w:val="both"/>
      </w:pPr>
      <w:r>
        <w:t xml:space="preserve">(п. 3.12.1 введен </w:t>
      </w:r>
      <w:hyperlink r:id="rId130">
        <w:r>
          <w:rPr>
            <w:color w:val="0000FF"/>
          </w:rPr>
          <w:t>Постановлением</w:t>
        </w:r>
      </w:hyperlink>
      <w:r>
        <w:t xml:space="preserve"> Правительства Пермского края от 15.09.2021 N 671-п)</w:t>
      </w:r>
    </w:p>
    <w:p w:rsidR="00831E29" w:rsidRDefault="00831E29">
      <w:pPr>
        <w:pStyle w:val="ConsPlusNormal"/>
        <w:spacing w:before="220"/>
        <w:ind w:firstLine="540"/>
        <w:jc w:val="both"/>
      </w:pPr>
      <w:r>
        <w:t xml:space="preserve">3.13. ГБУ ПК "АИР" в течение 20 рабочих дней со дня регистрации заявки и прилагаемых к ней документов рассматривает их в порядке, предусмотренном </w:t>
      </w:r>
      <w:hyperlink w:anchor="P164">
        <w:r>
          <w:rPr>
            <w:color w:val="0000FF"/>
          </w:rPr>
          <w:t>пунктом 2.8</w:t>
        </w:r>
      </w:hyperlink>
      <w:r>
        <w:t xml:space="preserve"> настоящего Порядка.</w:t>
      </w:r>
    </w:p>
    <w:p w:rsidR="00831E29" w:rsidRDefault="00831E29">
      <w:pPr>
        <w:pStyle w:val="ConsPlusNormal"/>
        <w:jc w:val="both"/>
      </w:pPr>
      <w:r>
        <w:t xml:space="preserve">(в ред. </w:t>
      </w:r>
      <w:hyperlink r:id="rId131">
        <w:r>
          <w:rPr>
            <w:color w:val="0000FF"/>
          </w:rPr>
          <w:t>Постановления</w:t>
        </w:r>
      </w:hyperlink>
      <w:r>
        <w:t xml:space="preserve"> Правительства Пермского края от 15.09.2021 N 671-п)</w:t>
      </w:r>
    </w:p>
    <w:p w:rsidR="00831E29" w:rsidRDefault="00831E29">
      <w:pPr>
        <w:pStyle w:val="ConsPlusNormal"/>
        <w:spacing w:before="220"/>
        <w:ind w:firstLine="540"/>
        <w:jc w:val="both"/>
      </w:pPr>
      <w:r>
        <w:t xml:space="preserve">3.14. По результатам рассмотрения заявок и прилагаемых к ним документов, представленных инициаторами инвестиционных проектов, ГБУ ПК "АИР" в день их рассмотрения составляет </w:t>
      </w:r>
      <w:hyperlink w:anchor="P1666">
        <w:r>
          <w:rPr>
            <w:color w:val="0000FF"/>
          </w:rPr>
          <w:t>уведомление</w:t>
        </w:r>
      </w:hyperlink>
      <w:r>
        <w:t xml:space="preserve"> о соответствии документов и инициатора инвестиционного проекта условиям отбора инвестиционных проектов в соответствии с условиями инвестиционного предложения по форме согласно приложению 4 к настоящему Порядку либо </w:t>
      </w:r>
      <w:hyperlink w:anchor="P1693">
        <w:r>
          <w:rPr>
            <w:color w:val="0000FF"/>
          </w:rPr>
          <w:t>уведомление</w:t>
        </w:r>
      </w:hyperlink>
      <w:r>
        <w:t xml:space="preserve"> о несоответствии документов и инициатора инвестиционного проекта условиям отбора инвестиционных проектов в соответствии с условиями инвестиционного предложения по форме согласно приложению 5 к настоящему Порядку с указанием причин несоответствия и направляет его в адрес инициатора инвестиционного проекта по почтовому адресу или адресу электронной почты, указанному при регистрации в журнале регистрации заявок.</w:t>
      </w:r>
    </w:p>
    <w:p w:rsidR="00831E29" w:rsidRDefault="00831E29">
      <w:pPr>
        <w:pStyle w:val="ConsPlusNormal"/>
        <w:spacing w:before="220"/>
        <w:ind w:firstLine="540"/>
        <w:jc w:val="both"/>
      </w:pPr>
      <w:r>
        <w:t>Инициатор инвестиционного проекта вправе устранить выявленные несоответствия и повторно направить в ГБУ ПК "АИР" заявку и прилагаемые к ней документы не позднее дня окончания приема заявок и прилагаемых к ним документов для участия в отборе инвестиционных проектов в соответствии с условиями инвестиционного предложения, указанного в информации о начале проведения отбора инвестиционных проектов в соответствии с условиями инвестиционного предложения.</w:t>
      </w:r>
    </w:p>
    <w:p w:rsidR="00831E29" w:rsidRDefault="00831E29">
      <w:pPr>
        <w:pStyle w:val="ConsPlusNormal"/>
        <w:spacing w:before="220"/>
        <w:ind w:firstLine="540"/>
        <w:jc w:val="both"/>
      </w:pPr>
      <w:r>
        <w:t>Направленные заявка и прилагаемые к ней документы повторно регистрируются в журнале регистрации заявок и рассматриваются ГБУ ПК "АИР" в порядке, аналогичном порядку регистрации и рассмотрения заявок, поданных впервые.</w:t>
      </w:r>
    </w:p>
    <w:p w:rsidR="00831E29" w:rsidRDefault="00831E29">
      <w:pPr>
        <w:pStyle w:val="ConsPlusNormal"/>
        <w:spacing w:before="220"/>
        <w:ind w:firstLine="540"/>
        <w:jc w:val="both"/>
      </w:pPr>
      <w:r>
        <w:t>В случае если инициатор инвестиционного проекта устранил выявленные несоответствия, заявке присваивается новый порядковый номер в журнале регистрации заявок, предыдущий номер, присвоенный заявке и документам, аннулируется.</w:t>
      </w:r>
    </w:p>
    <w:p w:rsidR="00831E29" w:rsidRDefault="00831E29">
      <w:pPr>
        <w:pStyle w:val="ConsPlusNormal"/>
        <w:spacing w:before="220"/>
        <w:ind w:firstLine="540"/>
        <w:jc w:val="both"/>
      </w:pPr>
      <w:r>
        <w:t>В случае неустранения выявленных несоответствий инициатор инвестиционного проекта считается не допущенным к участию в отборе инвестиционных проектов в соответствии с условиями инвестиционного предложения.</w:t>
      </w:r>
    </w:p>
    <w:p w:rsidR="00831E29" w:rsidRDefault="00831E29">
      <w:pPr>
        <w:pStyle w:val="ConsPlusNormal"/>
        <w:spacing w:before="220"/>
        <w:ind w:firstLine="540"/>
        <w:jc w:val="both"/>
      </w:pPr>
      <w:bookmarkStart w:id="44" w:name="P430"/>
      <w:bookmarkEnd w:id="44"/>
      <w:r>
        <w:t>3.15. ГБУ ПК "АИР" в течение 30 рабочих дней со дня окончания приема заявок и прилагаемых к ним документов оформляет протокол, содержащий перечень инициаторов инвестиционных проектов, заявившихся и допущенных к участию в отборе инвестиционных проектов в соответствии с условиями инвестиционного предложения, и обеспечивает его публикацию на официальном сайте Министерства экономического развития и инвестиций Пермского края www.economy.permkrai.ru, а также обеспечивает размещение на инвестиционном портале Пермского края www.investinperm.ru в информационно-телекоммуникационной сети "Интернет".</w:t>
      </w:r>
    </w:p>
    <w:p w:rsidR="00831E29" w:rsidRDefault="00831E29">
      <w:pPr>
        <w:pStyle w:val="ConsPlusNormal"/>
        <w:jc w:val="both"/>
      </w:pPr>
      <w:r>
        <w:t xml:space="preserve">(в ред. </w:t>
      </w:r>
      <w:hyperlink r:id="rId132">
        <w:r>
          <w:rPr>
            <w:color w:val="0000FF"/>
          </w:rPr>
          <w:t>Постановления</w:t>
        </w:r>
      </w:hyperlink>
      <w:r>
        <w:t xml:space="preserve"> Правительства Пермского края от 15.09.2021 N 671-п)</w:t>
      </w:r>
    </w:p>
    <w:p w:rsidR="00831E29" w:rsidRDefault="00831E29">
      <w:pPr>
        <w:pStyle w:val="ConsPlusNormal"/>
        <w:spacing w:before="220"/>
        <w:ind w:firstLine="540"/>
        <w:jc w:val="both"/>
      </w:pPr>
      <w:r>
        <w:t xml:space="preserve">3.16. В случае соответствия инициатора инвестиционного проекта, его заявки и прилагаемых к ней документов предусмотренным настоящим Порядком требованиям ГБУ ПК "АИР" в течение 8 рабочих дней со дня оформления протокола, указанного в </w:t>
      </w:r>
      <w:hyperlink w:anchor="P430">
        <w:r>
          <w:rPr>
            <w:color w:val="0000FF"/>
          </w:rPr>
          <w:t>пункте 3.15</w:t>
        </w:r>
      </w:hyperlink>
      <w:r>
        <w:t xml:space="preserve"> настоящего Порядка:</w:t>
      </w:r>
    </w:p>
    <w:p w:rsidR="00831E29" w:rsidRDefault="00831E29">
      <w:pPr>
        <w:pStyle w:val="ConsPlusNormal"/>
        <w:spacing w:before="220"/>
        <w:ind w:firstLine="540"/>
        <w:jc w:val="both"/>
      </w:pPr>
      <w:r>
        <w:t>3.16.1. готовит справочную информацию, которая должна содержать:</w:t>
      </w:r>
    </w:p>
    <w:p w:rsidR="00831E29" w:rsidRDefault="00831E29">
      <w:pPr>
        <w:pStyle w:val="ConsPlusNormal"/>
        <w:spacing w:before="220"/>
        <w:ind w:firstLine="540"/>
        <w:jc w:val="both"/>
      </w:pPr>
      <w:r>
        <w:t>3.16.1.1. краткую историческую справку о компании инициатора инвестиционного проекта;</w:t>
      </w:r>
    </w:p>
    <w:p w:rsidR="00831E29" w:rsidRDefault="00831E29">
      <w:pPr>
        <w:pStyle w:val="ConsPlusNormal"/>
        <w:spacing w:before="220"/>
        <w:ind w:firstLine="540"/>
        <w:jc w:val="both"/>
      </w:pPr>
      <w:r>
        <w:lastRenderedPageBreak/>
        <w:t>3.16.1.2. сведения об опыте реализации инвестиционных проектов инициатором инвестиционного проекта либо компаниями, аффилированными с инициатором инвестиционного проекта;</w:t>
      </w:r>
    </w:p>
    <w:p w:rsidR="00831E29" w:rsidRDefault="00831E29">
      <w:pPr>
        <w:pStyle w:val="ConsPlusNormal"/>
        <w:spacing w:before="220"/>
        <w:ind w:firstLine="540"/>
        <w:jc w:val="both"/>
      </w:pPr>
      <w:r>
        <w:t>3.16.1.3. сведения о привлечении инициатора инвестиционного проекта к гражданско-правовой ответственности по имущественным спорам в соответствии с судебным решением (при наличии);</w:t>
      </w:r>
    </w:p>
    <w:p w:rsidR="00831E29" w:rsidRDefault="00831E29">
      <w:pPr>
        <w:pStyle w:val="ConsPlusNormal"/>
        <w:spacing w:before="220"/>
        <w:ind w:firstLine="540"/>
        <w:jc w:val="both"/>
      </w:pPr>
      <w:r>
        <w:t xml:space="preserve">3.16.1.4. информацию о соответствии инвестиционного проекта параметрам, заявленным инициатором инвестиционного проекта согласно </w:t>
      </w:r>
      <w:hyperlink w:anchor="P146">
        <w:r>
          <w:rPr>
            <w:color w:val="0000FF"/>
          </w:rPr>
          <w:t>пункту 2.4.13</w:t>
        </w:r>
      </w:hyperlink>
      <w:r>
        <w:t xml:space="preserve"> настоящего Порядка, подготовленную на основании сведений Министерства по управлению имуществом и градостроительной деятельности Пермского края (в случае проведения отбора инвестиционного проекта в соответствии с условиями инвестиционного предложения в соответствии с </w:t>
      </w:r>
      <w:hyperlink w:anchor="P363">
        <w:r>
          <w:rPr>
            <w:color w:val="0000FF"/>
          </w:rPr>
          <w:t>пунктом 3.1(1)</w:t>
        </w:r>
      </w:hyperlink>
      <w:r>
        <w:t xml:space="preserve"> настоящего Порядка).</w:t>
      </w:r>
    </w:p>
    <w:p w:rsidR="00831E29" w:rsidRDefault="00831E29">
      <w:pPr>
        <w:pStyle w:val="ConsPlusNormal"/>
        <w:jc w:val="both"/>
      </w:pPr>
      <w:r>
        <w:t xml:space="preserve">(п. 3.16.1.4 введен </w:t>
      </w:r>
      <w:hyperlink r:id="rId133">
        <w:r>
          <w:rPr>
            <w:color w:val="0000FF"/>
          </w:rPr>
          <w:t>Постановлением</w:t>
        </w:r>
      </w:hyperlink>
      <w:r>
        <w:t xml:space="preserve"> Правительства Пермского края от 15.09.2021 N 671-п)</w:t>
      </w:r>
    </w:p>
    <w:p w:rsidR="00831E29" w:rsidRDefault="00831E29">
      <w:pPr>
        <w:pStyle w:val="ConsPlusNormal"/>
        <w:spacing w:before="220"/>
        <w:ind w:firstLine="540"/>
        <w:jc w:val="both"/>
      </w:pPr>
      <w:r>
        <w:t>При подготовке справочной информации используются данные, находящиеся в открытых источниках. В справочной информации в обязательном порядке указывается ссылка на источник информации;</w:t>
      </w:r>
    </w:p>
    <w:p w:rsidR="00831E29" w:rsidRDefault="00831E29">
      <w:pPr>
        <w:pStyle w:val="ConsPlusNormal"/>
        <w:spacing w:before="220"/>
        <w:ind w:firstLine="540"/>
        <w:jc w:val="both"/>
      </w:pPr>
      <w:r>
        <w:t xml:space="preserve">3.16.2. утратил силу. - </w:t>
      </w:r>
      <w:hyperlink r:id="rId134">
        <w:r>
          <w:rPr>
            <w:color w:val="0000FF"/>
          </w:rPr>
          <w:t>Постановление</w:t>
        </w:r>
      </w:hyperlink>
      <w:r>
        <w:t xml:space="preserve"> Правительства Пермского края от 15.09.2021 N 671-п;</w:t>
      </w:r>
    </w:p>
    <w:p w:rsidR="00831E29" w:rsidRDefault="00831E29">
      <w:pPr>
        <w:pStyle w:val="ConsPlusNormal"/>
        <w:spacing w:before="220"/>
        <w:ind w:firstLine="540"/>
        <w:jc w:val="both"/>
      </w:pPr>
      <w:bookmarkStart w:id="45" w:name="P441"/>
      <w:bookmarkEnd w:id="45"/>
      <w:r>
        <w:t xml:space="preserve">3.16.3. готовит сравнительную </w:t>
      </w:r>
      <w:hyperlink w:anchor="P1723">
        <w:r>
          <w:rPr>
            <w:color w:val="0000FF"/>
          </w:rPr>
          <w:t>таблицу</w:t>
        </w:r>
      </w:hyperlink>
      <w:r>
        <w:t xml:space="preserve"> основных показателей реализации инвестиционных проектов по форме согласно приложению 6 к настоящему Порядку;</w:t>
      </w:r>
    </w:p>
    <w:p w:rsidR="00831E29" w:rsidRDefault="00831E29">
      <w:pPr>
        <w:pStyle w:val="ConsPlusNormal"/>
        <w:spacing w:before="220"/>
        <w:ind w:firstLine="540"/>
        <w:jc w:val="both"/>
      </w:pPr>
      <w:r>
        <w:t>3.16.4. направляет в Уполномоченный орган:</w:t>
      </w:r>
    </w:p>
    <w:p w:rsidR="00831E29" w:rsidRDefault="00831E29">
      <w:pPr>
        <w:pStyle w:val="ConsPlusNormal"/>
        <w:spacing w:before="220"/>
        <w:ind w:firstLine="540"/>
        <w:jc w:val="both"/>
      </w:pPr>
      <w:bookmarkStart w:id="46" w:name="P443"/>
      <w:bookmarkEnd w:id="46"/>
      <w:r>
        <w:t>3.16.4.1. заявку и прилагаемые к ней документы в электронном виде;</w:t>
      </w:r>
    </w:p>
    <w:p w:rsidR="00831E29" w:rsidRDefault="00831E29">
      <w:pPr>
        <w:pStyle w:val="ConsPlusNormal"/>
        <w:spacing w:before="220"/>
        <w:ind w:firstLine="540"/>
        <w:jc w:val="both"/>
      </w:pPr>
      <w:r>
        <w:t>3.16.4.2. справочную информацию;</w:t>
      </w:r>
    </w:p>
    <w:p w:rsidR="00831E29" w:rsidRDefault="00831E29">
      <w:pPr>
        <w:pStyle w:val="ConsPlusNormal"/>
        <w:spacing w:before="220"/>
        <w:ind w:firstLine="540"/>
        <w:jc w:val="both"/>
      </w:pPr>
      <w:r>
        <w:t>3.16.4.3. заключение о бюджетной эффективности инвестиционных проектов, реализуемых или планируемых к реализации на территории Пермского края;</w:t>
      </w:r>
    </w:p>
    <w:p w:rsidR="00831E29" w:rsidRDefault="00831E29">
      <w:pPr>
        <w:pStyle w:val="ConsPlusNormal"/>
        <w:spacing w:before="220"/>
        <w:ind w:firstLine="540"/>
        <w:jc w:val="both"/>
      </w:pPr>
      <w:r>
        <w:t xml:space="preserve">3.16.4.4. протокол, указанный в </w:t>
      </w:r>
      <w:hyperlink w:anchor="P430">
        <w:r>
          <w:rPr>
            <w:color w:val="0000FF"/>
          </w:rPr>
          <w:t>пункте 3.15</w:t>
        </w:r>
      </w:hyperlink>
      <w:r>
        <w:t xml:space="preserve"> настоящего Порядка;</w:t>
      </w:r>
    </w:p>
    <w:p w:rsidR="00831E29" w:rsidRDefault="00831E29">
      <w:pPr>
        <w:pStyle w:val="ConsPlusNormal"/>
        <w:spacing w:before="220"/>
        <w:ind w:firstLine="540"/>
        <w:jc w:val="both"/>
      </w:pPr>
      <w:bookmarkStart w:id="47" w:name="P447"/>
      <w:bookmarkEnd w:id="47"/>
      <w:r>
        <w:t xml:space="preserve">3.16.4.5. сравнительную таблицу основных показателей реализации инвестиционных проектов, указанную в </w:t>
      </w:r>
      <w:hyperlink w:anchor="P441">
        <w:r>
          <w:rPr>
            <w:color w:val="0000FF"/>
          </w:rPr>
          <w:t>пункте 3.16.3</w:t>
        </w:r>
      </w:hyperlink>
      <w:r>
        <w:t xml:space="preserve"> настоящего Порядка.</w:t>
      </w:r>
    </w:p>
    <w:p w:rsidR="00831E29" w:rsidRDefault="00831E29">
      <w:pPr>
        <w:pStyle w:val="ConsPlusNormal"/>
        <w:spacing w:before="220"/>
        <w:ind w:firstLine="540"/>
        <w:jc w:val="both"/>
      </w:pPr>
      <w:r>
        <w:t>3.17. Для оценки инвестиционных проектов по критериям оценки инвестиционных проектов в соответствии с условиями инвестиционного предложения, указанным в Приказе, формируется комиссия по отбору инвестиционных проектов в соответствии с условиями инвестиционного предложения (далее - Комиссия по отбору).</w:t>
      </w:r>
    </w:p>
    <w:p w:rsidR="00831E29" w:rsidRDefault="00831E29">
      <w:pPr>
        <w:pStyle w:val="ConsPlusNormal"/>
        <w:spacing w:before="220"/>
        <w:ind w:firstLine="540"/>
        <w:jc w:val="both"/>
      </w:pPr>
      <w:r>
        <w:t>Положение и состав Комиссии по отбору утверждаются приказом Уполномоченного органа.</w:t>
      </w:r>
    </w:p>
    <w:p w:rsidR="00831E29" w:rsidRDefault="00831E29">
      <w:pPr>
        <w:pStyle w:val="ConsPlusNormal"/>
        <w:spacing w:before="220"/>
        <w:ind w:firstLine="540"/>
        <w:jc w:val="both"/>
      </w:pPr>
      <w:bookmarkStart w:id="48" w:name="P450"/>
      <w:bookmarkEnd w:id="48"/>
      <w:r>
        <w:t xml:space="preserve">3.18. Комиссия по отбору в течение 20 рабочих дней со дня оформления протокола, указанного в </w:t>
      </w:r>
      <w:hyperlink w:anchor="P430">
        <w:r>
          <w:rPr>
            <w:color w:val="0000FF"/>
          </w:rPr>
          <w:t>пункте 3.15</w:t>
        </w:r>
      </w:hyperlink>
      <w:r>
        <w:t xml:space="preserve"> настоящего Порядка, оценивает инвестиционные проекты по критериям оценки инвестиционных проектов в соответствии с условиями инвестиционного предложения, указанным в Приказе, готовит с указанием суммы набранных баллов сводный оценочный </w:t>
      </w:r>
      <w:hyperlink w:anchor="P1776">
        <w:r>
          <w:rPr>
            <w:color w:val="0000FF"/>
          </w:rPr>
          <w:t>лист</w:t>
        </w:r>
      </w:hyperlink>
      <w:r>
        <w:t xml:space="preserve"> инвестиционных проектов по форме согласно приложению 7 к настоящему Порядку на основании оценочного </w:t>
      </w:r>
      <w:hyperlink w:anchor="P1856">
        <w:r>
          <w:rPr>
            <w:color w:val="0000FF"/>
          </w:rPr>
          <w:t>листа</w:t>
        </w:r>
      </w:hyperlink>
      <w:r>
        <w:t xml:space="preserve"> инвестиционного проекта по форме согласно приложению 8 к настоящему Порядку каждого члена Комиссии по отбору путем их ранжирования от наибольшего значения суммы набранных баллов к наименьшему.</w:t>
      </w:r>
    </w:p>
    <w:p w:rsidR="00831E29" w:rsidRDefault="00831E29">
      <w:pPr>
        <w:pStyle w:val="ConsPlusNormal"/>
        <w:spacing w:before="220"/>
        <w:ind w:firstLine="540"/>
        <w:jc w:val="both"/>
      </w:pPr>
      <w:bookmarkStart w:id="49" w:name="P451"/>
      <w:bookmarkEnd w:id="49"/>
      <w:r>
        <w:t xml:space="preserve">3.19. На основании сводного оценочного листа инвестиционных проектов Комиссия по </w:t>
      </w:r>
      <w:r>
        <w:lastRenderedPageBreak/>
        <w:t xml:space="preserve">отбору в течение 2 рабочих дней со дня истечения срока, установленного </w:t>
      </w:r>
      <w:hyperlink w:anchor="P450">
        <w:r>
          <w:rPr>
            <w:color w:val="0000FF"/>
          </w:rPr>
          <w:t>пунктом 3.18</w:t>
        </w:r>
      </w:hyperlink>
      <w:r>
        <w:t xml:space="preserve"> настоящего Порядка, оформляет протокол заседания Комиссии по отбору, содержащий перечень инвестиционных проектов с соблюдением ранжирования согласно сводному оценочному листу инвестиционных проектов.</w:t>
      </w:r>
    </w:p>
    <w:p w:rsidR="00831E29" w:rsidRDefault="00831E29">
      <w:pPr>
        <w:pStyle w:val="ConsPlusNormal"/>
        <w:spacing w:before="220"/>
        <w:ind w:firstLine="540"/>
        <w:jc w:val="both"/>
      </w:pPr>
      <w:r>
        <w:t>3.20. Уполномоченный орган в течение 2 рабочих дней со дня оформления протокола заседания Комиссии по отбору:</w:t>
      </w:r>
    </w:p>
    <w:p w:rsidR="00831E29" w:rsidRDefault="00831E29">
      <w:pPr>
        <w:pStyle w:val="ConsPlusNormal"/>
        <w:spacing w:before="220"/>
        <w:ind w:firstLine="540"/>
        <w:jc w:val="both"/>
      </w:pPr>
      <w:r>
        <w:t>3.20.1. публикует протокол заседания Комиссии по отбору на официальном сайте Министерства экономического развития и инвестиций Пермского края www.economy.permkrai.ru, а также обеспечивает публикацию на инвестиционном портале Пермского края www.investinperm.ru в информационно-телекоммуникационной сети "Интернет";</w:t>
      </w:r>
    </w:p>
    <w:p w:rsidR="00831E29" w:rsidRDefault="00831E29">
      <w:pPr>
        <w:pStyle w:val="ConsPlusNormal"/>
        <w:spacing w:before="220"/>
        <w:ind w:firstLine="540"/>
        <w:jc w:val="both"/>
      </w:pPr>
      <w:r>
        <w:t xml:space="preserve">3.20.2. направляет документы, предусмотренные </w:t>
      </w:r>
      <w:hyperlink w:anchor="P443">
        <w:r>
          <w:rPr>
            <w:color w:val="0000FF"/>
          </w:rPr>
          <w:t>пунктами 3.16.4.1</w:t>
        </w:r>
      </w:hyperlink>
      <w:r>
        <w:t>-</w:t>
      </w:r>
      <w:hyperlink w:anchor="P447">
        <w:r>
          <w:rPr>
            <w:color w:val="0000FF"/>
          </w:rPr>
          <w:t>3.16.4.5</w:t>
        </w:r>
      </w:hyperlink>
      <w:r>
        <w:t xml:space="preserve">, </w:t>
      </w:r>
      <w:hyperlink w:anchor="P451">
        <w:r>
          <w:rPr>
            <w:color w:val="0000FF"/>
          </w:rPr>
          <w:t>3.19</w:t>
        </w:r>
      </w:hyperlink>
      <w:r>
        <w:t xml:space="preserve"> настоящего Порядка, в бумажном виде и (или) по электронной почте в Экспертную группу.</w:t>
      </w:r>
    </w:p>
    <w:p w:rsidR="00831E29" w:rsidRDefault="00831E29">
      <w:pPr>
        <w:pStyle w:val="ConsPlusNormal"/>
        <w:spacing w:before="220"/>
        <w:ind w:firstLine="540"/>
        <w:jc w:val="both"/>
      </w:pPr>
      <w:r>
        <w:t xml:space="preserve">3.21. Уполномоченный орган в срок не позднее 10 рабочих дней со дня оформления протокола заседания Комиссии по отбору, указанного в </w:t>
      </w:r>
      <w:hyperlink w:anchor="P451">
        <w:r>
          <w:rPr>
            <w:color w:val="0000FF"/>
          </w:rPr>
          <w:t>пункте 3.19</w:t>
        </w:r>
      </w:hyperlink>
      <w:r>
        <w:t xml:space="preserve"> настоящего Порядка, обеспечивает проведение заседания Экспертной группы.</w:t>
      </w:r>
    </w:p>
    <w:p w:rsidR="00831E29" w:rsidRDefault="00831E29">
      <w:pPr>
        <w:pStyle w:val="ConsPlusNormal"/>
        <w:spacing w:before="220"/>
        <w:ind w:firstLine="540"/>
        <w:jc w:val="both"/>
      </w:pPr>
      <w:r>
        <w:t xml:space="preserve">3.22. Экспертная группа с приглашением инициаторов инвестиционных проектов осуществляет рассмотрение инвестиционного проекта с учетом документов, предусмотренных </w:t>
      </w:r>
      <w:hyperlink w:anchor="P443">
        <w:r>
          <w:rPr>
            <w:color w:val="0000FF"/>
          </w:rPr>
          <w:t>пунктами 3.16.4.1</w:t>
        </w:r>
      </w:hyperlink>
      <w:r>
        <w:t>-</w:t>
      </w:r>
      <w:hyperlink w:anchor="P447">
        <w:r>
          <w:rPr>
            <w:color w:val="0000FF"/>
          </w:rPr>
          <w:t>3.16.4.5</w:t>
        </w:r>
      </w:hyperlink>
      <w:r>
        <w:t xml:space="preserve">, </w:t>
      </w:r>
      <w:hyperlink w:anchor="P451">
        <w:r>
          <w:rPr>
            <w:color w:val="0000FF"/>
          </w:rPr>
          <w:t>3.19</w:t>
        </w:r>
      </w:hyperlink>
      <w:r>
        <w:t xml:space="preserve"> настоящего Порядка.</w:t>
      </w:r>
    </w:p>
    <w:p w:rsidR="00831E29" w:rsidRDefault="00831E29">
      <w:pPr>
        <w:pStyle w:val="ConsPlusNormal"/>
        <w:spacing w:before="220"/>
        <w:ind w:firstLine="540"/>
        <w:jc w:val="both"/>
      </w:pPr>
      <w:r>
        <w:t>3.23. Экспертная группа путем голосования определяет один инвестиционный проект, который целесообразно вынести на Совет для присвоения статуса "приоритетный инвестиционный проект", с учетом результатов оценки инвестиционных проектов, исходя из наибольшей суммы баллов, присвоенных инвестиционным проектам согласно сводному оценочному листу инвестиционных проектов.</w:t>
      </w:r>
    </w:p>
    <w:p w:rsidR="00831E29" w:rsidRDefault="00831E29">
      <w:pPr>
        <w:pStyle w:val="ConsPlusNormal"/>
        <w:spacing w:before="220"/>
        <w:ind w:firstLine="540"/>
        <w:jc w:val="both"/>
      </w:pPr>
      <w:r>
        <w:t>3.24. В случае если наибольшую равную сумму баллов набрали несколько инвестиционных проектов, на Совет выносятся все инвестиционные проекты с наибольшей суммой баллов.</w:t>
      </w:r>
    </w:p>
    <w:p w:rsidR="00831E29" w:rsidRDefault="00831E29">
      <w:pPr>
        <w:pStyle w:val="ConsPlusNormal"/>
        <w:spacing w:before="220"/>
        <w:ind w:firstLine="540"/>
        <w:jc w:val="both"/>
      </w:pPr>
      <w:r>
        <w:t>3.25. Максимальная сумма баллов при оценке инвестиционного проекта составляет 50 баллов.</w:t>
      </w:r>
    </w:p>
    <w:p w:rsidR="00831E29" w:rsidRDefault="00831E29">
      <w:pPr>
        <w:pStyle w:val="ConsPlusNormal"/>
        <w:spacing w:before="220"/>
        <w:ind w:firstLine="540"/>
        <w:jc w:val="both"/>
      </w:pPr>
      <w:r>
        <w:t>Инвестиционные проекты, набравшие менее 30 баллов, считаются не прошедшими отбор инвестиционных проектов в соответствии с условиями инвестиционного предложения.</w:t>
      </w:r>
    </w:p>
    <w:p w:rsidR="00831E29" w:rsidRDefault="00831E29">
      <w:pPr>
        <w:pStyle w:val="ConsPlusNormal"/>
        <w:spacing w:before="220"/>
        <w:ind w:firstLine="540"/>
        <w:jc w:val="both"/>
      </w:pPr>
      <w:r>
        <w:t>3.26. Инициаторы инвестиционных проектов имеют право присутствовать на заседании Экспертной группы и давать пояснения по представленным инвестиционным проектам.</w:t>
      </w:r>
    </w:p>
    <w:p w:rsidR="00831E29" w:rsidRDefault="00831E29">
      <w:pPr>
        <w:pStyle w:val="ConsPlusNormal"/>
        <w:spacing w:before="220"/>
        <w:ind w:firstLine="540"/>
        <w:jc w:val="both"/>
      </w:pPr>
      <w:r>
        <w:t>3.27. По результатам заседания Экспертной группы в порядке и сроки, предусмотренные Положением об Экспертной группе, Экспертная группа принимает решение, которое оформляется протоколом заседания Экспертной группы.</w:t>
      </w:r>
    </w:p>
    <w:p w:rsidR="00831E29" w:rsidRDefault="00831E29">
      <w:pPr>
        <w:pStyle w:val="ConsPlusNormal"/>
        <w:spacing w:before="220"/>
        <w:ind w:firstLine="540"/>
        <w:jc w:val="both"/>
      </w:pPr>
      <w:r>
        <w:t>3.28. Уполномоченный орган в течение 10 рабочих дней со дня оформления протокола заседания Экспертной группы публикует его на официальном сайте Министерства экономического развития и инвестиций Пермского края www.economy.permkrai.ru, а также обеспечивает публикацию на инвестиционном портале Пермского края www.investinperm.ru в информационно-телекоммуникационной сети "Интернет" и направляет протокол заседания Экспертной группы инициаторам инвестиционных проектов по почтовому адресу или адресу электронной почты, указанному при регистрации в журнале регистрации заявок.</w:t>
      </w:r>
    </w:p>
    <w:p w:rsidR="00831E29" w:rsidRDefault="00831E29">
      <w:pPr>
        <w:pStyle w:val="ConsPlusNormal"/>
        <w:spacing w:before="220"/>
        <w:ind w:firstLine="540"/>
        <w:jc w:val="both"/>
      </w:pPr>
      <w:r>
        <w:t xml:space="preserve">3.29. В случае если по итогам рассмотрения инвестиционных проектов Экспертной группой принято решение о целесообразности реализации инвестиционного проекта, Уполномоченный </w:t>
      </w:r>
      <w:r>
        <w:lastRenderedPageBreak/>
        <w:t xml:space="preserve">орган в течение 10 рабочих дней со дня оформления протокола заседания Экспертной группы направляет протокол заседания Экспертной группы и документы, предусмотренные </w:t>
      </w:r>
      <w:hyperlink w:anchor="P443">
        <w:r>
          <w:rPr>
            <w:color w:val="0000FF"/>
          </w:rPr>
          <w:t>пунктами 3.16.4.1</w:t>
        </w:r>
      </w:hyperlink>
      <w:r>
        <w:t>-</w:t>
      </w:r>
      <w:hyperlink w:anchor="P447">
        <w:r>
          <w:rPr>
            <w:color w:val="0000FF"/>
          </w:rPr>
          <w:t>3.16.4.5</w:t>
        </w:r>
      </w:hyperlink>
      <w:r>
        <w:t xml:space="preserve">, </w:t>
      </w:r>
      <w:hyperlink w:anchor="P451">
        <w:r>
          <w:rPr>
            <w:color w:val="0000FF"/>
          </w:rPr>
          <w:t>3.19</w:t>
        </w:r>
      </w:hyperlink>
      <w:r>
        <w:t xml:space="preserve"> настоящего Порядка, на рассмотрение членам Совета.</w:t>
      </w:r>
    </w:p>
    <w:p w:rsidR="00831E29" w:rsidRDefault="00831E29">
      <w:pPr>
        <w:pStyle w:val="ConsPlusNormal"/>
        <w:spacing w:before="220"/>
        <w:ind w:firstLine="540"/>
        <w:jc w:val="both"/>
      </w:pPr>
      <w:r>
        <w:t>3.30. Уполномоченный орган в течение 10 рабочих дней со дня оформления протокола заседания Экспертной группы инициирует проведение заседания Совета.</w:t>
      </w:r>
    </w:p>
    <w:p w:rsidR="00831E29" w:rsidRDefault="00831E29">
      <w:pPr>
        <w:pStyle w:val="ConsPlusNormal"/>
        <w:spacing w:before="220"/>
        <w:ind w:firstLine="540"/>
        <w:jc w:val="both"/>
      </w:pPr>
      <w:r>
        <w:t>3.31. Совет осуществляет:</w:t>
      </w:r>
    </w:p>
    <w:p w:rsidR="00831E29" w:rsidRDefault="00831E29">
      <w:pPr>
        <w:pStyle w:val="ConsPlusNormal"/>
        <w:spacing w:before="220"/>
        <w:ind w:firstLine="540"/>
        <w:jc w:val="both"/>
      </w:pPr>
      <w:r>
        <w:t>3.31.1. рассмотрение и отбор инвестиционных проектов;</w:t>
      </w:r>
    </w:p>
    <w:p w:rsidR="00831E29" w:rsidRDefault="00831E29">
      <w:pPr>
        <w:pStyle w:val="ConsPlusNormal"/>
        <w:spacing w:before="220"/>
        <w:ind w:firstLine="540"/>
        <w:jc w:val="both"/>
      </w:pPr>
      <w:r>
        <w:t>3.31.2. заслушивание очной презентации инвестиционного проекта представившим его инициатором инвестиционного проекта.</w:t>
      </w:r>
    </w:p>
    <w:p w:rsidR="00831E29" w:rsidRDefault="00831E29">
      <w:pPr>
        <w:pStyle w:val="ConsPlusNormal"/>
        <w:spacing w:before="220"/>
        <w:ind w:firstLine="540"/>
        <w:jc w:val="both"/>
      </w:pPr>
      <w:r>
        <w:t>Очная презентация инвестиционного проекта осуществляется в свободной форме. Время презентации не должно превышать 15 минут. В ходе очной презентации члены Совета, а также приглашенные лица могут задавать вопросы, касающиеся реализации инвестиционного проекта.</w:t>
      </w:r>
    </w:p>
    <w:p w:rsidR="00831E29" w:rsidRDefault="00831E29">
      <w:pPr>
        <w:pStyle w:val="ConsPlusNormal"/>
        <w:spacing w:before="220"/>
        <w:ind w:firstLine="540"/>
        <w:jc w:val="both"/>
      </w:pPr>
      <w:r>
        <w:t>3.32. По результатам рассмотрения и отбора инвестиционного проекта Совет принимает одно из следующих решений:</w:t>
      </w:r>
    </w:p>
    <w:p w:rsidR="00831E29" w:rsidRDefault="00831E29">
      <w:pPr>
        <w:pStyle w:val="ConsPlusNormal"/>
        <w:spacing w:before="220"/>
        <w:ind w:firstLine="540"/>
        <w:jc w:val="both"/>
      </w:pPr>
      <w:r>
        <w:t>3.32.1. об отказе в присвоении инвестиционному проекту статуса "приоритетный инвестиционный проект" для предоставления мер государственной поддержки;</w:t>
      </w:r>
    </w:p>
    <w:p w:rsidR="00831E29" w:rsidRDefault="00831E29">
      <w:pPr>
        <w:pStyle w:val="ConsPlusNormal"/>
        <w:spacing w:before="220"/>
        <w:ind w:firstLine="540"/>
        <w:jc w:val="both"/>
      </w:pPr>
      <w:r>
        <w:t>3.32.2. о присвоении инвестиционному проекту статуса "приоритетный инвестиционный проект" для предоставления мер государственной поддержки.</w:t>
      </w:r>
    </w:p>
    <w:p w:rsidR="00831E29" w:rsidRDefault="00831E29">
      <w:pPr>
        <w:pStyle w:val="ConsPlusNormal"/>
        <w:spacing w:before="220"/>
        <w:ind w:firstLine="540"/>
        <w:jc w:val="both"/>
      </w:pPr>
      <w:r>
        <w:t xml:space="preserve">3.33. Решение об отказе в присвоении инвестиционному проекту статуса приоритетного инвестиционного проекта принимается Советом при возникновении на день заседания Совета оснований, предусмотренных </w:t>
      </w:r>
      <w:hyperlink w:anchor="P520">
        <w:r>
          <w:rPr>
            <w:color w:val="0000FF"/>
          </w:rPr>
          <w:t>пунктами 4.6.1</w:t>
        </w:r>
      </w:hyperlink>
      <w:r>
        <w:t xml:space="preserve">, </w:t>
      </w:r>
      <w:hyperlink w:anchor="P522">
        <w:r>
          <w:rPr>
            <w:color w:val="0000FF"/>
          </w:rPr>
          <w:t>4.6.3</w:t>
        </w:r>
      </w:hyperlink>
      <w:r>
        <w:t xml:space="preserve">, </w:t>
      </w:r>
      <w:hyperlink w:anchor="P532">
        <w:r>
          <w:rPr>
            <w:color w:val="0000FF"/>
          </w:rPr>
          <w:t>4.6.10</w:t>
        </w:r>
      </w:hyperlink>
      <w:r>
        <w:t xml:space="preserve"> настоящего Порядка.</w:t>
      </w:r>
    </w:p>
    <w:p w:rsidR="00831E29" w:rsidRDefault="00831E29">
      <w:pPr>
        <w:pStyle w:val="ConsPlusNormal"/>
        <w:spacing w:before="220"/>
        <w:ind w:firstLine="540"/>
        <w:jc w:val="both"/>
      </w:pPr>
      <w:r>
        <w:t>3.34. Решение Совета оформляется протоколом заседания Совета в порядке и сроки, предусмотренные Положением о Совете.</w:t>
      </w:r>
    </w:p>
    <w:p w:rsidR="00831E29" w:rsidRDefault="00831E29">
      <w:pPr>
        <w:pStyle w:val="ConsPlusNormal"/>
        <w:spacing w:before="220"/>
        <w:ind w:firstLine="540"/>
        <w:jc w:val="both"/>
      </w:pPr>
      <w:r>
        <w:t xml:space="preserve">В решении Совета указываются параметры реализации инвестиционного проекта, предусмотренные </w:t>
      </w:r>
      <w:hyperlink w:anchor="P294">
        <w:r>
          <w:rPr>
            <w:color w:val="0000FF"/>
          </w:rPr>
          <w:t>пунктом 2.22</w:t>
        </w:r>
      </w:hyperlink>
      <w:r>
        <w:t xml:space="preserve"> настоящего Порядка.</w:t>
      </w:r>
    </w:p>
    <w:p w:rsidR="00831E29" w:rsidRDefault="00831E29">
      <w:pPr>
        <w:pStyle w:val="ConsPlusNormal"/>
        <w:spacing w:before="220"/>
        <w:ind w:firstLine="540"/>
        <w:jc w:val="both"/>
      </w:pPr>
      <w:r>
        <w:t>3.35. В течение 5 рабочих дней со дня оформления протокола заседания Совета Уполномоченный орган:</w:t>
      </w:r>
    </w:p>
    <w:p w:rsidR="00831E29" w:rsidRDefault="00831E29">
      <w:pPr>
        <w:pStyle w:val="ConsPlusNormal"/>
        <w:spacing w:before="220"/>
        <w:ind w:firstLine="540"/>
        <w:jc w:val="both"/>
      </w:pPr>
      <w:r>
        <w:t>3.35.1. направляет в ГБУ ПК "АИР" выписку из протокола заседания Совета;</w:t>
      </w:r>
    </w:p>
    <w:p w:rsidR="00831E29" w:rsidRDefault="00831E29">
      <w:pPr>
        <w:pStyle w:val="ConsPlusNormal"/>
        <w:spacing w:before="220"/>
        <w:ind w:firstLine="540"/>
        <w:jc w:val="both"/>
      </w:pPr>
      <w:r>
        <w:t>3.35.2. публикует протокол заседания Совета на официальном сайте Министерства экономического развития и инвестиций Пермского края www.economy.permkrai.ru, а также обеспечивает публикацию на инвестиционном портале Пермского края www.investinperm.ru в информационно-телекоммуникационной сети "Интернет".</w:t>
      </w:r>
    </w:p>
    <w:p w:rsidR="00831E29" w:rsidRDefault="00831E29">
      <w:pPr>
        <w:pStyle w:val="ConsPlusNormal"/>
        <w:spacing w:before="220"/>
        <w:ind w:firstLine="540"/>
        <w:jc w:val="both"/>
      </w:pPr>
      <w:r>
        <w:t>3.36. В течение 10 рабочих дней со дня получения от Уполномоченного органа выписки из протокола заседания Совета ГБУ ПК "АИР":</w:t>
      </w:r>
    </w:p>
    <w:p w:rsidR="00831E29" w:rsidRDefault="00831E29">
      <w:pPr>
        <w:pStyle w:val="ConsPlusNormal"/>
        <w:spacing w:before="220"/>
        <w:ind w:firstLine="540"/>
        <w:jc w:val="both"/>
      </w:pPr>
      <w:bookmarkStart w:id="50" w:name="P480"/>
      <w:bookmarkEnd w:id="50"/>
      <w:r>
        <w:t>3.36.1. направляет выписку из протокола заседания Совета и проект Соглашения инициатору инвестиционного проекта;</w:t>
      </w:r>
    </w:p>
    <w:p w:rsidR="00831E29" w:rsidRDefault="00831E29">
      <w:pPr>
        <w:pStyle w:val="ConsPlusNormal"/>
        <w:spacing w:before="220"/>
        <w:ind w:firstLine="540"/>
        <w:jc w:val="both"/>
      </w:pPr>
      <w:r>
        <w:t>3.36.2. включает инвестиционный проект в Реестр.</w:t>
      </w:r>
    </w:p>
    <w:p w:rsidR="00831E29" w:rsidRDefault="00831E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31E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1E29" w:rsidRDefault="00831E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1E29" w:rsidRDefault="00831E29">
            <w:pPr>
              <w:pStyle w:val="ConsPlusNormal"/>
              <w:jc w:val="both"/>
            </w:pPr>
            <w:r>
              <w:rPr>
                <w:color w:val="392C69"/>
              </w:rPr>
              <w:t>КонсультантПлюс: примечание.</w:t>
            </w:r>
          </w:p>
          <w:p w:rsidR="00831E29" w:rsidRDefault="00831E29">
            <w:pPr>
              <w:pStyle w:val="ConsPlusNormal"/>
              <w:jc w:val="both"/>
            </w:pPr>
            <w:r>
              <w:rPr>
                <w:color w:val="392C69"/>
              </w:rPr>
              <w:lastRenderedPageBreak/>
              <w:t>В официальном тексте документа, видимо, допущена опечатка: в Порядке разд. VI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r>
    </w:tbl>
    <w:p w:rsidR="00831E29" w:rsidRDefault="00831E29">
      <w:pPr>
        <w:pStyle w:val="ConsPlusNormal"/>
        <w:spacing w:before="280"/>
        <w:ind w:firstLine="540"/>
        <w:jc w:val="both"/>
      </w:pPr>
      <w:r>
        <w:lastRenderedPageBreak/>
        <w:t>3.37. Статус приоритетного инвестиционного проекта действует в течение 10 лет со дня проведения заседания Совета, за исключением случаев прекращения действия статуса приоритетного инвестиционного проекта в соответствии с разделом VI настоящего Порядка.</w:t>
      </w:r>
    </w:p>
    <w:p w:rsidR="00831E29" w:rsidRDefault="00831E29">
      <w:pPr>
        <w:pStyle w:val="ConsPlusNormal"/>
        <w:jc w:val="both"/>
      </w:pPr>
    </w:p>
    <w:p w:rsidR="00831E29" w:rsidRDefault="00831E29">
      <w:pPr>
        <w:pStyle w:val="ConsPlusTitle"/>
        <w:jc w:val="center"/>
        <w:outlineLvl w:val="1"/>
      </w:pPr>
      <w:bookmarkStart w:id="51" w:name="P486"/>
      <w:bookmarkEnd w:id="51"/>
      <w:r>
        <w:t>IV. Порядок предоставления отчетности. Мониторинг реализации</w:t>
      </w:r>
    </w:p>
    <w:p w:rsidR="00831E29" w:rsidRDefault="00831E29">
      <w:pPr>
        <w:pStyle w:val="ConsPlusTitle"/>
        <w:jc w:val="center"/>
      </w:pPr>
      <w:r>
        <w:t>приоритетного инвестиционного проекта. Прекращение действия</w:t>
      </w:r>
    </w:p>
    <w:p w:rsidR="00831E29" w:rsidRDefault="00831E29">
      <w:pPr>
        <w:pStyle w:val="ConsPlusTitle"/>
        <w:jc w:val="center"/>
      </w:pPr>
      <w:r>
        <w:t>статуса</w:t>
      </w:r>
    </w:p>
    <w:p w:rsidR="00831E29" w:rsidRDefault="00831E29">
      <w:pPr>
        <w:pStyle w:val="ConsPlusNormal"/>
        <w:jc w:val="both"/>
      </w:pPr>
    </w:p>
    <w:p w:rsidR="00831E29" w:rsidRDefault="00831E29">
      <w:pPr>
        <w:pStyle w:val="ConsPlusNormal"/>
        <w:ind w:firstLine="540"/>
        <w:jc w:val="both"/>
      </w:pPr>
      <w:r>
        <w:t>4.1. Инициаторы инвестиционных проектов направляют в ГБУ ПК "АИР":</w:t>
      </w:r>
    </w:p>
    <w:p w:rsidR="00831E29" w:rsidRDefault="00831E29">
      <w:pPr>
        <w:pStyle w:val="ConsPlusNormal"/>
        <w:spacing w:before="220"/>
        <w:ind w:firstLine="540"/>
        <w:jc w:val="both"/>
      </w:pPr>
      <w:bookmarkStart w:id="52" w:name="P491"/>
      <w:bookmarkEnd w:id="52"/>
      <w:r>
        <w:t>4.1.1. ежеквартально:</w:t>
      </w:r>
    </w:p>
    <w:p w:rsidR="00831E29" w:rsidRDefault="00831E29">
      <w:pPr>
        <w:pStyle w:val="ConsPlusNormal"/>
        <w:spacing w:before="220"/>
        <w:ind w:firstLine="540"/>
        <w:jc w:val="both"/>
      </w:pPr>
      <w:bookmarkStart w:id="53" w:name="P492"/>
      <w:bookmarkEnd w:id="53"/>
      <w:r>
        <w:t xml:space="preserve">4.1.1.1. </w:t>
      </w:r>
      <w:hyperlink w:anchor="P1929">
        <w:r>
          <w:rPr>
            <w:color w:val="0000FF"/>
          </w:rPr>
          <w:t>отчет</w:t>
        </w:r>
      </w:hyperlink>
      <w:r>
        <w:t xml:space="preserve"> по исполнению "дорожной карты" инвестиционного проекта по форме согласно приложению 9 к настоящему Порядку.</w:t>
      </w:r>
    </w:p>
    <w:p w:rsidR="00831E29" w:rsidRDefault="00831E29">
      <w:pPr>
        <w:pStyle w:val="ConsPlusNormal"/>
        <w:spacing w:before="220"/>
        <w:ind w:firstLine="540"/>
        <w:jc w:val="both"/>
      </w:pPr>
      <w:r>
        <w:t>Оценка исполнения "дорожной карты" инвестиционного проекта производится ГБУ ПК "АИР" ежеквартально путем сопоставления фактически реализованных и плановых мероприятий "дорожной карты" инвестиционного проекта, предусмотренных Соглашением, на основании отчетов о ходе исполнения "дорожной карты" инвестиционного проекта, представляемых инициатором инвестиционного проекта;</w:t>
      </w:r>
    </w:p>
    <w:p w:rsidR="00831E29" w:rsidRDefault="00831E29">
      <w:pPr>
        <w:pStyle w:val="ConsPlusNormal"/>
        <w:spacing w:before="220"/>
        <w:ind w:firstLine="540"/>
        <w:jc w:val="both"/>
      </w:pPr>
      <w:bookmarkStart w:id="54" w:name="P494"/>
      <w:bookmarkEnd w:id="54"/>
      <w:r>
        <w:t xml:space="preserve">4.1.1.2. справочную </w:t>
      </w:r>
      <w:hyperlink w:anchor="P1983">
        <w:r>
          <w:rPr>
            <w:color w:val="0000FF"/>
          </w:rPr>
          <w:t>информацию</w:t>
        </w:r>
      </w:hyperlink>
      <w:r>
        <w:t xml:space="preserve"> о ходе реализации приоритетного инвестиционного проекта по форме согласно приложению 10 к настоящему Порядку;</w:t>
      </w:r>
    </w:p>
    <w:p w:rsidR="00831E29" w:rsidRDefault="00831E29">
      <w:pPr>
        <w:pStyle w:val="ConsPlusNormal"/>
        <w:spacing w:before="220"/>
        <w:ind w:firstLine="540"/>
        <w:jc w:val="both"/>
      </w:pPr>
      <w:r>
        <w:t>4.1.2. ежегодно в срок до 1 апреля года, следующего за отчетным:</w:t>
      </w:r>
    </w:p>
    <w:p w:rsidR="00831E29" w:rsidRDefault="00831E29">
      <w:pPr>
        <w:pStyle w:val="ConsPlusNormal"/>
        <w:spacing w:before="220"/>
        <w:ind w:firstLine="540"/>
        <w:jc w:val="both"/>
      </w:pPr>
      <w:bookmarkStart w:id="55" w:name="P496"/>
      <w:bookmarkEnd w:id="55"/>
      <w:r>
        <w:t xml:space="preserve">4.1.2.1. </w:t>
      </w:r>
      <w:hyperlink w:anchor="P2090">
        <w:r>
          <w:rPr>
            <w:color w:val="0000FF"/>
          </w:rPr>
          <w:t>отчет</w:t>
        </w:r>
      </w:hyperlink>
      <w:r>
        <w:t xml:space="preserve"> о реализации приоритетного инвестиционного проекта по форме согласно приложению 11 к настоящему Порядку;</w:t>
      </w:r>
    </w:p>
    <w:p w:rsidR="00831E29" w:rsidRDefault="00831E29">
      <w:pPr>
        <w:pStyle w:val="ConsPlusNormal"/>
        <w:spacing w:before="220"/>
        <w:ind w:firstLine="540"/>
        <w:jc w:val="both"/>
      </w:pPr>
      <w:bookmarkStart w:id="56" w:name="P497"/>
      <w:bookmarkEnd w:id="56"/>
      <w:r>
        <w:t>4.1.2.2. документы, подтверждающие отсутствие задолженности по налогам и сборам в бюджеты всех уровней и внебюджетные фонды по состоянию на 31 декабря каждого календарного года в течение срока действия Соглашения;</w:t>
      </w:r>
    </w:p>
    <w:p w:rsidR="00831E29" w:rsidRDefault="00831E29">
      <w:pPr>
        <w:pStyle w:val="ConsPlusNormal"/>
        <w:spacing w:before="220"/>
        <w:ind w:firstLine="540"/>
        <w:jc w:val="both"/>
      </w:pPr>
      <w:bookmarkStart w:id="57" w:name="P498"/>
      <w:bookmarkEnd w:id="57"/>
      <w:r>
        <w:t xml:space="preserve">4.1.3. не позднее 15 рабочих дней со дня фактического исполнения инициатором инвестиционного проекта мероприятий "дорожной карты" инвестиционного проекта информацию, подтверждающую выполнение обязательств по мероприятиям "дорожной карты" инвестиционного проекта (в случае если реализация инвестиционного проекта осуществляется в соответствии с </w:t>
      </w:r>
      <w:hyperlink w:anchor="P348">
        <w:r>
          <w:rPr>
            <w:color w:val="0000FF"/>
          </w:rPr>
          <w:t>разделом III</w:t>
        </w:r>
      </w:hyperlink>
      <w:r>
        <w:t xml:space="preserve"> настоящего Порядка);</w:t>
      </w:r>
    </w:p>
    <w:p w:rsidR="00831E29" w:rsidRDefault="00831E29">
      <w:pPr>
        <w:pStyle w:val="ConsPlusNormal"/>
        <w:spacing w:before="220"/>
        <w:ind w:firstLine="540"/>
        <w:jc w:val="both"/>
      </w:pPr>
      <w:bookmarkStart w:id="58" w:name="P499"/>
      <w:bookmarkEnd w:id="58"/>
      <w:r>
        <w:t>4.1.4. в случае если налогоплательщик претендует на применение инвестиционного налогового вычета в рамках реализации инвестиционного проекта:</w:t>
      </w:r>
    </w:p>
    <w:p w:rsidR="00831E29" w:rsidRDefault="00831E29">
      <w:pPr>
        <w:pStyle w:val="ConsPlusNormal"/>
        <w:spacing w:before="220"/>
        <w:ind w:firstLine="540"/>
        <w:jc w:val="both"/>
      </w:pPr>
      <w:r>
        <w:t xml:space="preserve">4.1.4.1. не позднее 10 рабочих дней со дня наступления срока представления в налоговые органы налоговой декларации по налогу на прибыль организаций за отчетный период и налоговый период, последний день которого совпадает с отчетным кварталом, данные о фактическом объеме инвестиций для применения инвестиционного налогового вычета, в том числе по каждому объекту основных средств: наименование, стоимость, дата ввода в эксплуатацию, амортизационная группа, код основного средства в соответствии с Общероссийским </w:t>
      </w:r>
      <w:hyperlink r:id="rId135">
        <w:r>
          <w:rPr>
            <w:color w:val="0000FF"/>
          </w:rPr>
          <w:t>классификатором</w:t>
        </w:r>
      </w:hyperlink>
      <w:r>
        <w:t xml:space="preserve"> основных фондов. В случае необходимости ГБУ ПК "АИР" имеет право запросить копии первичных документов, подтверждающих ввод вышеуказанных основных средств в эксплуатацию;</w:t>
      </w:r>
    </w:p>
    <w:p w:rsidR="00831E29" w:rsidRDefault="00831E29">
      <w:pPr>
        <w:pStyle w:val="ConsPlusNormal"/>
        <w:spacing w:before="220"/>
        <w:ind w:firstLine="540"/>
        <w:jc w:val="both"/>
      </w:pPr>
      <w:r>
        <w:t xml:space="preserve">4.1.4.2. не позднее 10 рабочих дней со дня наступления срока представления в налоговые </w:t>
      </w:r>
      <w:r>
        <w:lastRenderedPageBreak/>
        <w:t>органы налоговой декларации по налогу на прибыль организаций за отчетный период и налоговый период, последний день которого совпадает с отчетным кварталом, информацию о размере указанного в декларации инвестиционного налогового вычета;</w:t>
      </w:r>
    </w:p>
    <w:p w:rsidR="00831E29" w:rsidRDefault="00831E29">
      <w:pPr>
        <w:pStyle w:val="ConsPlusNormal"/>
        <w:spacing w:before="220"/>
        <w:ind w:firstLine="540"/>
        <w:jc w:val="both"/>
      </w:pPr>
      <w:r>
        <w:t xml:space="preserve">4.1.5. в случае если на инвестиционном портале Пермского края www.investinperm.ru в информационно-телекоммуникационной сети "Интернет" обеспечена техническая возможность направления данных инициаторами инвестиционных проектов в ГБУ ПК "АИР" через "личный кабинет" инициатора инвестиционного проекта, инициатор инвестиционного проекта вправе направлять документы и информацию, предусмотренные </w:t>
      </w:r>
      <w:hyperlink w:anchor="P491">
        <w:r>
          <w:rPr>
            <w:color w:val="0000FF"/>
          </w:rPr>
          <w:t>пунктами 4.1.1</w:t>
        </w:r>
      </w:hyperlink>
      <w:r>
        <w:t>-</w:t>
      </w:r>
      <w:hyperlink w:anchor="P499">
        <w:r>
          <w:rPr>
            <w:color w:val="0000FF"/>
          </w:rPr>
          <w:t>4.1.4</w:t>
        </w:r>
      </w:hyperlink>
      <w:r>
        <w:t xml:space="preserve"> настоящего Порядка, в электронной форме с электронной подписью.</w:t>
      </w:r>
    </w:p>
    <w:p w:rsidR="00831E29" w:rsidRDefault="00831E29">
      <w:pPr>
        <w:pStyle w:val="ConsPlusNormal"/>
        <w:spacing w:before="220"/>
        <w:ind w:firstLine="540"/>
        <w:jc w:val="both"/>
      </w:pPr>
      <w:r>
        <w:t>4.2. Мониторинг реализации приоритетного инвестиционного проекта осуществляется ГБУ ПК "АИР" ежеквартально.</w:t>
      </w:r>
    </w:p>
    <w:p w:rsidR="00831E29" w:rsidRDefault="00831E29">
      <w:pPr>
        <w:pStyle w:val="ConsPlusNormal"/>
        <w:spacing w:before="220"/>
        <w:ind w:firstLine="540"/>
        <w:jc w:val="both"/>
      </w:pPr>
      <w:bookmarkStart w:id="59" w:name="P504"/>
      <w:bookmarkEnd w:id="59"/>
      <w:r>
        <w:t xml:space="preserve">4.2.1. Инициатор инвестиционного проекта предоставляет в ГБУ ПК "АИР" информацию в соответствии с </w:t>
      </w:r>
      <w:hyperlink w:anchor="P492">
        <w:r>
          <w:rPr>
            <w:color w:val="0000FF"/>
          </w:rPr>
          <w:t>пунктами 4.1.1.1</w:t>
        </w:r>
      </w:hyperlink>
      <w:r>
        <w:t xml:space="preserve">, </w:t>
      </w:r>
      <w:hyperlink w:anchor="P494">
        <w:r>
          <w:rPr>
            <w:color w:val="0000FF"/>
          </w:rPr>
          <w:t>4.1.1.2</w:t>
        </w:r>
      </w:hyperlink>
      <w:r>
        <w:t xml:space="preserve"> настоящего Порядка в срок до последнего числа месяца, следующего за отчетным кварталом. Если день представления информации в соответствии с </w:t>
      </w:r>
      <w:hyperlink w:anchor="P492">
        <w:r>
          <w:rPr>
            <w:color w:val="0000FF"/>
          </w:rPr>
          <w:t>пунктами 4.1.1.1</w:t>
        </w:r>
      </w:hyperlink>
      <w:r>
        <w:t xml:space="preserve">, </w:t>
      </w:r>
      <w:hyperlink w:anchor="P494">
        <w:r>
          <w:rPr>
            <w:color w:val="0000FF"/>
          </w:rPr>
          <w:t>4.1.1.2</w:t>
        </w:r>
      </w:hyperlink>
      <w:r>
        <w:t xml:space="preserve"> настоящего Порядка приходится на нерабочий (выходной) день, то сроком представления информации считается первый следующий за ним рабочий день.</w:t>
      </w:r>
    </w:p>
    <w:p w:rsidR="00831E29" w:rsidRDefault="00831E29">
      <w:pPr>
        <w:pStyle w:val="ConsPlusNormal"/>
        <w:spacing w:before="220"/>
        <w:ind w:firstLine="540"/>
        <w:jc w:val="both"/>
      </w:pPr>
      <w:bookmarkStart w:id="60" w:name="P505"/>
      <w:bookmarkEnd w:id="60"/>
      <w:r>
        <w:t>4.3. По результатам мониторинга реализации инвестиционного проекта ГБУ ПК "АИР" формирует заключение, которое должно содержать по каждому приоритетному инвестиционному проекту:</w:t>
      </w:r>
    </w:p>
    <w:p w:rsidR="00831E29" w:rsidRDefault="00831E29">
      <w:pPr>
        <w:pStyle w:val="ConsPlusNormal"/>
        <w:spacing w:before="220"/>
        <w:ind w:firstLine="540"/>
        <w:jc w:val="both"/>
      </w:pPr>
      <w:r>
        <w:t>информацию о соответствии (несоответствии с указанием причин) параметров инвестиционного проекта на отчетную дату параметрам, указанным в протоколе заседания Совета или распоряжении губернатора Пермского края о присвоении инвестиционному проекту статуса "приоритетный инвестиционный проект" для предоставления мер государственной поддержки (далее - распоряжение губернатора Пермского края);</w:t>
      </w:r>
    </w:p>
    <w:p w:rsidR="00831E29" w:rsidRDefault="00831E29">
      <w:pPr>
        <w:pStyle w:val="ConsPlusNormal"/>
        <w:jc w:val="both"/>
      </w:pPr>
      <w:r>
        <w:t xml:space="preserve">(в ред. </w:t>
      </w:r>
      <w:hyperlink r:id="rId136">
        <w:r>
          <w:rPr>
            <w:color w:val="0000FF"/>
          </w:rPr>
          <w:t>Постановления</w:t>
        </w:r>
      </w:hyperlink>
      <w:r>
        <w:t xml:space="preserve"> Правительства Пермского края от 23.03.2021 N 175-п)</w:t>
      </w:r>
    </w:p>
    <w:p w:rsidR="00831E29" w:rsidRDefault="00831E29">
      <w:pPr>
        <w:pStyle w:val="ConsPlusNormal"/>
        <w:spacing w:before="220"/>
        <w:ind w:firstLine="540"/>
        <w:jc w:val="both"/>
      </w:pPr>
      <w:r>
        <w:t>информацию о соответствии (несоответствии с указанием причин) плановых и фактических сроков реализации мероприятий "дорожной карты" инвестиционного проекта.</w:t>
      </w:r>
    </w:p>
    <w:p w:rsidR="00831E29" w:rsidRDefault="00831E29">
      <w:pPr>
        <w:pStyle w:val="ConsPlusNormal"/>
        <w:spacing w:before="220"/>
        <w:ind w:firstLine="540"/>
        <w:jc w:val="both"/>
      </w:pPr>
      <w:r>
        <w:t>4.3(1). В случае если инициатором инвестиционного проекта направлено заявление о признании инвестиционного проекта реализованным в соответствии с параметрами, указанными в протоколе заседания Совета или распоряжении губернатора Пермского края, сохранении действия статуса приоритетного инвестиционного проекта и по результатам мониторинга реализации инвестиционного проекта подтверждено соответствие параметров инвестиционного проекта параметрам, указанным в протоколе заседания Совета или распоряжении губернатора Пермского края, соответствие плановых и фактических сроков реализации мероприятий "дорожной карты" инвестиционного проекта, ГБУ ПК "АИР" в течение 10 рабочих дней со дня направления заявления о признании инвестиционного проекта реализованным выполняет следующие мероприятия:</w:t>
      </w:r>
    </w:p>
    <w:p w:rsidR="00831E29" w:rsidRDefault="00831E29">
      <w:pPr>
        <w:pStyle w:val="ConsPlusNormal"/>
        <w:spacing w:before="220"/>
        <w:ind w:firstLine="540"/>
        <w:jc w:val="both"/>
      </w:pPr>
      <w:bookmarkStart w:id="61" w:name="P510"/>
      <w:bookmarkEnd w:id="61"/>
      <w:r>
        <w:t>4.3(1).1. инициирует проведение встречи с инициатором инвестиционного проекта, по итогам которой составляется протокол проведения встречи;</w:t>
      </w:r>
    </w:p>
    <w:p w:rsidR="00831E29" w:rsidRDefault="00831E29">
      <w:pPr>
        <w:pStyle w:val="ConsPlusNormal"/>
        <w:spacing w:before="220"/>
        <w:ind w:firstLine="540"/>
        <w:jc w:val="both"/>
      </w:pPr>
      <w:bookmarkStart w:id="62" w:name="P511"/>
      <w:bookmarkEnd w:id="62"/>
      <w:r>
        <w:t>4.3(1).2. готовит информационную справку для подтверждения реализации инвестиционного проекта в соответствии с параметрами, указанными в протоколе заседания Совета или распоряжении губернатора Пермского края;</w:t>
      </w:r>
    </w:p>
    <w:p w:rsidR="00831E29" w:rsidRDefault="00831E29">
      <w:pPr>
        <w:pStyle w:val="ConsPlusNormal"/>
        <w:spacing w:before="220"/>
        <w:ind w:firstLine="540"/>
        <w:jc w:val="both"/>
      </w:pPr>
      <w:r>
        <w:t>4.3(1).3. направляет протокол, информационную справку, предусмотренные пунктами 4.3(1).1, 4.3(1).2 настоящего Порядка, в адрес Уполномоченного органа.</w:t>
      </w:r>
    </w:p>
    <w:p w:rsidR="00831E29" w:rsidRDefault="00831E29">
      <w:pPr>
        <w:pStyle w:val="ConsPlusNormal"/>
        <w:jc w:val="both"/>
      </w:pPr>
      <w:r>
        <w:t xml:space="preserve">(п. 4.3(1) введен </w:t>
      </w:r>
      <w:hyperlink r:id="rId137">
        <w:r>
          <w:rPr>
            <w:color w:val="0000FF"/>
          </w:rPr>
          <w:t>Постановлением</w:t>
        </w:r>
      </w:hyperlink>
      <w:r>
        <w:t xml:space="preserve"> Правительства Пермского края от 23.03.2021 N 175-п)</w:t>
      </w:r>
    </w:p>
    <w:p w:rsidR="00831E29" w:rsidRDefault="00831E29">
      <w:pPr>
        <w:pStyle w:val="ConsPlusNormal"/>
        <w:spacing w:before="220"/>
        <w:ind w:firstLine="540"/>
        <w:jc w:val="both"/>
      </w:pPr>
      <w:r>
        <w:lastRenderedPageBreak/>
        <w:t xml:space="preserve">4.4. По итогам представления инициаторами инвестиционных проектов информации, предусмотренной </w:t>
      </w:r>
      <w:hyperlink w:anchor="P492">
        <w:r>
          <w:rPr>
            <w:color w:val="0000FF"/>
          </w:rPr>
          <w:t>пунктами 4.1.1.1</w:t>
        </w:r>
      </w:hyperlink>
      <w:r>
        <w:t xml:space="preserve">, </w:t>
      </w:r>
      <w:hyperlink w:anchor="P494">
        <w:r>
          <w:rPr>
            <w:color w:val="0000FF"/>
          </w:rPr>
          <w:t>4.1.1.2</w:t>
        </w:r>
      </w:hyperlink>
      <w:r>
        <w:t xml:space="preserve"> настоящего Порядка, ГБУ ПК "АИР" в течение 15 рабочих дней со дня истечения срока, предусмотренного </w:t>
      </w:r>
      <w:hyperlink w:anchor="P504">
        <w:r>
          <w:rPr>
            <w:color w:val="0000FF"/>
          </w:rPr>
          <w:t>пунктом 4.2.1</w:t>
        </w:r>
      </w:hyperlink>
      <w:r>
        <w:t xml:space="preserve"> настоящего Порядка, направляет в Уполномоченный орган и в случае, если инициатору инвестиционного проекта предоставлен земельный участок в соответствии с </w:t>
      </w:r>
      <w:hyperlink r:id="rId138">
        <w:r>
          <w:rPr>
            <w:color w:val="0000FF"/>
          </w:rPr>
          <w:t>подпунктом 3 пункта 2 статьи 39.6</w:t>
        </w:r>
      </w:hyperlink>
      <w:r>
        <w:t xml:space="preserve"> Земельного кодекса Российской Федерации в целях реализации приоритетного инвестиционного проекта, - в орган, уполномоченный на распоряжение земельным участком:</w:t>
      </w:r>
    </w:p>
    <w:p w:rsidR="00831E29" w:rsidRDefault="00831E29">
      <w:pPr>
        <w:pStyle w:val="ConsPlusNormal"/>
        <w:spacing w:before="220"/>
        <w:ind w:firstLine="540"/>
        <w:jc w:val="both"/>
      </w:pPr>
      <w:r>
        <w:t xml:space="preserve">заключение, предусмотренное </w:t>
      </w:r>
      <w:hyperlink w:anchor="P505">
        <w:r>
          <w:rPr>
            <w:color w:val="0000FF"/>
          </w:rPr>
          <w:t>пунктом 4.3</w:t>
        </w:r>
      </w:hyperlink>
      <w:r>
        <w:t xml:space="preserve"> настоящего Порядка;</w:t>
      </w:r>
    </w:p>
    <w:p w:rsidR="00831E29" w:rsidRDefault="00831E29">
      <w:pPr>
        <w:pStyle w:val="ConsPlusNormal"/>
        <w:spacing w:before="220"/>
        <w:ind w:firstLine="540"/>
        <w:jc w:val="both"/>
      </w:pPr>
      <w:r>
        <w:t>копию отчета по исполнению "дорожной карты" инвестиционного проекта;</w:t>
      </w:r>
    </w:p>
    <w:p w:rsidR="00831E29" w:rsidRDefault="00831E29">
      <w:pPr>
        <w:pStyle w:val="ConsPlusNormal"/>
        <w:spacing w:before="220"/>
        <w:ind w:firstLine="540"/>
        <w:jc w:val="both"/>
      </w:pPr>
      <w:r>
        <w:t>копию справочной информации о ходе реализации приоритетного инвестиционного проекта.</w:t>
      </w:r>
    </w:p>
    <w:p w:rsidR="00831E29" w:rsidRDefault="00831E29">
      <w:pPr>
        <w:pStyle w:val="ConsPlusNormal"/>
        <w:spacing w:before="220"/>
        <w:ind w:firstLine="540"/>
        <w:jc w:val="both"/>
      </w:pPr>
      <w:r>
        <w:t>4.5. Инвестиционный проект утрачивает статус приоритетного инвестиционного проекта со дня проведения заседания Совета, на котором принято решение о прекращении действия статуса приоритетного инвестиционного проекта.</w:t>
      </w:r>
    </w:p>
    <w:p w:rsidR="00831E29" w:rsidRDefault="00831E29">
      <w:pPr>
        <w:pStyle w:val="ConsPlusNormal"/>
        <w:spacing w:before="220"/>
        <w:ind w:firstLine="540"/>
        <w:jc w:val="both"/>
      </w:pPr>
      <w:r>
        <w:t>4.6. Решение о прекращении действия статуса приоритетного инвестиционного проекта может быть принято Советом при наличии одного из следующих оснований:</w:t>
      </w:r>
    </w:p>
    <w:p w:rsidR="00831E29" w:rsidRDefault="00831E29">
      <w:pPr>
        <w:pStyle w:val="ConsPlusNormal"/>
        <w:spacing w:before="220"/>
        <w:ind w:firstLine="540"/>
        <w:jc w:val="both"/>
      </w:pPr>
      <w:bookmarkStart w:id="63" w:name="P520"/>
      <w:bookmarkEnd w:id="63"/>
      <w:r>
        <w:t>4.6.1. реорганизация (ликвидация), приведшая к прекращению деятельности инициатора инвестиционного проекта;</w:t>
      </w:r>
    </w:p>
    <w:p w:rsidR="00831E29" w:rsidRDefault="00831E29">
      <w:pPr>
        <w:pStyle w:val="ConsPlusNormal"/>
        <w:spacing w:before="220"/>
        <w:ind w:firstLine="540"/>
        <w:jc w:val="both"/>
      </w:pPr>
      <w:r>
        <w:t>4.6.2. заявление инициатора инвестиционного проекта о прекращении действия статуса приоритетного инвестиционного проекта;</w:t>
      </w:r>
    </w:p>
    <w:p w:rsidR="00831E29" w:rsidRDefault="00831E29">
      <w:pPr>
        <w:pStyle w:val="ConsPlusNormal"/>
        <w:spacing w:before="220"/>
        <w:ind w:firstLine="540"/>
        <w:jc w:val="both"/>
      </w:pPr>
      <w:bookmarkStart w:id="64" w:name="P522"/>
      <w:bookmarkEnd w:id="64"/>
      <w:r>
        <w:t>4.6.3. решение суда о несостоятельности (банкротстве) инициатора инвестиционного проекта;</w:t>
      </w:r>
    </w:p>
    <w:p w:rsidR="00831E29" w:rsidRDefault="00831E29">
      <w:pPr>
        <w:pStyle w:val="ConsPlusNormal"/>
        <w:spacing w:before="220"/>
        <w:ind w:firstLine="540"/>
        <w:jc w:val="both"/>
      </w:pPr>
      <w:r>
        <w:t xml:space="preserve">4.6.4. непредставление инициатором инвестиционного проекта документов, предусмотренных </w:t>
      </w:r>
      <w:hyperlink w:anchor="P492">
        <w:r>
          <w:rPr>
            <w:color w:val="0000FF"/>
          </w:rPr>
          <w:t>пунктами 4.1.1.1</w:t>
        </w:r>
      </w:hyperlink>
      <w:r>
        <w:t xml:space="preserve">, </w:t>
      </w:r>
      <w:hyperlink w:anchor="P494">
        <w:r>
          <w:rPr>
            <w:color w:val="0000FF"/>
          </w:rPr>
          <w:t>4.1.1.2</w:t>
        </w:r>
      </w:hyperlink>
      <w:r>
        <w:t xml:space="preserve">, </w:t>
      </w:r>
      <w:hyperlink w:anchor="P496">
        <w:r>
          <w:rPr>
            <w:color w:val="0000FF"/>
          </w:rPr>
          <w:t>4.1.2.1</w:t>
        </w:r>
      </w:hyperlink>
      <w:r>
        <w:t xml:space="preserve">, </w:t>
      </w:r>
      <w:hyperlink w:anchor="P497">
        <w:r>
          <w:rPr>
            <w:color w:val="0000FF"/>
          </w:rPr>
          <w:t>4.1.2.2</w:t>
        </w:r>
      </w:hyperlink>
      <w:r>
        <w:t xml:space="preserve"> настоящего Порядка, в течение двух отчетных периодов подряд;</w:t>
      </w:r>
    </w:p>
    <w:p w:rsidR="00831E29" w:rsidRDefault="00831E29">
      <w:pPr>
        <w:pStyle w:val="ConsPlusNormal"/>
        <w:spacing w:before="220"/>
        <w:ind w:firstLine="540"/>
        <w:jc w:val="both"/>
      </w:pPr>
      <w:r>
        <w:t xml:space="preserve">4.6.5. представление заведомо ложных данных в документах, предусмотренных </w:t>
      </w:r>
      <w:hyperlink w:anchor="P491">
        <w:r>
          <w:rPr>
            <w:color w:val="0000FF"/>
          </w:rPr>
          <w:t>пунктами 4.1.1</w:t>
        </w:r>
      </w:hyperlink>
      <w:r>
        <w:t>-</w:t>
      </w:r>
      <w:hyperlink w:anchor="P499">
        <w:r>
          <w:rPr>
            <w:color w:val="0000FF"/>
          </w:rPr>
          <w:t>4.1.4</w:t>
        </w:r>
      </w:hyperlink>
      <w:r>
        <w:t xml:space="preserve"> настоящего Порядка;</w:t>
      </w:r>
    </w:p>
    <w:p w:rsidR="00831E29" w:rsidRDefault="00831E29">
      <w:pPr>
        <w:pStyle w:val="ConsPlusNormal"/>
        <w:spacing w:before="220"/>
        <w:ind w:firstLine="540"/>
        <w:jc w:val="both"/>
      </w:pPr>
      <w:r>
        <w:t>4.6.6. выявление несоответствия фактически реализуемого инвестиционного проекта характеристикам, указанным в заявке инвестиционного проекта при получении статуса приоритетного инвестиционного проекта;</w:t>
      </w:r>
    </w:p>
    <w:p w:rsidR="00831E29" w:rsidRDefault="00831E29">
      <w:pPr>
        <w:pStyle w:val="ConsPlusNormal"/>
        <w:spacing w:before="220"/>
        <w:ind w:firstLine="540"/>
        <w:jc w:val="both"/>
      </w:pPr>
      <w:r>
        <w:t>4.6.7. существенное нарушение условий Соглашения;</w:t>
      </w:r>
    </w:p>
    <w:p w:rsidR="00831E29" w:rsidRDefault="00831E29">
      <w:pPr>
        <w:pStyle w:val="ConsPlusNormal"/>
        <w:spacing w:before="220"/>
        <w:ind w:firstLine="540"/>
        <w:jc w:val="both"/>
      </w:pPr>
      <w:r>
        <w:t xml:space="preserve">4.6.7(1). нарушение условия о направлении безотзывной банковской гарантии, предусмотренной </w:t>
      </w:r>
      <w:hyperlink w:anchor="P115">
        <w:r>
          <w:rPr>
            <w:color w:val="0000FF"/>
          </w:rPr>
          <w:t>пунктом 1.7.3.2.4</w:t>
        </w:r>
      </w:hyperlink>
      <w:r>
        <w:t xml:space="preserve"> настоящего Порядка (в случае если статус приоритетного инвестиционного проекта был присвоен в отношении проекта, соответствующего критериям, указанным в </w:t>
      </w:r>
      <w:hyperlink w:anchor="P110">
        <w:r>
          <w:rPr>
            <w:color w:val="0000FF"/>
          </w:rPr>
          <w:t>пункте 1.7.3.2</w:t>
        </w:r>
      </w:hyperlink>
      <w:r>
        <w:t xml:space="preserve"> настоящего Порядка);</w:t>
      </w:r>
    </w:p>
    <w:p w:rsidR="00831E29" w:rsidRDefault="00831E29">
      <w:pPr>
        <w:pStyle w:val="ConsPlusNormal"/>
        <w:jc w:val="both"/>
      </w:pPr>
      <w:r>
        <w:t xml:space="preserve">(п. 4.6.7(1) введен </w:t>
      </w:r>
      <w:hyperlink r:id="rId139">
        <w:r>
          <w:rPr>
            <w:color w:val="0000FF"/>
          </w:rPr>
          <w:t>Постановлением</w:t>
        </w:r>
      </w:hyperlink>
      <w:r>
        <w:t xml:space="preserve"> Правительства Пермского края от 24.11.2022 N 993-п)</w:t>
      </w:r>
    </w:p>
    <w:p w:rsidR="00831E29" w:rsidRDefault="00831E29">
      <w:pPr>
        <w:pStyle w:val="ConsPlusNormal"/>
        <w:spacing w:before="220"/>
        <w:ind w:firstLine="540"/>
        <w:jc w:val="both"/>
      </w:pPr>
      <w:r>
        <w:t xml:space="preserve">4.6.8. отказ инициатора инвестиционного проекта подписать Соглашение в случае, если Соглашение направлено на подписание в соответствии с </w:t>
      </w:r>
      <w:hyperlink w:anchor="P317">
        <w:r>
          <w:rPr>
            <w:color w:val="0000FF"/>
          </w:rPr>
          <w:t>пунктами 2.25.3</w:t>
        </w:r>
      </w:hyperlink>
      <w:r>
        <w:t xml:space="preserve">, </w:t>
      </w:r>
      <w:hyperlink w:anchor="P480">
        <w:r>
          <w:rPr>
            <w:color w:val="0000FF"/>
          </w:rPr>
          <w:t>3.36.1</w:t>
        </w:r>
      </w:hyperlink>
      <w:r>
        <w:t xml:space="preserve">, </w:t>
      </w:r>
      <w:hyperlink w:anchor="P639">
        <w:r>
          <w:rPr>
            <w:color w:val="0000FF"/>
          </w:rPr>
          <w:t>5.14.3</w:t>
        </w:r>
      </w:hyperlink>
      <w:r>
        <w:t xml:space="preserve"> настоящего Порядка, в том числе отказ подписать изменения в Соглашение в соответствии с </w:t>
      </w:r>
      <w:hyperlink w:anchor="P639">
        <w:r>
          <w:rPr>
            <w:color w:val="0000FF"/>
          </w:rPr>
          <w:t>пунктом 5.14.3</w:t>
        </w:r>
      </w:hyperlink>
      <w:r>
        <w:t xml:space="preserve"> настоящего Порядка;</w:t>
      </w:r>
    </w:p>
    <w:p w:rsidR="00831E29" w:rsidRDefault="00831E29">
      <w:pPr>
        <w:pStyle w:val="ConsPlusNormal"/>
        <w:jc w:val="both"/>
      </w:pPr>
      <w:r>
        <w:t xml:space="preserve">(п. 4.6.8 в ред. </w:t>
      </w:r>
      <w:hyperlink r:id="rId140">
        <w:r>
          <w:rPr>
            <w:color w:val="0000FF"/>
          </w:rPr>
          <w:t>Постановления</w:t>
        </w:r>
      </w:hyperlink>
      <w:r>
        <w:t xml:space="preserve"> Правительства Пермского края от 23.03.2021 N 175-п)</w:t>
      </w:r>
    </w:p>
    <w:p w:rsidR="00831E29" w:rsidRDefault="00831E29">
      <w:pPr>
        <w:pStyle w:val="ConsPlusNormal"/>
        <w:spacing w:before="220"/>
        <w:ind w:firstLine="540"/>
        <w:jc w:val="both"/>
      </w:pPr>
      <w:bookmarkStart w:id="65" w:name="P531"/>
      <w:bookmarkEnd w:id="65"/>
      <w:r>
        <w:lastRenderedPageBreak/>
        <w:t xml:space="preserve">4.6.9. неиспользование или нецелевое использование земельного участка, предоставленного в соответствии с </w:t>
      </w:r>
      <w:hyperlink r:id="rId141">
        <w:r>
          <w:rPr>
            <w:color w:val="0000FF"/>
          </w:rPr>
          <w:t>подпунктом 3 пункта 2 статьи 39.6</w:t>
        </w:r>
      </w:hyperlink>
      <w:r>
        <w:t xml:space="preserve"> Земельного кодекса Российской Федерации, в целях реализации приоритетного инвестиционного проекта, подтвержденное актом осмотра земельного участка, составленным арендодателем земельного участка;</w:t>
      </w:r>
    </w:p>
    <w:p w:rsidR="00831E29" w:rsidRDefault="00831E29">
      <w:pPr>
        <w:pStyle w:val="ConsPlusNormal"/>
        <w:spacing w:before="220"/>
        <w:ind w:firstLine="540"/>
        <w:jc w:val="both"/>
      </w:pPr>
      <w:bookmarkStart w:id="66" w:name="P532"/>
      <w:bookmarkEnd w:id="66"/>
      <w:r>
        <w:t>4.6.10. выражение большинством голосов членов Совета мнения о нецелесообразности реализации инвестиционного проекта в заявленных инициатором инвестиционного проекта параметрах.</w:t>
      </w:r>
    </w:p>
    <w:p w:rsidR="00831E29" w:rsidRDefault="00831E29">
      <w:pPr>
        <w:pStyle w:val="ConsPlusNormal"/>
        <w:spacing w:before="220"/>
        <w:ind w:firstLine="540"/>
        <w:jc w:val="both"/>
      </w:pPr>
      <w:r>
        <w:t xml:space="preserve">4.7. При наличии оснований, указанных в </w:t>
      </w:r>
      <w:hyperlink w:anchor="P520">
        <w:r>
          <w:rPr>
            <w:color w:val="0000FF"/>
          </w:rPr>
          <w:t>пунктах 4.6.1</w:t>
        </w:r>
      </w:hyperlink>
      <w:r>
        <w:t>-</w:t>
      </w:r>
      <w:hyperlink w:anchor="P531">
        <w:r>
          <w:rPr>
            <w:color w:val="0000FF"/>
          </w:rPr>
          <w:t>4.6.9</w:t>
        </w:r>
      </w:hyperlink>
      <w:r>
        <w:t xml:space="preserve"> настоящего Порядка, ГБУ ПК "АИР" в течение 10 рабочих дней со дня получения сведений о наличии оснований, указанных в </w:t>
      </w:r>
      <w:hyperlink w:anchor="P520">
        <w:r>
          <w:rPr>
            <w:color w:val="0000FF"/>
          </w:rPr>
          <w:t>пунктах 4.6.1</w:t>
        </w:r>
      </w:hyperlink>
      <w:r>
        <w:t>-</w:t>
      </w:r>
      <w:hyperlink w:anchor="P531">
        <w:r>
          <w:rPr>
            <w:color w:val="0000FF"/>
          </w:rPr>
          <w:t>4.6.9</w:t>
        </w:r>
      </w:hyperlink>
      <w:r>
        <w:t xml:space="preserve"> настоящего Порядка:</w:t>
      </w:r>
    </w:p>
    <w:p w:rsidR="00831E29" w:rsidRDefault="00831E29">
      <w:pPr>
        <w:pStyle w:val="ConsPlusNormal"/>
        <w:jc w:val="both"/>
      </w:pPr>
      <w:r>
        <w:t xml:space="preserve">(в ред. </w:t>
      </w:r>
      <w:hyperlink r:id="rId142">
        <w:r>
          <w:rPr>
            <w:color w:val="0000FF"/>
          </w:rPr>
          <w:t>Постановления</w:t>
        </w:r>
      </w:hyperlink>
      <w:r>
        <w:t xml:space="preserve"> Правительства Пермского края от 23.03.2021 N 175-п)</w:t>
      </w:r>
    </w:p>
    <w:p w:rsidR="00831E29" w:rsidRDefault="00831E29">
      <w:pPr>
        <w:pStyle w:val="ConsPlusNormal"/>
        <w:spacing w:before="220"/>
        <w:ind w:firstLine="540"/>
        <w:jc w:val="both"/>
      </w:pPr>
      <w:bookmarkStart w:id="67" w:name="P535"/>
      <w:bookmarkEnd w:id="67"/>
      <w:r>
        <w:t xml:space="preserve">4.7.1. инициирует проведение встречи с инициатором инвестиционного проекта для выяснения причин возникновения оснований, указанных в </w:t>
      </w:r>
      <w:hyperlink w:anchor="P520">
        <w:r>
          <w:rPr>
            <w:color w:val="0000FF"/>
          </w:rPr>
          <w:t>пунктах 4.6.1</w:t>
        </w:r>
      </w:hyperlink>
      <w:r>
        <w:t>-</w:t>
      </w:r>
      <w:hyperlink w:anchor="P531">
        <w:r>
          <w:rPr>
            <w:color w:val="0000FF"/>
          </w:rPr>
          <w:t>4.6.9</w:t>
        </w:r>
      </w:hyperlink>
      <w:r>
        <w:t xml:space="preserve"> настоящего Порядка, по итогам которой составляется протокол проведения встречи;</w:t>
      </w:r>
    </w:p>
    <w:p w:rsidR="00831E29" w:rsidRDefault="00831E29">
      <w:pPr>
        <w:pStyle w:val="ConsPlusNormal"/>
        <w:jc w:val="both"/>
      </w:pPr>
      <w:r>
        <w:t xml:space="preserve">(п. 4.7.1 в ред. </w:t>
      </w:r>
      <w:hyperlink r:id="rId143">
        <w:r>
          <w:rPr>
            <w:color w:val="0000FF"/>
          </w:rPr>
          <w:t>Постановления</w:t>
        </w:r>
      </w:hyperlink>
      <w:r>
        <w:t xml:space="preserve"> Правительства Пермского края от 23.03.2021 N 175-п)</w:t>
      </w:r>
    </w:p>
    <w:p w:rsidR="00831E29" w:rsidRDefault="00831E29">
      <w:pPr>
        <w:pStyle w:val="ConsPlusNormal"/>
        <w:spacing w:before="220"/>
        <w:ind w:firstLine="540"/>
        <w:jc w:val="both"/>
      </w:pPr>
      <w:r>
        <w:t xml:space="preserve">4.7.1.1-4.7.1.3. утратили силу. - </w:t>
      </w:r>
      <w:hyperlink r:id="rId144">
        <w:r>
          <w:rPr>
            <w:color w:val="0000FF"/>
          </w:rPr>
          <w:t>Постановление</w:t>
        </w:r>
      </w:hyperlink>
      <w:r>
        <w:t xml:space="preserve"> Правительства Пермского края от 23.03.2021 N 175-п;</w:t>
      </w:r>
    </w:p>
    <w:p w:rsidR="00831E29" w:rsidRDefault="00831E29">
      <w:pPr>
        <w:pStyle w:val="ConsPlusNormal"/>
        <w:spacing w:before="220"/>
        <w:ind w:firstLine="540"/>
        <w:jc w:val="both"/>
      </w:pPr>
      <w:bookmarkStart w:id="68" w:name="P538"/>
      <w:bookmarkEnd w:id="68"/>
      <w:r>
        <w:t>4.7.2. готовит информационную справку для принятия решения о прекращении действия статуса приоритетного инвестиционного проекта. Информационная справка должна содержать подробную информацию о нарушениях в реализации инвестиционного проекта;</w:t>
      </w:r>
    </w:p>
    <w:p w:rsidR="00831E29" w:rsidRDefault="00831E29">
      <w:pPr>
        <w:pStyle w:val="ConsPlusNormal"/>
        <w:jc w:val="both"/>
      </w:pPr>
      <w:r>
        <w:t xml:space="preserve">(п. 4.7.2 введен </w:t>
      </w:r>
      <w:hyperlink r:id="rId145">
        <w:r>
          <w:rPr>
            <w:color w:val="0000FF"/>
          </w:rPr>
          <w:t>Постановлением</w:t>
        </w:r>
      </w:hyperlink>
      <w:r>
        <w:t xml:space="preserve"> Правительства Пермского края от 23.03.2021 N 175-п)</w:t>
      </w:r>
    </w:p>
    <w:p w:rsidR="00831E29" w:rsidRDefault="00831E29">
      <w:pPr>
        <w:pStyle w:val="ConsPlusNormal"/>
        <w:spacing w:before="220"/>
        <w:ind w:firstLine="540"/>
        <w:jc w:val="both"/>
      </w:pPr>
      <w:r>
        <w:t>4.7.3. направляет протокол, информационную справку, предусмотренные пунктами 4.7.1, 4.7.2 настоящего Порядка, в адрес Уполномоченного органа.</w:t>
      </w:r>
    </w:p>
    <w:p w:rsidR="00831E29" w:rsidRDefault="00831E29">
      <w:pPr>
        <w:pStyle w:val="ConsPlusNormal"/>
        <w:jc w:val="both"/>
      </w:pPr>
      <w:r>
        <w:t xml:space="preserve">(п. 4.7.3 введен </w:t>
      </w:r>
      <w:hyperlink r:id="rId146">
        <w:r>
          <w:rPr>
            <w:color w:val="0000FF"/>
          </w:rPr>
          <w:t>Постановлением</w:t>
        </w:r>
      </w:hyperlink>
      <w:r>
        <w:t xml:space="preserve"> Правительства Пермского края от 23.03.2021 N 175-п)</w:t>
      </w:r>
    </w:p>
    <w:p w:rsidR="00831E29" w:rsidRDefault="00831E29">
      <w:pPr>
        <w:pStyle w:val="ConsPlusNormal"/>
        <w:spacing w:before="220"/>
        <w:ind w:firstLine="540"/>
        <w:jc w:val="both"/>
      </w:pPr>
      <w:r>
        <w:t xml:space="preserve">4.8. Уполномоченный орган в течение 10 рабочих дней со дня получения от ГБУ ПК "АИР" документов, предусмотренных </w:t>
      </w:r>
      <w:hyperlink w:anchor="P510">
        <w:r>
          <w:rPr>
            <w:color w:val="0000FF"/>
          </w:rPr>
          <w:t>пунктами 4.3(1).1</w:t>
        </w:r>
      </w:hyperlink>
      <w:r>
        <w:t xml:space="preserve">, </w:t>
      </w:r>
      <w:hyperlink w:anchor="P511">
        <w:r>
          <w:rPr>
            <w:color w:val="0000FF"/>
          </w:rPr>
          <w:t>4.3(1).2</w:t>
        </w:r>
      </w:hyperlink>
      <w:r>
        <w:t xml:space="preserve">, </w:t>
      </w:r>
      <w:hyperlink w:anchor="P535">
        <w:r>
          <w:rPr>
            <w:color w:val="0000FF"/>
          </w:rPr>
          <w:t>4.7.1</w:t>
        </w:r>
      </w:hyperlink>
      <w:r>
        <w:t xml:space="preserve">, </w:t>
      </w:r>
      <w:hyperlink w:anchor="P538">
        <w:r>
          <w:rPr>
            <w:color w:val="0000FF"/>
          </w:rPr>
          <w:t>4.7.2</w:t>
        </w:r>
      </w:hyperlink>
      <w:r>
        <w:t xml:space="preserve"> настоящего Порядка, инициирует проведение заседания Экспертной группы.</w:t>
      </w:r>
    </w:p>
    <w:p w:rsidR="00831E29" w:rsidRDefault="00831E29">
      <w:pPr>
        <w:pStyle w:val="ConsPlusNormal"/>
        <w:jc w:val="both"/>
      </w:pPr>
      <w:r>
        <w:t xml:space="preserve">(в ред. </w:t>
      </w:r>
      <w:hyperlink r:id="rId147">
        <w:r>
          <w:rPr>
            <w:color w:val="0000FF"/>
          </w:rPr>
          <w:t>Постановления</w:t>
        </w:r>
      </w:hyperlink>
      <w:r>
        <w:t xml:space="preserve"> Правительства Пермского края от 23.03.2021 N 175-п)</w:t>
      </w:r>
    </w:p>
    <w:p w:rsidR="00831E29" w:rsidRDefault="00831E29">
      <w:pPr>
        <w:pStyle w:val="ConsPlusNormal"/>
        <w:spacing w:before="220"/>
        <w:ind w:firstLine="540"/>
        <w:jc w:val="both"/>
      </w:pPr>
      <w:r>
        <w:t xml:space="preserve">4.9. Экспертная группа осуществляет рассмотрение инвестиционного проекта с учетом документов, предусмотренных </w:t>
      </w:r>
      <w:hyperlink w:anchor="P510">
        <w:r>
          <w:rPr>
            <w:color w:val="0000FF"/>
          </w:rPr>
          <w:t>пунктами 4.3(1).1</w:t>
        </w:r>
      </w:hyperlink>
      <w:r>
        <w:t xml:space="preserve">, </w:t>
      </w:r>
      <w:hyperlink w:anchor="P511">
        <w:r>
          <w:rPr>
            <w:color w:val="0000FF"/>
          </w:rPr>
          <w:t>4.3(1).2</w:t>
        </w:r>
      </w:hyperlink>
      <w:r>
        <w:t xml:space="preserve">, </w:t>
      </w:r>
      <w:hyperlink w:anchor="P535">
        <w:r>
          <w:rPr>
            <w:color w:val="0000FF"/>
          </w:rPr>
          <w:t>4.7.1</w:t>
        </w:r>
      </w:hyperlink>
      <w:r>
        <w:t xml:space="preserve">, </w:t>
      </w:r>
      <w:hyperlink w:anchor="P538">
        <w:r>
          <w:rPr>
            <w:color w:val="0000FF"/>
          </w:rPr>
          <w:t>4.7.2</w:t>
        </w:r>
      </w:hyperlink>
      <w:r>
        <w:t xml:space="preserve"> настоящего Порядка.</w:t>
      </w:r>
    </w:p>
    <w:p w:rsidR="00831E29" w:rsidRDefault="00831E29">
      <w:pPr>
        <w:pStyle w:val="ConsPlusNormal"/>
        <w:spacing w:before="220"/>
        <w:ind w:firstLine="540"/>
        <w:jc w:val="both"/>
      </w:pPr>
      <w:r>
        <w:t>По результатам рассмотрения инвестиционного проекта Экспертная группа путем голосования принимает одно из следующих решений:</w:t>
      </w:r>
    </w:p>
    <w:p w:rsidR="00831E29" w:rsidRDefault="00831E29">
      <w:pPr>
        <w:pStyle w:val="ConsPlusNormal"/>
        <w:spacing w:before="220"/>
        <w:ind w:firstLine="540"/>
        <w:jc w:val="both"/>
      </w:pPr>
      <w:r>
        <w:t>рекомендовать Совету прекратить действие статуса приоритетного инвестиционного проекта;</w:t>
      </w:r>
    </w:p>
    <w:p w:rsidR="00831E29" w:rsidRDefault="00831E29">
      <w:pPr>
        <w:pStyle w:val="ConsPlusNormal"/>
        <w:spacing w:before="220"/>
        <w:ind w:firstLine="540"/>
        <w:jc w:val="both"/>
      </w:pPr>
      <w:r>
        <w:t xml:space="preserve">рекомендовать Совету направить инвестиционный проект на корректировку параметров инвестиционного проекта, указанных в протоколе заседания Совета или распоряжении губернатора Пермского края, в соответствии с порядком, предусмотренным </w:t>
      </w:r>
      <w:hyperlink w:anchor="P576">
        <w:r>
          <w:rPr>
            <w:color w:val="0000FF"/>
          </w:rPr>
          <w:t>разделом V</w:t>
        </w:r>
      </w:hyperlink>
      <w:r>
        <w:t xml:space="preserve"> настоящего Порядка;</w:t>
      </w:r>
    </w:p>
    <w:p w:rsidR="00831E29" w:rsidRDefault="00831E29">
      <w:pPr>
        <w:pStyle w:val="ConsPlusNormal"/>
        <w:spacing w:before="220"/>
        <w:ind w:firstLine="540"/>
        <w:jc w:val="both"/>
      </w:pPr>
      <w:r>
        <w:t>рекомендовать Совету признать приоритетный инвестиционный проект реализованным в соответствии с параметрами, указанными в протоколе заседания Совета или распоряжении губернатора Пермского края, сохранить действие статуса приоритетного инвестиционного проекта.</w:t>
      </w:r>
    </w:p>
    <w:p w:rsidR="00831E29" w:rsidRDefault="00831E29">
      <w:pPr>
        <w:pStyle w:val="ConsPlusNormal"/>
        <w:spacing w:before="220"/>
        <w:ind w:firstLine="540"/>
        <w:jc w:val="both"/>
      </w:pPr>
      <w:r>
        <w:lastRenderedPageBreak/>
        <w:t>Результаты рассмотрения инвестиционного проекта Экспертной группой фиксируются в протоколе заседания Экспертной группы, который подписывается в течение 3 рабочих дней со дня проведения заседания Экспертной группы председательствующим на заседании Экспертной группы и секретарем Экспертной группы.</w:t>
      </w:r>
    </w:p>
    <w:p w:rsidR="00831E29" w:rsidRDefault="00831E29">
      <w:pPr>
        <w:pStyle w:val="ConsPlusNormal"/>
        <w:jc w:val="both"/>
      </w:pPr>
      <w:r>
        <w:t xml:space="preserve">(п. 4.9 в ред. </w:t>
      </w:r>
      <w:hyperlink r:id="rId148">
        <w:r>
          <w:rPr>
            <w:color w:val="0000FF"/>
          </w:rPr>
          <w:t>Постановления</w:t>
        </w:r>
      </w:hyperlink>
      <w:r>
        <w:t xml:space="preserve"> Правительства Пермского края от 23.03.2021 N 175-п)</w:t>
      </w:r>
    </w:p>
    <w:p w:rsidR="00831E29" w:rsidRDefault="00831E29">
      <w:pPr>
        <w:pStyle w:val="ConsPlusNormal"/>
        <w:spacing w:before="220"/>
        <w:ind w:firstLine="540"/>
        <w:jc w:val="both"/>
      </w:pPr>
      <w:r>
        <w:t>4.10. Уполномоченный орган в срок не позднее 10 рабочих дней со дня подписания протокола заседания Экспертной группы инициирует проведение заседания Совета.</w:t>
      </w:r>
    </w:p>
    <w:p w:rsidR="00831E29" w:rsidRDefault="00831E29">
      <w:pPr>
        <w:pStyle w:val="ConsPlusNormal"/>
        <w:spacing w:before="220"/>
        <w:ind w:firstLine="540"/>
        <w:jc w:val="both"/>
      </w:pPr>
      <w:r>
        <w:t>Точную дату заседания Совета определяет губернатор Пермского края.</w:t>
      </w:r>
    </w:p>
    <w:p w:rsidR="00831E29" w:rsidRDefault="00831E29">
      <w:pPr>
        <w:pStyle w:val="ConsPlusNormal"/>
        <w:spacing w:before="220"/>
        <w:ind w:firstLine="540"/>
        <w:jc w:val="both"/>
      </w:pPr>
      <w:r>
        <w:t xml:space="preserve">4.11. Совет рассматривает приоритетный инвестиционный проект с учетом документов, предусмотренных </w:t>
      </w:r>
      <w:hyperlink w:anchor="P510">
        <w:r>
          <w:rPr>
            <w:color w:val="0000FF"/>
          </w:rPr>
          <w:t>пунктами 4.3(1).1</w:t>
        </w:r>
      </w:hyperlink>
      <w:r>
        <w:t xml:space="preserve">, </w:t>
      </w:r>
      <w:hyperlink w:anchor="P511">
        <w:r>
          <w:rPr>
            <w:color w:val="0000FF"/>
          </w:rPr>
          <w:t>4.3(1).2</w:t>
        </w:r>
      </w:hyperlink>
      <w:r>
        <w:t xml:space="preserve">, </w:t>
      </w:r>
      <w:hyperlink w:anchor="P535">
        <w:r>
          <w:rPr>
            <w:color w:val="0000FF"/>
          </w:rPr>
          <w:t>4.7.1</w:t>
        </w:r>
      </w:hyperlink>
      <w:r>
        <w:t xml:space="preserve">, </w:t>
      </w:r>
      <w:hyperlink w:anchor="P538">
        <w:r>
          <w:rPr>
            <w:color w:val="0000FF"/>
          </w:rPr>
          <w:t>4.7.2</w:t>
        </w:r>
      </w:hyperlink>
      <w:r>
        <w:t xml:space="preserve"> настоящего Порядка, и протокола заседания Экспертной группы.</w:t>
      </w:r>
    </w:p>
    <w:p w:rsidR="00831E29" w:rsidRDefault="00831E29">
      <w:pPr>
        <w:pStyle w:val="ConsPlusNormal"/>
        <w:spacing w:before="220"/>
        <w:ind w:firstLine="540"/>
        <w:jc w:val="both"/>
      </w:pPr>
      <w:r>
        <w:t>По результатам рассмотрения приоритетного инвестиционного проекта Совет принимает одно из следующих решений:</w:t>
      </w:r>
    </w:p>
    <w:p w:rsidR="00831E29" w:rsidRDefault="00831E29">
      <w:pPr>
        <w:pStyle w:val="ConsPlusNormal"/>
        <w:spacing w:before="220"/>
        <w:ind w:firstLine="540"/>
        <w:jc w:val="both"/>
      </w:pPr>
      <w:r>
        <w:t>о прекращении действия статуса приоритетного инвестиционного проекта;</w:t>
      </w:r>
    </w:p>
    <w:p w:rsidR="00831E29" w:rsidRDefault="00831E29">
      <w:pPr>
        <w:pStyle w:val="ConsPlusNormal"/>
        <w:spacing w:before="220"/>
        <w:ind w:firstLine="540"/>
        <w:jc w:val="both"/>
      </w:pPr>
      <w:r>
        <w:t xml:space="preserve">о направлении инвестиционного проекта на корректировку параметров инвестиционного проекта, указанных в протоколе заседания Совета или распоряжении губернатора Пермского края, в соответствии с порядком, предусмотренным </w:t>
      </w:r>
      <w:hyperlink w:anchor="P576">
        <w:r>
          <w:rPr>
            <w:color w:val="0000FF"/>
          </w:rPr>
          <w:t>разделом V</w:t>
        </w:r>
      </w:hyperlink>
      <w:r>
        <w:t xml:space="preserve"> настоящего Порядка;</w:t>
      </w:r>
    </w:p>
    <w:p w:rsidR="00831E29" w:rsidRDefault="00831E29">
      <w:pPr>
        <w:pStyle w:val="ConsPlusNormal"/>
        <w:spacing w:before="220"/>
        <w:ind w:firstLine="540"/>
        <w:jc w:val="both"/>
      </w:pPr>
      <w:r>
        <w:t>о признании приоритетного инвестиционного проекта реализованным в соответствии с параметрами, указанными в протоколе заседания Совета или распоряжении губернатора Пермского края, и сохранении действия статуса приоритетного инвестиционного проекта.</w:t>
      </w:r>
    </w:p>
    <w:p w:rsidR="00831E29" w:rsidRDefault="00831E29">
      <w:pPr>
        <w:pStyle w:val="ConsPlusNormal"/>
        <w:spacing w:before="220"/>
        <w:ind w:firstLine="540"/>
        <w:jc w:val="both"/>
      </w:pPr>
      <w:r>
        <w:t>Решение Совета по результатам рассмотрения приоритетного инвестиционного проекта фиксируется в протоколе заседания Совета.</w:t>
      </w:r>
    </w:p>
    <w:p w:rsidR="00831E29" w:rsidRDefault="00831E29">
      <w:pPr>
        <w:pStyle w:val="ConsPlusNormal"/>
        <w:jc w:val="both"/>
      </w:pPr>
      <w:r>
        <w:t xml:space="preserve">(п. 4.11 в ред. </w:t>
      </w:r>
      <w:hyperlink r:id="rId149">
        <w:r>
          <w:rPr>
            <w:color w:val="0000FF"/>
          </w:rPr>
          <w:t>Постановления</w:t>
        </w:r>
      </w:hyperlink>
      <w:r>
        <w:t xml:space="preserve"> Правительства Пермского края от 23.03.2021 N 175-п)</w:t>
      </w:r>
    </w:p>
    <w:p w:rsidR="00831E29" w:rsidRDefault="00831E29">
      <w:pPr>
        <w:pStyle w:val="ConsPlusNormal"/>
        <w:spacing w:before="220"/>
        <w:ind w:firstLine="540"/>
        <w:jc w:val="both"/>
      </w:pPr>
      <w:r>
        <w:t>4.12. В течение 30 рабочих дней со дня оформления протокола заседания Совета Уполномоченный орган:</w:t>
      </w:r>
    </w:p>
    <w:p w:rsidR="00831E29" w:rsidRDefault="00831E29">
      <w:pPr>
        <w:pStyle w:val="ConsPlusNormal"/>
        <w:spacing w:before="220"/>
        <w:ind w:firstLine="540"/>
        <w:jc w:val="both"/>
      </w:pPr>
      <w:r>
        <w:t>4.12.1. направляет в ГБУ ПК "АИР" выписку из протокола заседания Совета;</w:t>
      </w:r>
    </w:p>
    <w:p w:rsidR="00831E29" w:rsidRDefault="00831E29">
      <w:pPr>
        <w:pStyle w:val="ConsPlusNormal"/>
        <w:spacing w:before="220"/>
        <w:ind w:firstLine="540"/>
        <w:jc w:val="both"/>
      </w:pPr>
      <w:r>
        <w:t>4.12.2. публикует протокол заседания Совета на официальном сайте Министерства экономического развития и инвестиций Пермского края www.economy.permkrai.ru, а также обеспечивает публикацию протокола заседания Совета на инвестиционном портале Пермского края www.investinperm.ru в информационно-телекоммуникационной сети "Интернет".</w:t>
      </w:r>
    </w:p>
    <w:p w:rsidR="00831E29" w:rsidRDefault="00831E29">
      <w:pPr>
        <w:pStyle w:val="ConsPlusNormal"/>
        <w:spacing w:before="220"/>
        <w:ind w:firstLine="540"/>
        <w:jc w:val="both"/>
      </w:pPr>
      <w:r>
        <w:t>4.13. В случае принятия Советом решения о прекращении действия статуса приоритетного инвестиционного проекта ГБУ ПК "АИР" в течение 5 рабочих дней со дня получения от Уполномоченного органа выписки из протокола заседания Совета:</w:t>
      </w:r>
    </w:p>
    <w:p w:rsidR="00831E29" w:rsidRDefault="00831E29">
      <w:pPr>
        <w:pStyle w:val="ConsPlusNormal"/>
        <w:spacing w:before="220"/>
        <w:ind w:firstLine="540"/>
        <w:jc w:val="both"/>
      </w:pPr>
      <w:bookmarkStart w:id="69" w:name="P564"/>
      <w:bookmarkEnd w:id="69"/>
      <w:r>
        <w:t xml:space="preserve">4.13.1. направляет инициатору инвестиционного проекта, а также в орган, уполномоченный на распоряжение земельным участком (в случае если инициатору инвестиционного проекта предоставлен земельный участок в соответствии с </w:t>
      </w:r>
      <w:hyperlink r:id="rId150">
        <w:r>
          <w:rPr>
            <w:color w:val="0000FF"/>
          </w:rPr>
          <w:t>подпунктом 3 пункта 2 статьи 39.6</w:t>
        </w:r>
      </w:hyperlink>
      <w:r>
        <w:t xml:space="preserve"> Земельного кодекса Российской Федерации в целях реализации приоритетного инвестиционного проекта), выписку из протокола заседания Совета;</w:t>
      </w:r>
    </w:p>
    <w:p w:rsidR="00831E29" w:rsidRDefault="00831E29">
      <w:pPr>
        <w:pStyle w:val="ConsPlusNormal"/>
        <w:spacing w:before="220"/>
        <w:ind w:firstLine="540"/>
        <w:jc w:val="both"/>
      </w:pPr>
      <w:r>
        <w:t>4.13.2. исключает инвестиционный проект из Реестра;</w:t>
      </w:r>
    </w:p>
    <w:p w:rsidR="00831E29" w:rsidRDefault="00831E29">
      <w:pPr>
        <w:pStyle w:val="ConsPlusNormal"/>
        <w:spacing w:before="220"/>
        <w:ind w:firstLine="540"/>
        <w:jc w:val="both"/>
      </w:pPr>
      <w:bookmarkStart w:id="70" w:name="P566"/>
      <w:bookmarkEnd w:id="70"/>
      <w:r>
        <w:t>4.13.3. направляет инициатору инвестиционного проекта уведомление о расторжении Соглашения.</w:t>
      </w:r>
    </w:p>
    <w:p w:rsidR="00831E29" w:rsidRDefault="00831E29">
      <w:pPr>
        <w:pStyle w:val="ConsPlusNormal"/>
        <w:spacing w:before="220"/>
        <w:ind w:firstLine="540"/>
        <w:jc w:val="both"/>
      </w:pPr>
      <w:r>
        <w:lastRenderedPageBreak/>
        <w:t xml:space="preserve">4.14. В случае принятия Советом решения о направлении инвестиционного проекта на корректировку параметров инвестиционного проекта, указанных в протоколе заседания Совета или распоряжении губернатора Пермского края, в соответствии с порядком, предусмотренным </w:t>
      </w:r>
      <w:hyperlink w:anchor="P576">
        <w:r>
          <w:rPr>
            <w:color w:val="0000FF"/>
          </w:rPr>
          <w:t>разделом V</w:t>
        </w:r>
      </w:hyperlink>
      <w:r>
        <w:t xml:space="preserve"> настоящего Порядка, ГБУ ПК "АИР" в течение 10 рабочих дней со дня получения от Уполномоченного органа выписки из протокола заседания Совета направляет инициатору инвестиционного проекта, а также в орган, уполномоченный на распоряжение земельным участком (в случае если инициатору инвестиционного проекта предоставлен земельный участок в соответствии с </w:t>
      </w:r>
      <w:hyperlink r:id="rId151">
        <w:r>
          <w:rPr>
            <w:color w:val="0000FF"/>
          </w:rPr>
          <w:t>подпунктом 3 пункта 2 статьи 39.6</w:t>
        </w:r>
      </w:hyperlink>
      <w:r>
        <w:t xml:space="preserve"> Земельного кодекса Российской Федерации в целях реализации приоритетного инвестиционного проекта), выписку из протокола заседания Совета.</w:t>
      </w:r>
    </w:p>
    <w:p w:rsidR="00831E29" w:rsidRDefault="00831E29">
      <w:pPr>
        <w:pStyle w:val="ConsPlusNormal"/>
        <w:jc w:val="both"/>
      </w:pPr>
      <w:r>
        <w:t xml:space="preserve">(п. 4.14 в ред. </w:t>
      </w:r>
      <w:hyperlink r:id="rId152">
        <w:r>
          <w:rPr>
            <w:color w:val="0000FF"/>
          </w:rPr>
          <w:t>Постановления</w:t>
        </w:r>
      </w:hyperlink>
      <w:r>
        <w:t xml:space="preserve"> Правительства Пермского края от 23.03.2021 N 175-п)</w:t>
      </w:r>
    </w:p>
    <w:p w:rsidR="00831E29" w:rsidRDefault="00831E29">
      <w:pPr>
        <w:pStyle w:val="ConsPlusNormal"/>
        <w:spacing w:before="220"/>
        <w:ind w:firstLine="540"/>
        <w:jc w:val="both"/>
      </w:pPr>
      <w:r>
        <w:t>4.15. В случае принятия Советом решения о признании приоритетного инвестиционного проекта реализованным в соответствии с параметрами, указанными в протоколе заседания Совета или распоряжении губернатора Пермского края, и сохранении действия статуса приоритетного инвестиционного проекта ГБУ ПК "АИР" в течение 10 рабочих дней со дня получения от Уполномоченного органа выписки из протокола заседания Совета:</w:t>
      </w:r>
    </w:p>
    <w:p w:rsidR="00831E29" w:rsidRDefault="00831E29">
      <w:pPr>
        <w:pStyle w:val="ConsPlusNormal"/>
        <w:spacing w:before="220"/>
        <w:ind w:firstLine="540"/>
        <w:jc w:val="both"/>
      </w:pPr>
      <w:r>
        <w:t xml:space="preserve">4.15.1. направляет инициатору инвестиционного проекта, а также в орган, уполномоченный на распоряжение земельным участком (в случае если инициатору инвестиционного проекта предоставлен земельный участок в соответствии с </w:t>
      </w:r>
      <w:hyperlink r:id="rId153">
        <w:r>
          <w:rPr>
            <w:color w:val="0000FF"/>
          </w:rPr>
          <w:t>подпунктом 3 пункта 2 статьи 39.6</w:t>
        </w:r>
      </w:hyperlink>
      <w:r>
        <w:t xml:space="preserve"> Земельного кодекса Российской Федерации в целях реализации приоритетного инвестиционного проекта), выписку из протокола заседания Совета;</w:t>
      </w:r>
    </w:p>
    <w:p w:rsidR="00831E29" w:rsidRDefault="00831E29">
      <w:pPr>
        <w:pStyle w:val="ConsPlusNormal"/>
        <w:spacing w:before="220"/>
        <w:ind w:firstLine="540"/>
        <w:jc w:val="both"/>
      </w:pPr>
      <w:r>
        <w:t>4.15.2. вносит изменения в Реестр;</w:t>
      </w:r>
    </w:p>
    <w:p w:rsidR="00831E29" w:rsidRDefault="00831E29">
      <w:pPr>
        <w:pStyle w:val="ConsPlusNormal"/>
        <w:spacing w:before="220"/>
        <w:ind w:firstLine="540"/>
        <w:jc w:val="both"/>
      </w:pPr>
      <w:r>
        <w:t xml:space="preserve">4.15.3. направляет инициатору инвестиционного проекта уведомление о прекращении обязательств по предоставлению документов, предусмотренных </w:t>
      </w:r>
      <w:hyperlink w:anchor="P492">
        <w:r>
          <w:rPr>
            <w:color w:val="0000FF"/>
          </w:rPr>
          <w:t>пунктами 4.1.1.1</w:t>
        </w:r>
      </w:hyperlink>
      <w:r>
        <w:t xml:space="preserve">, </w:t>
      </w:r>
      <w:hyperlink w:anchor="P494">
        <w:r>
          <w:rPr>
            <w:color w:val="0000FF"/>
          </w:rPr>
          <w:t>4.1.1.2</w:t>
        </w:r>
      </w:hyperlink>
      <w:r>
        <w:t xml:space="preserve">, </w:t>
      </w:r>
      <w:hyperlink w:anchor="P498">
        <w:r>
          <w:rPr>
            <w:color w:val="0000FF"/>
          </w:rPr>
          <w:t>4.1.3</w:t>
        </w:r>
      </w:hyperlink>
      <w:r>
        <w:t xml:space="preserve"> настоящего Порядка.</w:t>
      </w:r>
    </w:p>
    <w:p w:rsidR="00831E29" w:rsidRDefault="00831E29">
      <w:pPr>
        <w:pStyle w:val="ConsPlusNormal"/>
        <w:jc w:val="both"/>
      </w:pPr>
      <w:r>
        <w:t xml:space="preserve">(п. 4.15 в ред. </w:t>
      </w:r>
      <w:hyperlink r:id="rId154">
        <w:r>
          <w:rPr>
            <w:color w:val="0000FF"/>
          </w:rPr>
          <w:t>Постановления</w:t>
        </w:r>
      </w:hyperlink>
      <w:r>
        <w:t xml:space="preserve"> Правительства Пермского края от 23.03.2021 N 175-п)</w:t>
      </w:r>
    </w:p>
    <w:p w:rsidR="00831E29" w:rsidRDefault="00831E29">
      <w:pPr>
        <w:pStyle w:val="ConsPlusNormal"/>
        <w:spacing w:before="220"/>
        <w:ind w:firstLine="540"/>
        <w:jc w:val="both"/>
      </w:pPr>
      <w:r>
        <w:t xml:space="preserve">4.16. Утратил силу. - </w:t>
      </w:r>
      <w:hyperlink r:id="rId155">
        <w:r>
          <w:rPr>
            <w:color w:val="0000FF"/>
          </w:rPr>
          <w:t>Постановление</w:t>
        </w:r>
      </w:hyperlink>
      <w:r>
        <w:t xml:space="preserve"> Правительства Пермского края от 23.03.2021 N 175-п.</w:t>
      </w:r>
    </w:p>
    <w:p w:rsidR="00831E29" w:rsidRDefault="00831E29">
      <w:pPr>
        <w:pStyle w:val="ConsPlusNormal"/>
        <w:jc w:val="both"/>
      </w:pPr>
    </w:p>
    <w:p w:rsidR="00831E29" w:rsidRDefault="00831E29">
      <w:pPr>
        <w:pStyle w:val="ConsPlusTitle"/>
        <w:jc w:val="center"/>
        <w:outlineLvl w:val="1"/>
      </w:pPr>
      <w:bookmarkStart w:id="71" w:name="P576"/>
      <w:bookmarkEnd w:id="71"/>
      <w:r>
        <w:t>V. Корректировка параметров приоритетного инвестиционного</w:t>
      </w:r>
    </w:p>
    <w:p w:rsidR="00831E29" w:rsidRDefault="00831E29">
      <w:pPr>
        <w:pStyle w:val="ConsPlusTitle"/>
        <w:jc w:val="center"/>
      </w:pPr>
      <w:r>
        <w:t>проекта</w:t>
      </w:r>
    </w:p>
    <w:p w:rsidR="00831E29" w:rsidRDefault="00831E29">
      <w:pPr>
        <w:pStyle w:val="ConsPlusNormal"/>
        <w:jc w:val="both"/>
      </w:pPr>
    </w:p>
    <w:p w:rsidR="00831E29" w:rsidRDefault="00831E29">
      <w:pPr>
        <w:pStyle w:val="ConsPlusNormal"/>
        <w:ind w:firstLine="540"/>
        <w:jc w:val="both"/>
      </w:pPr>
      <w:bookmarkStart w:id="72" w:name="P579"/>
      <w:bookmarkEnd w:id="72"/>
      <w:r>
        <w:t>5.1. Если в ходе реализации инвестиционного проекта после присвоения статуса "приоритетный инвестиционный проект" инициатору инвестиционного проекта требуется проведение корректировки параметров инвестиционного проекта, указанных в протоколе заседания Совета или распоряжении губернатора Пермского края, Соглашении, инициатор инвестиционного проекта направляет в ГБУ ПК "АИР" заявку, заполненную с учетом актуализированных данных в отношении инвестиционного проекта, с приложением следующих документов:</w:t>
      </w:r>
    </w:p>
    <w:p w:rsidR="00831E29" w:rsidRDefault="00831E29">
      <w:pPr>
        <w:pStyle w:val="ConsPlusNormal"/>
        <w:jc w:val="both"/>
      </w:pPr>
      <w:r>
        <w:t xml:space="preserve">(в ред. </w:t>
      </w:r>
      <w:hyperlink r:id="rId156">
        <w:r>
          <w:rPr>
            <w:color w:val="0000FF"/>
          </w:rPr>
          <w:t>Постановления</w:t>
        </w:r>
      </w:hyperlink>
      <w:r>
        <w:t xml:space="preserve"> Правительства Пермского края от 23.03.2021 N 175-п)</w:t>
      </w:r>
    </w:p>
    <w:p w:rsidR="00831E29" w:rsidRDefault="00831E29">
      <w:pPr>
        <w:pStyle w:val="ConsPlusNormal"/>
        <w:spacing w:before="220"/>
        <w:ind w:firstLine="540"/>
        <w:jc w:val="both"/>
      </w:pPr>
      <w:bookmarkStart w:id="73" w:name="P581"/>
      <w:bookmarkEnd w:id="73"/>
      <w:r>
        <w:t xml:space="preserve">5.1.1. документов, предусмотренных </w:t>
      </w:r>
      <w:hyperlink w:anchor="P131">
        <w:r>
          <w:rPr>
            <w:color w:val="0000FF"/>
          </w:rPr>
          <w:t>пунктом 2.4.1</w:t>
        </w:r>
      </w:hyperlink>
      <w:r>
        <w:t xml:space="preserve"> настоящего Порядка;</w:t>
      </w:r>
    </w:p>
    <w:p w:rsidR="00831E29" w:rsidRDefault="00831E29">
      <w:pPr>
        <w:pStyle w:val="ConsPlusNormal"/>
        <w:spacing w:before="220"/>
        <w:ind w:firstLine="540"/>
        <w:jc w:val="both"/>
      </w:pPr>
      <w:r>
        <w:t>5.1.2. информации об изменениях, планируемых к внесению в "дорожную карту" инвестиционного проекта (в случае если инициатор инвестиционного проекта планирует вносить изменения в план реализации инвестиционного проекта, в том числе в срок реализации инвестиционного проекта и отдельные его этапы);</w:t>
      </w:r>
    </w:p>
    <w:p w:rsidR="00831E29" w:rsidRDefault="00831E29">
      <w:pPr>
        <w:pStyle w:val="ConsPlusNormal"/>
        <w:spacing w:before="220"/>
        <w:ind w:firstLine="540"/>
        <w:jc w:val="both"/>
      </w:pPr>
      <w:bookmarkStart w:id="74" w:name="P583"/>
      <w:bookmarkEnd w:id="74"/>
      <w:r>
        <w:t xml:space="preserve">5.1.3. документов, предусмотренных </w:t>
      </w:r>
      <w:hyperlink w:anchor="P142">
        <w:r>
          <w:rPr>
            <w:color w:val="0000FF"/>
          </w:rPr>
          <w:t>пунктом 2.4.10</w:t>
        </w:r>
      </w:hyperlink>
      <w:r>
        <w:t xml:space="preserve"> настоящего Порядка (в случае если инициатор инвестиционного проекта претендует на присвоение или изменение категории приоритетного инвестиционного проекта Пермского края в соответствии с </w:t>
      </w:r>
      <w:hyperlink w:anchor="P72">
        <w:r>
          <w:rPr>
            <w:color w:val="0000FF"/>
          </w:rPr>
          <w:t>пунктами 1.2.3.1</w:t>
        </w:r>
      </w:hyperlink>
      <w:r>
        <w:t>-</w:t>
      </w:r>
      <w:hyperlink w:anchor="P76">
        <w:r>
          <w:rPr>
            <w:color w:val="0000FF"/>
          </w:rPr>
          <w:t>1.2.3.3</w:t>
        </w:r>
      </w:hyperlink>
      <w:r>
        <w:t xml:space="preserve"> </w:t>
      </w:r>
      <w:r>
        <w:lastRenderedPageBreak/>
        <w:t>настоящего Порядка, корректировку объема инвестиций для получения инвестиционного налогового вычета).</w:t>
      </w:r>
    </w:p>
    <w:p w:rsidR="00831E29" w:rsidRDefault="00831E29">
      <w:pPr>
        <w:pStyle w:val="ConsPlusNormal"/>
        <w:jc w:val="both"/>
      </w:pPr>
      <w:r>
        <w:t xml:space="preserve">(в ред. Постановлений Правительства Пермского края от 25.03.2022 </w:t>
      </w:r>
      <w:hyperlink r:id="rId157">
        <w:r>
          <w:rPr>
            <w:color w:val="0000FF"/>
          </w:rPr>
          <w:t>N 225-п</w:t>
        </w:r>
      </w:hyperlink>
      <w:r>
        <w:t xml:space="preserve">, от 02.11.2022 </w:t>
      </w:r>
      <w:hyperlink r:id="rId158">
        <w:r>
          <w:rPr>
            <w:color w:val="0000FF"/>
          </w:rPr>
          <w:t>N 915-п</w:t>
        </w:r>
      </w:hyperlink>
      <w:r>
        <w:t>)</w:t>
      </w:r>
    </w:p>
    <w:p w:rsidR="00831E29" w:rsidRDefault="00831E29">
      <w:pPr>
        <w:pStyle w:val="ConsPlusNormal"/>
        <w:spacing w:before="220"/>
        <w:ind w:firstLine="540"/>
        <w:jc w:val="both"/>
      </w:pPr>
      <w:r>
        <w:t xml:space="preserve">5.2. Требования к заявке и прилагаемым к ней документам, представляемым инициатором инвестиционного проекта в соответствии с </w:t>
      </w:r>
      <w:hyperlink w:anchor="P581">
        <w:r>
          <w:rPr>
            <w:color w:val="0000FF"/>
          </w:rPr>
          <w:t>пунктами 5.1.1</w:t>
        </w:r>
      </w:hyperlink>
      <w:r>
        <w:t>-</w:t>
      </w:r>
      <w:hyperlink w:anchor="P583">
        <w:r>
          <w:rPr>
            <w:color w:val="0000FF"/>
          </w:rPr>
          <w:t>5.1.3</w:t>
        </w:r>
      </w:hyperlink>
      <w:r>
        <w:t xml:space="preserve"> настоящего Порядка, предусмотрены </w:t>
      </w:r>
      <w:hyperlink w:anchor="P152">
        <w:r>
          <w:rPr>
            <w:color w:val="0000FF"/>
          </w:rPr>
          <w:t>пунктами 2.5</w:t>
        </w:r>
      </w:hyperlink>
      <w:r>
        <w:t xml:space="preserve">, </w:t>
      </w:r>
      <w:hyperlink w:anchor="P153">
        <w:r>
          <w:rPr>
            <w:color w:val="0000FF"/>
          </w:rPr>
          <w:t>2.5.1</w:t>
        </w:r>
      </w:hyperlink>
      <w:r>
        <w:t xml:space="preserve">, </w:t>
      </w:r>
      <w:hyperlink w:anchor="P161">
        <w:r>
          <w:rPr>
            <w:color w:val="0000FF"/>
          </w:rPr>
          <w:t>2.5.2</w:t>
        </w:r>
      </w:hyperlink>
      <w:r>
        <w:t xml:space="preserve"> настоящего Порядка.</w:t>
      </w:r>
    </w:p>
    <w:p w:rsidR="00831E29" w:rsidRDefault="00831E29">
      <w:pPr>
        <w:pStyle w:val="ConsPlusNormal"/>
        <w:spacing w:before="220"/>
        <w:ind w:firstLine="540"/>
        <w:jc w:val="both"/>
      </w:pPr>
      <w:r>
        <w:t xml:space="preserve">5.3. ГБУ ПК "АИР" регистрирует заявку и прилагаемые к ней документы в порядке, предусмотренном </w:t>
      </w:r>
      <w:hyperlink w:anchor="P163">
        <w:r>
          <w:rPr>
            <w:color w:val="0000FF"/>
          </w:rPr>
          <w:t>пунктом 2.7</w:t>
        </w:r>
      </w:hyperlink>
      <w:r>
        <w:t xml:space="preserve"> настоящего Порядка.</w:t>
      </w:r>
    </w:p>
    <w:p w:rsidR="00831E29" w:rsidRDefault="00831E29">
      <w:pPr>
        <w:pStyle w:val="ConsPlusNormal"/>
        <w:spacing w:before="220"/>
        <w:ind w:firstLine="540"/>
        <w:jc w:val="both"/>
      </w:pPr>
      <w:bookmarkStart w:id="75" w:name="P587"/>
      <w:bookmarkEnd w:id="75"/>
      <w:r>
        <w:t>5.4. ГБУ ПК "АИР" в срок не позднее 7 рабочих дней со дня регистрации заявки и прилагаемых к ней документов рассматривает их на предмет:</w:t>
      </w:r>
    </w:p>
    <w:p w:rsidR="00831E29" w:rsidRDefault="00831E29">
      <w:pPr>
        <w:pStyle w:val="ConsPlusNormal"/>
        <w:spacing w:before="220"/>
        <w:ind w:firstLine="540"/>
        <w:jc w:val="both"/>
      </w:pPr>
      <w:r>
        <w:t xml:space="preserve">5.4.1. комплектности документов, представляемых в соответствии с </w:t>
      </w:r>
      <w:hyperlink w:anchor="P579">
        <w:r>
          <w:rPr>
            <w:color w:val="0000FF"/>
          </w:rPr>
          <w:t>пунктами 5.1</w:t>
        </w:r>
      </w:hyperlink>
      <w:r>
        <w:t xml:space="preserve">, </w:t>
      </w:r>
      <w:hyperlink w:anchor="P581">
        <w:r>
          <w:rPr>
            <w:color w:val="0000FF"/>
          </w:rPr>
          <w:t>5.1.1</w:t>
        </w:r>
      </w:hyperlink>
      <w:r>
        <w:t>-</w:t>
      </w:r>
      <w:hyperlink w:anchor="P583">
        <w:r>
          <w:rPr>
            <w:color w:val="0000FF"/>
          </w:rPr>
          <w:t>5.1.3</w:t>
        </w:r>
      </w:hyperlink>
      <w:r>
        <w:t xml:space="preserve"> настоящего Порядка;</w:t>
      </w:r>
    </w:p>
    <w:p w:rsidR="00831E29" w:rsidRDefault="00831E29">
      <w:pPr>
        <w:pStyle w:val="ConsPlusNormal"/>
        <w:spacing w:before="220"/>
        <w:ind w:firstLine="540"/>
        <w:jc w:val="both"/>
      </w:pPr>
      <w:r>
        <w:t xml:space="preserve">5.4.2. соблюдения требований к оформлению заявки и прилагаемых к ней документов, установленных </w:t>
      </w:r>
      <w:hyperlink w:anchor="P152">
        <w:r>
          <w:rPr>
            <w:color w:val="0000FF"/>
          </w:rPr>
          <w:t>пунктами 2.5</w:t>
        </w:r>
      </w:hyperlink>
      <w:r>
        <w:t xml:space="preserve">, </w:t>
      </w:r>
      <w:hyperlink w:anchor="P153">
        <w:r>
          <w:rPr>
            <w:color w:val="0000FF"/>
          </w:rPr>
          <w:t>2.5.1</w:t>
        </w:r>
      </w:hyperlink>
      <w:r>
        <w:t xml:space="preserve">, </w:t>
      </w:r>
      <w:hyperlink w:anchor="P161">
        <w:r>
          <w:rPr>
            <w:color w:val="0000FF"/>
          </w:rPr>
          <w:t>2.5.2</w:t>
        </w:r>
      </w:hyperlink>
      <w:r>
        <w:t xml:space="preserve"> настоящего Порядка;</w:t>
      </w:r>
    </w:p>
    <w:p w:rsidR="00831E29" w:rsidRDefault="00831E29">
      <w:pPr>
        <w:pStyle w:val="ConsPlusNormal"/>
        <w:spacing w:before="220"/>
        <w:ind w:firstLine="540"/>
        <w:jc w:val="both"/>
      </w:pPr>
      <w:r>
        <w:t>5.4.3. соответствия заявки установленной настоящим Порядком форме;</w:t>
      </w:r>
    </w:p>
    <w:p w:rsidR="00831E29" w:rsidRDefault="00831E29">
      <w:pPr>
        <w:pStyle w:val="ConsPlusNormal"/>
        <w:spacing w:before="220"/>
        <w:ind w:firstLine="540"/>
        <w:jc w:val="both"/>
      </w:pPr>
      <w:r>
        <w:t>5.4.4. наличия фактов, указывающих на недостоверность представленных инициатором инвестиционного проекта документов и содержащихся в них сведений.</w:t>
      </w:r>
    </w:p>
    <w:p w:rsidR="00831E29" w:rsidRDefault="00831E29">
      <w:pPr>
        <w:pStyle w:val="ConsPlusNormal"/>
        <w:spacing w:before="220"/>
        <w:ind w:firstLine="540"/>
        <w:jc w:val="both"/>
      </w:pPr>
      <w:r>
        <w:t xml:space="preserve">5.5. В случае соответствия заявки и прилагаемых к ней документов требованиям, предусмотренным </w:t>
      </w:r>
      <w:hyperlink w:anchor="P587">
        <w:r>
          <w:rPr>
            <w:color w:val="0000FF"/>
          </w:rPr>
          <w:t>пунктом 5.4</w:t>
        </w:r>
      </w:hyperlink>
      <w:r>
        <w:t xml:space="preserve"> настоящего Порядка, ГБУ ПК "АИР" не позднее 20 рабочих дней со дня регистрации заявки и прилагаемых к ней документов:</w:t>
      </w:r>
    </w:p>
    <w:p w:rsidR="00831E29" w:rsidRDefault="00831E29">
      <w:pPr>
        <w:pStyle w:val="ConsPlusNormal"/>
        <w:spacing w:before="220"/>
        <w:ind w:firstLine="540"/>
        <w:jc w:val="both"/>
      </w:pPr>
      <w:bookmarkStart w:id="76" w:name="P593"/>
      <w:bookmarkEnd w:id="76"/>
      <w:r>
        <w:t xml:space="preserve">5.5.1. проводит оценку бюджетной эффективности инвестиционного проекта, готовит справочную информацию об инициаторе инвестиционного проекта в соответствии с </w:t>
      </w:r>
      <w:hyperlink w:anchor="P176">
        <w:r>
          <w:rPr>
            <w:color w:val="0000FF"/>
          </w:rPr>
          <w:t>пунктом 2.9.1</w:t>
        </w:r>
      </w:hyperlink>
      <w:r>
        <w:t xml:space="preserve"> настоящего Порядка, а также направляет запросы в соответствии с </w:t>
      </w:r>
      <w:hyperlink w:anchor="P193">
        <w:r>
          <w:rPr>
            <w:color w:val="0000FF"/>
          </w:rPr>
          <w:t>пунктами 2.9.4.1</w:t>
        </w:r>
      </w:hyperlink>
      <w:r>
        <w:t xml:space="preserve">, </w:t>
      </w:r>
      <w:hyperlink w:anchor="P200">
        <w:r>
          <w:rPr>
            <w:color w:val="0000FF"/>
          </w:rPr>
          <w:t>2.9.4.2</w:t>
        </w:r>
      </w:hyperlink>
      <w:r>
        <w:t xml:space="preserve"> настоящего Порядка с приложением документов, предусмотренных </w:t>
      </w:r>
      <w:hyperlink w:anchor="P579">
        <w:r>
          <w:rPr>
            <w:color w:val="0000FF"/>
          </w:rPr>
          <w:t>пунктами 5.1</w:t>
        </w:r>
      </w:hyperlink>
      <w:r>
        <w:t xml:space="preserve">, </w:t>
      </w:r>
      <w:hyperlink w:anchor="P581">
        <w:r>
          <w:rPr>
            <w:color w:val="0000FF"/>
          </w:rPr>
          <w:t>5.1.1</w:t>
        </w:r>
      </w:hyperlink>
      <w:r>
        <w:t>-</w:t>
      </w:r>
      <w:hyperlink w:anchor="P583">
        <w:r>
          <w:rPr>
            <w:color w:val="0000FF"/>
          </w:rPr>
          <w:t>5.1.3</w:t>
        </w:r>
      </w:hyperlink>
      <w:r>
        <w:t xml:space="preserve"> настоящего Порядка;</w:t>
      </w:r>
    </w:p>
    <w:p w:rsidR="00831E29" w:rsidRDefault="00831E29">
      <w:pPr>
        <w:pStyle w:val="ConsPlusNormal"/>
        <w:jc w:val="both"/>
      </w:pPr>
      <w:r>
        <w:t xml:space="preserve">(п. 5.5.1 в ред. </w:t>
      </w:r>
      <w:hyperlink r:id="rId159">
        <w:r>
          <w:rPr>
            <w:color w:val="0000FF"/>
          </w:rPr>
          <w:t>Постановления</w:t>
        </w:r>
      </w:hyperlink>
      <w:r>
        <w:t xml:space="preserve"> Правительства Пермского края от 25.03.2022 N 225-п)</w:t>
      </w:r>
    </w:p>
    <w:p w:rsidR="00831E29" w:rsidRDefault="00831E29">
      <w:pPr>
        <w:pStyle w:val="ConsPlusNormal"/>
        <w:spacing w:before="220"/>
        <w:ind w:firstLine="540"/>
        <w:jc w:val="both"/>
      </w:pPr>
      <w:bookmarkStart w:id="77" w:name="P595"/>
      <w:bookmarkEnd w:id="77"/>
      <w:r>
        <w:t xml:space="preserve">5.5.2. в случае если в заявке, направленной инициатором инвестиционного проекта в соответствии с </w:t>
      </w:r>
      <w:hyperlink w:anchor="P579">
        <w:r>
          <w:rPr>
            <w:color w:val="0000FF"/>
          </w:rPr>
          <w:t>пунктом 5.1</w:t>
        </w:r>
      </w:hyperlink>
      <w:r>
        <w:t xml:space="preserve"> настоящего Порядка, содержится информация о необходимости предоставления земельного участка в соответствии с </w:t>
      </w:r>
      <w:hyperlink r:id="rId160">
        <w:r>
          <w:rPr>
            <w:color w:val="0000FF"/>
          </w:rPr>
          <w:t>пунктом 3 части 2 статьи 39.6</w:t>
        </w:r>
      </w:hyperlink>
      <w:r>
        <w:t xml:space="preserve"> Земельного кодекса Российской Федерации в целях реализации приоритетного инвестиционного проекта - выполняет мероприятия и осуществляет подготовку документов, предусмотренных </w:t>
      </w:r>
      <w:hyperlink w:anchor="P184">
        <w:r>
          <w:rPr>
            <w:color w:val="0000FF"/>
          </w:rPr>
          <w:t>пунктами 2.9.2</w:t>
        </w:r>
      </w:hyperlink>
      <w:r>
        <w:t xml:space="preserve">, </w:t>
      </w:r>
      <w:hyperlink w:anchor="P229">
        <w:r>
          <w:rPr>
            <w:color w:val="0000FF"/>
          </w:rPr>
          <w:t>2.10.3.1</w:t>
        </w:r>
      </w:hyperlink>
      <w:r>
        <w:t xml:space="preserve">, </w:t>
      </w:r>
      <w:hyperlink w:anchor="P236">
        <w:r>
          <w:rPr>
            <w:color w:val="0000FF"/>
          </w:rPr>
          <w:t>2.10.4</w:t>
        </w:r>
      </w:hyperlink>
      <w:r>
        <w:t xml:space="preserve"> настоящего Порядка;</w:t>
      </w:r>
    </w:p>
    <w:p w:rsidR="00831E29" w:rsidRDefault="00831E29">
      <w:pPr>
        <w:pStyle w:val="ConsPlusNormal"/>
        <w:jc w:val="both"/>
      </w:pPr>
      <w:r>
        <w:t xml:space="preserve">(п. 5.5.2 в ред. </w:t>
      </w:r>
      <w:hyperlink r:id="rId161">
        <w:r>
          <w:rPr>
            <w:color w:val="0000FF"/>
          </w:rPr>
          <w:t>Постановления</w:t>
        </w:r>
      </w:hyperlink>
      <w:r>
        <w:t xml:space="preserve"> Правительства Пермского края от 15.09.2021 N 671-п)</w:t>
      </w:r>
    </w:p>
    <w:p w:rsidR="00831E29" w:rsidRDefault="00831E29">
      <w:pPr>
        <w:pStyle w:val="ConsPlusNormal"/>
        <w:spacing w:before="220"/>
        <w:ind w:firstLine="540"/>
        <w:jc w:val="both"/>
      </w:pPr>
      <w:bookmarkStart w:id="78" w:name="P597"/>
      <w:bookmarkEnd w:id="78"/>
      <w:r>
        <w:t xml:space="preserve">5.5.3. направляет в адрес Уполномоченного органа документы, предусмотренные </w:t>
      </w:r>
      <w:hyperlink w:anchor="P579">
        <w:r>
          <w:rPr>
            <w:color w:val="0000FF"/>
          </w:rPr>
          <w:t>пунктами 5.1</w:t>
        </w:r>
      </w:hyperlink>
      <w:r>
        <w:t xml:space="preserve">, </w:t>
      </w:r>
      <w:hyperlink w:anchor="P581">
        <w:r>
          <w:rPr>
            <w:color w:val="0000FF"/>
          </w:rPr>
          <w:t>5.1.1</w:t>
        </w:r>
      </w:hyperlink>
      <w:r>
        <w:t>-</w:t>
      </w:r>
      <w:hyperlink w:anchor="P583">
        <w:r>
          <w:rPr>
            <w:color w:val="0000FF"/>
          </w:rPr>
          <w:t>5.1.3</w:t>
        </w:r>
      </w:hyperlink>
      <w:r>
        <w:t xml:space="preserve">, </w:t>
      </w:r>
      <w:hyperlink w:anchor="P595">
        <w:r>
          <w:rPr>
            <w:color w:val="0000FF"/>
          </w:rPr>
          <w:t>5.5.2</w:t>
        </w:r>
      </w:hyperlink>
      <w:r>
        <w:t xml:space="preserve"> настоящего Порядка, справочную информацию, оценку бюджетной эффективности инвестиционного проекта, а также заключения в отношении инвестиционного проекта, полученные ГБУ ПК "АИР" в соответствии с </w:t>
      </w:r>
      <w:hyperlink w:anchor="P193">
        <w:r>
          <w:rPr>
            <w:color w:val="0000FF"/>
          </w:rPr>
          <w:t>пунктами 2.9.4.1</w:t>
        </w:r>
      </w:hyperlink>
      <w:r>
        <w:t xml:space="preserve">, </w:t>
      </w:r>
      <w:hyperlink w:anchor="P200">
        <w:r>
          <w:rPr>
            <w:color w:val="0000FF"/>
          </w:rPr>
          <w:t>2.9.4.2</w:t>
        </w:r>
      </w:hyperlink>
      <w:r>
        <w:t xml:space="preserve"> настоящего Порядка.</w:t>
      </w:r>
    </w:p>
    <w:p w:rsidR="00831E29" w:rsidRDefault="00831E29">
      <w:pPr>
        <w:pStyle w:val="ConsPlusNormal"/>
        <w:jc w:val="both"/>
      </w:pPr>
      <w:r>
        <w:t xml:space="preserve">(п. 5.5.3 в ред. </w:t>
      </w:r>
      <w:hyperlink r:id="rId162">
        <w:r>
          <w:rPr>
            <w:color w:val="0000FF"/>
          </w:rPr>
          <w:t>Постановления</w:t>
        </w:r>
      </w:hyperlink>
      <w:r>
        <w:t xml:space="preserve"> Правительства Пермского края от 25.03.2022 N 225-п)</w:t>
      </w:r>
    </w:p>
    <w:p w:rsidR="00831E29" w:rsidRDefault="00831E29">
      <w:pPr>
        <w:pStyle w:val="ConsPlusNormal"/>
        <w:spacing w:before="220"/>
        <w:ind w:firstLine="540"/>
        <w:jc w:val="both"/>
      </w:pPr>
      <w:r>
        <w:t xml:space="preserve">5.6. В случае несоответствия заявки и прилагаемых к ней документов требованиям, предусмотренным </w:t>
      </w:r>
      <w:hyperlink w:anchor="P587">
        <w:r>
          <w:rPr>
            <w:color w:val="0000FF"/>
          </w:rPr>
          <w:t>пунктом 5.4</w:t>
        </w:r>
      </w:hyperlink>
      <w:r>
        <w:t xml:space="preserve"> настоящего Порядка, а также в случае отрицательной оценки бюджетной эффективности инвестиционного проекта, проведенной на основании документов, предусмотренных </w:t>
      </w:r>
      <w:hyperlink w:anchor="P593">
        <w:r>
          <w:rPr>
            <w:color w:val="0000FF"/>
          </w:rPr>
          <w:t>пунктом 5.1.1</w:t>
        </w:r>
      </w:hyperlink>
      <w:r>
        <w:t xml:space="preserve"> настоящего Порядка, ГБУ ПК "АИР" не позднее 30 рабочих дней со дня регистрации заявки и прилагаемых к ней документов возвращает их для доработки инициатору инвестиционного проекта с приложением письменного уведомления о выявленных </w:t>
      </w:r>
      <w:r>
        <w:lastRenderedPageBreak/>
        <w:t>несоответствиях, нарушениях, замечаниях, о чем ГБУ ПК "АИР" делает отметку в журнале регистрации заявок.</w:t>
      </w:r>
    </w:p>
    <w:p w:rsidR="00831E29" w:rsidRDefault="00831E29">
      <w:pPr>
        <w:pStyle w:val="ConsPlusNormal"/>
        <w:jc w:val="both"/>
      </w:pPr>
      <w:r>
        <w:t xml:space="preserve">(в ред. </w:t>
      </w:r>
      <w:hyperlink r:id="rId163">
        <w:r>
          <w:rPr>
            <w:color w:val="0000FF"/>
          </w:rPr>
          <w:t>Постановления</w:t>
        </w:r>
      </w:hyperlink>
      <w:r>
        <w:t xml:space="preserve"> Правительства Пермского края от 25.03.2022 N 225-п)</w:t>
      </w:r>
    </w:p>
    <w:p w:rsidR="00831E29" w:rsidRDefault="00831E29">
      <w:pPr>
        <w:pStyle w:val="ConsPlusNormal"/>
        <w:spacing w:before="220"/>
        <w:ind w:firstLine="540"/>
        <w:jc w:val="both"/>
      </w:pPr>
      <w:r>
        <w:t xml:space="preserve">Инициатор инвестиционного проекта после устранения выявленных недостатков, нарушений, замечаний вправе повторно направить в ГБУ ПК "АИР" документы, предусмотренные </w:t>
      </w:r>
      <w:hyperlink w:anchor="P579">
        <w:r>
          <w:rPr>
            <w:color w:val="0000FF"/>
          </w:rPr>
          <w:t>пунктами 5.1</w:t>
        </w:r>
      </w:hyperlink>
      <w:r>
        <w:t xml:space="preserve">, </w:t>
      </w:r>
      <w:hyperlink w:anchor="P581">
        <w:r>
          <w:rPr>
            <w:color w:val="0000FF"/>
          </w:rPr>
          <w:t>5.1.1</w:t>
        </w:r>
      </w:hyperlink>
      <w:r>
        <w:t>-</w:t>
      </w:r>
      <w:hyperlink w:anchor="P583">
        <w:r>
          <w:rPr>
            <w:color w:val="0000FF"/>
          </w:rPr>
          <w:t>5.1.3</w:t>
        </w:r>
      </w:hyperlink>
      <w:r>
        <w:t xml:space="preserve"> настоящего Порядка.</w:t>
      </w:r>
    </w:p>
    <w:p w:rsidR="00831E29" w:rsidRDefault="00831E29">
      <w:pPr>
        <w:pStyle w:val="ConsPlusNormal"/>
        <w:jc w:val="both"/>
      </w:pPr>
      <w:r>
        <w:t xml:space="preserve">(в ред. </w:t>
      </w:r>
      <w:hyperlink r:id="rId164">
        <w:r>
          <w:rPr>
            <w:color w:val="0000FF"/>
          </w:rPr>
          <w:t>Постановления</w:t>
        </w:r>
      </w:hyperlink>
      <w:r>
        <w:t xml:space="preserve"> Правительства Пермского края от 23.03.2021 N 175-п)</w:t>
      </w:r>
    </w:p>
    <w:p w:rsidR="00831E29" w:rsidRDefault="00831E29">
      <w:pPr>
        <w:pStyle w:val="ConsPlusNormal"/>
        <w:spacing w:before="220"/>
        <w:ind w:firstLine="540"/>
        <w:jc w:val="both"/>
      </w:pPr>
      <w:r>
        <w:t xml:space="preserve">Вновь полученные документы, предусмотренные </w:t>
      </w:r>
      <w:hyperlink w:anchor="P579">
        <w:r>
          <w:rPr>
            <w:color w:val="0000FF"/>
          </w:rPr>
          <w:t>пунктами 5.1</w:t>
        </w:r>
      </w:hyperlink>
      <w:r>
        <w:t xml:space="preserve">, </w:t>
      </w:r>
      <w:hyperlink w:anchor="P581">
        <w:r>
          <w:rPr>
            <w:color w:val="0000FF"/>
          </w:rPr>
          <w:t>5.1.1</w:t>
        </w:r>
      </w:hyperlink>
      <w:r>
        <w:t>-</w:t>
      </w:r>
      <w:hyperlink w:anchor="P583">
        <w:r>
          <w:rPr>
            <w:color w:val="0000FF"/>
          </w:rPr>
          <w:t>5.1.3</w:t>
        </w:r>
      </w:hyperlink>
      <w:r>
        <w:t xml:space="preserve"> настоящего Порядка, регистрируются и рассматриваются в порядке и в сроки, аналогичные порядку и срокам регистрации и рассмотрения указанных документов, поданных впервые.</w:t>
      </w:r>
    </w:p>
    <w:p w:rsidR="00831E29" w:rsidRDefault="00831E29">
      <w:pPr>
        <w:pStyle w:val="ConsPlusNormal"/>
        <w:spacing w:before="220"/>
        <w:ind w:firstLine="540"/>
        <w:jc w:val="both"/>
      </w:pPr>
      <w:r>
        <w:t xml:space="preserve">5.7. Уполномоченный орган в течение 10 рабочих дней со дня получения от ГБУ ПК "АИР" документов, предусмотренных </w:t>
      </w:r>
      <w:hyperlink w:anchor="P579">
        <w:r>
          <w:rPr>
            <w:color w:val="0000FF"/>
          </w:rPr>
          <w:t>пунктами 5.1</w:t>
        </w:r>
      </w:hyperlink>
      <w:r>
        <w:t xml:space="preserve">, </w:t>
      </w:r>
      <w:hyperlink w:anchor="P581">
        <w:r>
          <w:rPr>
            <w:color w:val="0000FF"/>
          </w:rPr>
          <w:t>5.1.1</w:t>
        </w:r>
      </w:hyperlink>
      <w:r>
        <w:t>-</w:t>
      </w:r>
      <w:hyperlink w:anchor="P583">
        <w:r>
          <w:rPr>
            <w:color w:val="0000FF"/>
          </w:rPr>
          <w:t>5.1.3</w:t>
        </w:r>
      </w:hyperlink>
      <w:r>
        <w:t xml:space="preserve">, </w:t>
      </w:r>
      <w:hyperlink w:anchor="P597">
        <w:r>
          <w:rPr>
            <w:color w:val="0000FF"/>
          </w:rPr>
          <w:t>5.5.3</w:t>
        </w:r>
      </w:hyperlink>
      <w:r>
        <w:t xml:space="preserve"> настоящего Порядка, инициирует проведение заседания Экспертной группы.</w:t>
      </w:r>
    </w:p>
    <w:p w:rsidR="00831E29" w:rsidRDefault="00831E29">
      <w:pPr>
        <w:pStyle w:val="ConsPlusNormal"/>
        <w:jc w:val="both"/>
      </w:pPr>
      <w:r>
        <w:t xml:space="preserve">(в ред. Постановлений Правительства Пермского края от 23.03.2021 </w:t>
      </w:r>
      <w:hyperlink r:id="rId165">
        <w:r>
          <w:rPr>
            <w:color w:val="0000FF"/>
          </w:rPr>
          <w:t>N 175-п</w:t>
        </w:r>
      </w:hyperlink>
      <w:r>
        <w:t xml:space="preserve">, от 25.03.2022 </w:t>
      </w:r>
      <w:hyperlink r:id="rId166">
        <w:r>
          <w:rPr>
            <w:color w:val="0000FF"/>
          </w:rPr>
          <w:t>N 225-п</w:t>
        </w:r>
      </w:hyperlink>
      <w:r>
        <w:t>)</w:t>
      </w:r>
    </w:p>
    <w:p w:rsidR="00831E29" w:rsidRDefault="00831E29">
      <w:pPr>
        <w:pStyle w:val="ConsPlusNormal"/>
        <w:spacing w:before="220"/>
        <w:ind w:firstLine="540"/>
        <w:jc w:val="both"/>
      </w:pPr>
      <w:r>
        <w:t xml:space="preserve">5.8. Экспертная группа осуществляет рассмотрение инвестиционного проекта с учетом документов, предусмотренных </w:t>
      </w:r>
      <w:hyperlink w:anchor="P579">
        <w:r>
          <w:rPr>
            <w:color w:val="0000FF"/>
          </w:rPr>
          <w:t>пунктами 5.1</w:t>
        </w:r>
      </w:hyperlink>
      <w:r>
        <w:t xml:space="preserve">, </w:t>
      </w:r>
      <w:hyperlink w:anchor="P581">
        <w:r>
          <w:rPr>
            <w:color w:val="0000FF"/>
          </w:rPr>
          <w:t>5.1.1</w:t>
        </w:r>
      </w:hyperlink>
      <w:r>
        <w:t>-</w:t>
      </w:r>
      <w:hyperlink w:anchor="P583">
        <w:r>
          <w:rPr>
            <w:color w:val="0000FF"/>
          </w:rPr>
          <w:t>5.1.3</w:t>
        </w:r>
      </w:hyperlink>
      <w:r>
        <w:t xml:space="preserve">, </w:t>
      </w:r>
      <w:hyperlink w:anchor="P597">
        <w:r>
          <w:rPr>
            <w:color w:val="0000FF"/>
          </w:rPr>
          <w:t>5.5.3</w:t>
        </w:r>
      </w:hyperlink>
      <w:r>
        <w:t xml:space="preserve"> настоящего Порядка.</w:t>
      </w:r>
    </w:p>
    <w:p w:rsidR="00831E29" w:rsidRDefault="00831E29">
      <w:pPr>
        <w:pStyle w:val="ConsPlusNormal"/>
        <w:jc w:val="both"/>
      </w:pPr>
      <w:r>
        <w:t xml:space="preserve">(в ред. </w:t>
      </w:r>
      <w:hyperlink r:id="rId167">
        <w:r>
          <w:rPr>
            <w:color w:val="0000FF"/>
          </w:rPr>
          <w:t>Постановления</w:t>
        </w:r>
      </w:hyperlink>
      <w:r>
        <w:t xml:space="preserve"> Правительства Пермского края от 25.03.2022 N 225-п)</w:t>
      </w:r>
    </w:p>
    <w:p w:rsidR="00831E29" w:rsidRDefault="00831E29">
      <w:pPr>
        <w:pStyle w:val="ConsPlusNormal"/>
        <w:spacing w:before="220"/>
        <w:ind w:firstLine="540"/>
        <w:jc w:val="both"/>
      </w:pPr>
      <w:r>
        <w:t>По результатам рассмотрения инвестиционного проекта Экспертная группа путем голосования принимает одно из следующих решений:</w:t>
      </w:r>
    </w:p>
    <w:p w:rsidR="00831E29" w:rsidRDefault="00831E29">
      <w:pPr>
        <w:pStyle w:val="ConsPlusNormal"/>
        <w:spacing w:before="220"/>
        <w:ind w:firstLine="540"/>
        <w:jc w:val="both"/>
      </w:pPr>
      <w:r>
        <w:t>рекомендовать Совету отказать в корректировке параметров инвестиционного проекта, указанных в протоколе заседания Совета или распоряжении губернатора Пермского края, Соглашении, прекратить действие статуса приоритетного инвестиционного проекта;</w:t>
      </w:r>
    </w:p>
    <w:p w:rsidR="00831E29" w:rsidRDefault="00831E29">
      <w:pPr>
        <w:pStyle w:val="ConsPlusNormal"/>
        <w:spacing w:before="220"/>
        <w:ind w:firstLine="540"/>
        <w:jc w:val="both"/>
      </w:pPr>
      <w:r>
        <w:t>рекомендовать Совету отказать в корректировке параметров инвестиционного проекта, указанных в протоколе заседания Совета или распоряжении губернатора Пермского края, Соглашении, сохранить действие статуса приоритетного инвестиционного проекта;</w:t>
      </w:r>
    </w:p>
    <w:p w:rsidR="00831E29" w:rsidRDefault="00831E29">
      <w:pPr>
        <w:pStyle w:val="ConsPlusNormal"/>
        <w:spacing w:before="220"/>
        <w:ind w:firstLine="540"/>
        <w:jc w:val="both"/>
      </w:pPr>
      <w:r>
        <w:t>рекомендовать Совету сохранить действие статуса приоритетного инвестиционного проекта при условии внесения изменений, в том числе в распоряжение губернатора Пермского края, Соглашение.</w:t>
      </w:r>
    </w:p>
    <w:p w:rsidR="00831E29" w:rsidRDefault="00831E29">
      <w:pPr>
        <w:pStyle w:val="ConsPlusNormal"/>
        <w:spacing w:before="220"/>
        <w:ind w:firstLine="540"/>
        <w:jc w:val="both"/>
      </w:pPr>
      <w:r>
        <w:t>Результаты рассмотрения инвестиционного проекта Экспертной группой фиксируются в протоколе заседания Экспертной группы, который подписывается в течение 3 рабочих дней со дня проведения заседания Экспертной группы председательствующим на заседании Экспертной группы и секретарем Экспертной группы.</w:t>
      </w:r>
    </w:p>
    <w:p w:rsidR="00831E29" w:rsidRDefault="00831E29">
      <w:pPr>
        <w:pStyle w:val="ConsPlusNormal"/>
        <w:jc w:val="both"/>
      </w:pPr>
      <w:r>
        <w:t xml:space="preserve">(п. 5.8 в ред. </w:t>
      </w:r>
      <w:hyperlink r:id="rId168">
        <w:r>
          <w:rPr>
            <w:color w:val="0000FF"/>
          </w:rPr>
          <w:t>Постановления</w:t>
        </w:r>
      </w:hyperlink>
      <w:r>
        <w:t xml:space="preserve"> Правительства Пермского края от 23.03.2021 N 175-п)</w:t>
      </w:r>
    </w:p>
    <w:p w:rsidR="00831E29" w:rsidRDefault="00831E29">
      <w:pPr>
        <w:pStyle w:val="ConsPlusNormal"/>
        <w:spacing w:before="220"/>
        <w:ind w:firstLine="540"/>
        <w:jc w:val="both"/>
      </w:pPr>
      <w:r>
        <w:t>5.9. Уполномоченный орган в срок не позднее 10 рабочих дней со дня подписания протокола заседания Экспертной группы инициирует проведение заседания Совета.</w:t>
      </w:r>
    </w:p>
    <w:p w:rsidR="00831E29" w:rsidRDefault="00831E29">
      <w:pPr>
        <w:pStyle w:val="ConsPlusNormal"/>
        <w:spacing w:before="220"/>
        <w:ind w:firstLine="540"/>
        <w:jc w:val="both"/>
      </w:pPr>
      <w:r>
        <w:t>Точную дату заседания Совета определяет губернатор Пермского края.</w:t>
      </w:r>
    </w:p>
    <w:p w:rsidR="00831E29" w:rsidRDefault="00831E29">
      <w:pPr>
        <w:pStyle w:val="ConsPlusNormal"/>
        <w:spacing w:before="220"/>
        <w:ind w:firstLine="540"/>
        <w:jc w:val="both"/>
      </w:pPr>
      <w:r>
        <w:t xml:space="preserve">5.10. Совет рассматривает приоритетный инвестиционный проект с учетом документов, предусмотренных </w:t>
      </w:r>
      <w:hyperlink w:anchor="P579">
        <w:r>
          <w:rPr>
            <w:color w:val="0000FF"/>
          </w:rPr>
          <w:t>пунктами 5.1</w:t>
        </w:r>
      </w:hyperlink>
      <w:r>
        <w:t xml:space="preserve">, </w:t>
      </w:r>
      <w:hyperlink w:anchor="P581">
        <w:r>
          <w:rPr>
            <w:color w:val="0000FF"/>
          </w:rPr>
          <w:t>5.1.1</w:t>
        </w:r>
      </w:hyperlink>
      <w:r>
        <w:t>-</w:t>
      </w:r>
      <w:hyperlink w:anchor="P583">
        <w:r>
          <w:rPr>
            <w:color w:val="0000FF"/>
          </w:rPr>
          <w:t>5.1.3</w:t>
        </w:r>
      </w:hyperlink>
      <w:r>
        <w:t xml:space="preserve">, </w:t>
      </w:r>
      <w:hyperlink w:anchor="P597">
        <w:r>
          <w:rPr>
            <w:color w:val="0000FF"/>
          </w:rPr>
          <w:t>5.5.3</w:t>
        </w:r>
      </w:hyperlink>
      <w:r>
        <w:t xml:space="preserve"> настоящего Порядка, заключений в отношении инвестиционного проекта, полученных ГБУ ПК "АИР" в соответствии с </w:t>
      </w:r>
      <w:hyperlink w:anchor="P193">
        <w:r>
          <w:rPr>
            <w:color w:val="0000FF"/>
          </w:rPr>
          <w:t>пунктами 2.9.4.1</w:t>
        </w:r>
      </w:hyperlink>
      <w:r>
        <w:t xml:space="preserve">, </w:t>
      </w:r>
      <w:hyperlink w:anchor="P200">
        <w:r>
          <w:rPr>
            <w:color w:val="0000FF"/>
          </w:rPr>
          <w:t>2.9.4.2</w:t>
        </w:r>
      </w:hyperlink>
      <w:r>
        <w:t xml:space="preserve"> настоящего Порядка, и протокола заседания Экспертной группы.</w:t>
      </w:r>
    </w:p>
    <w:p w:rsidR="00831E29" w:rsidRDefault="00831E29">
      <w:pPr>
        <w:pStyle w:val="ConsPlusNormal"/>
        <w:jc w:val="both"/>
      </w:pPr>
      <w:r>
        <w:t xml:space="preserve">(в ред. </w:t>
      </w:r>
      <w:hyperlink r:id="rId169">
        <w:r>
          <w:rPr>
            <w:color w:val="0000FF"/>
          </w:rPr>
          <w:t>Постановления</w:t>
        </w:r>
      </w:hyperlink>
      <w:r>
        <w:t xml:space="preserve"> Правительства Пермского края от 25.03.2022 N 225-п)</w:t>
      </w:r>
    </w:p>
    <w:p w:rsidR="00831E29" w:rsidRDefault="00831E29">
      <w:pPr>
        <w:pStyle w:val="ConsPlusNormal"/>
        <w:spacing w:before="220"/>
        <w:ind w:firstLine="540"/>
        <w:jc w:val="both"/>
      </w:pPr>
      <w:r>
        <w:t>По результатам рассмотрения приоритетного инвестиционного проекта Совет принимает одно из следующих решений:</w:t>
      </w:r>
    </w:p>
    <w:p w:rsidR="00831E29" w:rsidRDefault="00831E29">
      <w:pPr>
        <w:pStyle w:val="ConsPlusNormal"/>
        <w:spacing w:before="220"/>
        <w:ind w:firstLine="540"/>
        <w:jc w:val="both"/>
      </w:pPr>
      <w:r>
        <w:lastRenderedPageBreak/>
        <w:t>отказать в корректировке параметров инвестиционного проекта, указанных в протоколе заседания Совета или распоряжении губернатора Пермского края, Соглашении, прекратить действие статуса приоритетного инвестиционного проекта;</w:t>
      </w:r>
    </w:p>
    <w:p w:rsidR="00831E29" w:rsidRDefault="00831E29">
      <w:pPr>
        <w:pStyle w:val="ConsPlusNormal"/>
        <w:jc w:val="both"/>
      </w:pPr>
      <w:r>
        <w:t xml:space="preserve">(в ред. </w:t>
      </w:r>
      <w:hyperlink r:id="rId170">
        <w:r>
          <w:rPr>
            <w:color w:val="0000FF"/>
          </w:rPr>
          <w:t>Постановления</w:t>
        </w:r>
      </w:hyperlink>
      <w:r>
        <w:t xml:space="preserve"> Правительства Пермского края от 23.03.2021 N 175-п)</w:t>
      </w:r>
    </w:p>
    <w:p w:rsidR="00831E29" w:rsidRDefault="00831E29">
      <w:pPr>
        <w:pStyle w:val="ConsPlusNormal"/>
        <w:spacing w:before="220"/>
        <w:ind w:firstLine="540"/>
        <w:jc w:val="both"/>
      </w:pPr>
      <w:r>
        <w:t>отказать в корректировке параметров инвестиционного проекта, указанных в протоколе заседания Совета или распоряжении губернатора Пермского края, Соглашении, сохранить действие статуса приоритетного инвестиционного проекта;</w:t>
      </w:r>
    </w:p>
    <w:p w:rsidR="00831E29" w:rsidRDefault="00831E29">
      <w:pPr>
        <w:pStyle w:val="ConsPlusNormal"/>
        <w:jc w:val="both"/>
      </w:pPr>
      <w:r>
        <w:t xml:space="preserve">(в ред. </w:t>
      </w:r>
      <w:hyperlink r:id="rId171">
        <w:r>
          <w:rPr>
            <w:color w:val="0000FF"/>
          </w:rPr>
          <w:t>Постановления</w:t>
        </w:r>
      </w:hyperlink>
      <w:r>
        <w:t xml:space="preserve"> Правительства Пермского края от 23.03.2021 N 175-п)</w:t>
      </w:r>
    </w:p>
    <w:p w:rsidR="00831E29" w:rsidRDefault="00831E29">
      <w:pPr>
        <w:pStyle w:val="ConsPlusNormal"/>
        <w:spacing w:before="220"/>
        <w:ind w:firstLine="540"/>
        <w:jc w:val="both"/>
      </w:pPr>
      <w:r>
        <w:t>сохранить действие статуса приоритетного инвестиционного проекта при условии внесения изменений, в том числе в распоряжение губернатора Пермского края, Соглашение.</w:t>
      </w:r>
    </w:p>
    <w:p w:rsidR="00831E29" w:rsidRDefault="00831E29">
      <w:pPr>
        <w:pStyle w:val="ConsPlusNormal"/>
        <w:jc w:val="both"/>
      </w:pPr>
      <w:r>
        <w:t xml:space="preserve">(в ред. </w:t>
      </w:r>
      <w:hyperlink r:id="rId172">
        <w:r>
          <w:rPr>
            <w:color w:val="0000FF"/>
          </w:rPr>
          <w:t>Постановления</w:t>
        </w:r>
      </w:hyperlink>
      <w:r>
        <w:t xml:space="preserve"> Правительства Пермского края от 23.03.2021 N 175-п)</w:t>
      </w:r>
    </w:p>
    <w:p w:rsidR="00831E29" w:rsidRDefault="00831E29">
      <w:pPr>
        <w:pStyle w:val="ConsPlusNormal"/>
        <w:spacing w:before="220"/>
        <w:ind w:firstLine="540"/>
        <w:jc w:val="both"/>
      </w:pPr>
      <w:r>
        <w:t xml:space="preserve">В случае если инициатор инвестиционного проекта на основании документов, предусмотренных </w:t>
      </w:r>
      <w:hyperlink w:anchor="P579">
        <w:r>
          <w:rPr>
            <w:color w:val="0000FF"/>
          </w:rPr>
          <w:t>пунктами 5.1</w:t>
        </w:r>
      </w:hyperlink>
      <w:r>
        <w:t xml:space="preserve">, </w:t>
      </w:r>
      <w:hyperlink w:anchor="P581">
        <w:r>
          <w:rPr>
            <w:color w:val="0000FF"/>
          </w:rPr>
          <w:t>5.1.1</w:t>
        </w:r>
      </w:hyperlink>
      <w:r>
        <w:t>-</w:t>
      </w:r>
      <w:hyperlink w:anchor="P583">
        <w:r>
          <w:rPr>
            <w:color w:val="0000FF"/>
          </w:rPr>
          <w:t>5.1.3</w:t>
        </w:r>
      </w:hyperlink>
      <w:r>
        <w:t xml:space="preserve"> настоящего Порядка, претендовал на получение инвестиционного налогового вычета, Совет также принимает решение о присвоении либо изменении категории приоритетного инвестиционного проекта Пермского края в соответствии с </w:t>
      </w:r>
      <w:hyperlink w:anchor="P72">
        <w:r>
          <w:rPr>
            <w:color w:val="0000FF"/>
          </w:rPr>
          <w:t>пунктами 1.2.3.1</w:t>
        </w:r>
      </w:hyperlink>
      <w:r>
        <w:t>-</w:t>
      </w:r>
      <w:hyperlink w:anchor="P76">
        <w:r>
          <w:rPr>
            <w:color w:val="0000FF"/>
          </w:rPr>
          <w:t>1.2.3.3</w:t>
        </w:r>
      </w:hyperlink>
      <w:r>
        <w:t xml:space="preserve"> настоящего Порядка, изменении объема инвестиций для получения инвестиционного налогового вычета исходя из справочной информации, предусмотренной </w:t>
      </w:r>
      <w:hyperlink w:anchor="P176">
        <w:r>
          <w:rPr>
            <w:color w:val="0000FF"/>
          </w:rPr>
          <w:t>пунктом 2.9.1</w:t>
        </w:r>
      </w:hyperlink>
      <w:r>
        <w:t xml:space="preserve"> настоящего Порядка.</w:t>
      </w:r>
    </w:p>
    <w:p w:rsidR="00831E29" w:rsidRDefault="00831E29">
      <w:pPr>
        <w:pStyle w:val="ConsPlusNormal"/>
        <w:jc w:val="both"/>
      </w:pPr>
      <w:r>
        <w:t xml:space="preserve">(в ред. </w:t>
      </w:r>
      <w:hyperlink r:id="rId173">
        <w:r>
          <w:rPr>
            <w:color w:val="0000FF"/>
          </w:rPr>
          <w:t>Постановления</w:t>
        </w:r>
      </w:hyperlink>
      <w:r>
        <w:t xml:space="preserve"> Правительства Пермского края от 25.03.2022 N 225-п)</w:t>
      </w:r>
    </w:p>
    <w:p w:rsidR="00831E29" w:rsidRDefault="00831E29">
      <w:pPr>
        <w:pStyle w:val="ConsPlusNormal"/>
        <w:spacing w:before="220"/>
        <w:ind w:firstLine="540"/>
        <w:jc w:val="both"/>
      </w:pPr>
      <w:r>
        <w:t>В случае принятия Советом решения о сохранении действия статуса приоритетного инвестиционного проекта при условии внесения изменений в распоряжение губернатора Пермского края или в протокол заседания Совета общий срок действия статуса приоритетного инвестиционного проекта не превышает 10 лет со дня принятия решения о присвоении инвестиционному проекту статуса "приоритетный инвестиционный проект" на основании решения Совета или распоряжения губернатора Пермского края.</w:t>
      </w:r>
    </w:p>
    <w:p w:rsidR="00831E29" w:rsidRDefault="00831E29">
      <w:pPr>
        <w:pStyle w:val="ConsPlusNormal"/>
        <w:spacing w:before="220"/>
        <w:ind w:firstLine="540"/>
        <w:jc w:val="both"/>
      </w:pPr>
      <w:r>
        <w:t>Решение Совета по результатам рассмотрения приоритетного инвестиционного проекта фиксируется в протоколе заседания Совета.</w:t>
      </w:r>
    </w:p>
    <w:p w:rsidR="00831E29" w:rsidRDefault="00831E29">
      <w:pPr>
        <w:pStyle w:val="ConsPlusNormal"/>
        <w:spacing w:before="220"/>
        <w:ind w:firstLine="540"/>
        <w:jc w:val="both"/>
      </w:pPr>
      <w:r>
        <w:t>5.11. В течение 30 рабочих дней со дня оформления протокола заседания Совета Уполномоченный орган:</w:t>
      </w:r>
    </w:p>
    <w:p w:rsidR="00831E29" w:rsidRDefault="00831E29">
      <w:pPr>
        <w:pStyle w:val="ConsPlusNormal"/>
        <w:spacing w:before="220"/>
        <w:ind w:firstLine="540"/>
        <w:jc w:val="both"/>
      </w:pPr>
      <w:r>
        <w:t>5.11.1. направляет в ГБУ ПК "АИР" выписку из протокола заседания Совета;</w:t>
      </w:r>
    </w:p>
    <w:p w:rsidR="00831E29" w:rsidRDefault="00831E29">
      <w:pPr>
        <w:pStyle w:val="ConsPlusNormal"/>
        <w:spacing w:before="220"/>
        <w:ind w:firstLine="540"/>
        <w:jc w:val="both"/>
      </w:pPr>
      <w:r>
        <w:t>5.11.2. публикует протокол заседания Совета на официальном сайте Министерства экономического развития и инвестиций Пермского края www.economy.permkrai.ru, а также обеспечивает публикацию протокола заседания Совета на инвестиционном портале Пермского края www.investinperm.ru в информационно-телекоммуникационной сети "Интернет".</w:t>
      </w:r>
    </w:p>
    <w:p w:rsidR="00831E29" w:rsidRDefault="00831E29">
      <w:pPr>
        <w:pStyle w:val="ConsPlusNormal"/>
        <w:spacing w:before="220"/>
        <w:ind w:firstLine="540"/>
        <w:jc w:val="both"/>
      </w:pPr>
      <w:r>
        <w:t xml:space="preserve">5.12. В случае принятия Советом решения об отказе в корректировке параметров инвестиционного проекта, указанных в протоколе заседания Совета или распоряжении губернатора Пермского края, Соглашении, и прекращении действия статуса приоритетного инвестиционного проекта ГБУ ПК "АИР" в течение 5 рабочих дней со дня получения от Уполномоченного органа выписки из протокола заседания Совета исключает инвестиционный проект из Реестра, направляет документы в соответствии с </w:t>
      </w:r>
      <w:hyperlink w:anchor="P564">
        <w:r>
          <w:rPr>
            <w:color w:val="0000FF"/>
          </w:rPr>
          <w:t>пунктами 4.13.1</w:t>
        </w:r>
      </w:hyperlink>
      <w:r>
        <w:t>-</w:t>
      </w:r>
      <w:hyperlink w:anchor="P566">
        <w:r>
          <w:rPr>
            <w:color w:val="0000FF"/>
          </w:rPr>
          <w:t>4.13.3</w:t>
        </w:r>
      </w:hyperlink>
      <w:r>
        <w:t xml:space="preserve"> настоящего Порядка.</w:t>
      </w:r>
    </w:p>
    <w:p w:rsidR="00831E29" w:rsidRDefault="00831E29">
      <w:pPr>
        <w:pStyle w:val="ConsPlusNormal"/>
        <w:jc w:val="both"/>
      </w:pPr>
      <w:r>
        <w:t xml:space="preserve">(п. 5.12 в ред. </w:t>
      </w:r>
      <w:hyperlink r:id="rId174">
        <w:r>
          <w:rPr>
            <w:color w:val="0000FF"/>
          </w:rPr>
          <w:t>Постановления</w:t>
        </w:r>
      </w:hyperlink>
      <w:r>
        <w:t xml:space="preserve"> Правительства Пермского края от 23.03.2021 N 175-п)</w:t>
      </w:r>
    </w:p>
    <w:p w:rsidR="00831E29" w:rsidRDefault="00831E29">
      <w:pPr>
        <w:pStyle w:val="ConsPlusNormal"/>
        <w:spacing w:before="220"/>
        <w:ind w:firstLine="540"/>
        <w:jc w:val="both"/>
      </w:pPr>
      <w:r>
        <w:t xml:space="preserve">5.13. В случае принятия Советом решения об отказе в корректировке параметров инвестиционного проекта, указанных в протоколе заседания Совета или распоряжении губернатора Пермского края, Соглашении, и сохранении действия статуса приоритетного инвестиционного проекта ГБУ ПК "АИР" в течение 5 рабочих дней со дня получения от </w:t>
      </w:r>
      <w:r>
        <w:lastRenderedPageBreak/>
        <w:t>Уполномоченного органа выписки из протокола заседания Совета направляет выписку из протокола заседания Совета инициатору инвестиционного проекта.</w:t>
      </w:r>
    </w:p>
    <w:p w:rsidR="00831E29" w:rsidRDefault="00831E29">
      <w:pPr>
        <w:pStyle w:val="ConsPlusNormal"/>
        <w:jc w:val="both"/>
      </w:pPr>
      <w:r>
        <w:t xml:space="preserve">(п. 5.13 в ред. </w:t>
      </w:r>
      <w:hyperlink r:id="rId175">
        <w:r>
          <w:rPr>
            <w:color w:val="0000FF"/>
          </w:rPr>
          <w:t>Постановления</w:t>
        </w:r>
      </w:hyperlink>
      <w:r>
        <w:t xml:space="preserve"> Правительства Пермского края от 23.03.2021 N 175-п)</w:t>
      </w:r>
    </w:p>
    <w:p w:rsidR="00831E29" w:rsidRDefault="00831E29">
      <w:pPr>
        <w:pStyle w:val="ConsPlusNormal"/>
        <w:spacing w:before="220"/>
        <w:ind w:firstLine="540"/>
        <w:jc w:val="both"/>
      </w:pPr>
      <w:r>
        <w:t>5.14. В случае принятия Советом решения о сохранении действия статуса приоритетного инвестиционного проекта при условии корректировки параметров инвестиционного проекта, в том числе внесения изменений в распоряжение губернатора Пермского края, Соглашение, ГБУ ПК "АИР" в течение 10 рабочих дней со дня получения от Уполномоченного органа выписки из протокола заседания Совета:</w:t>
      </w:r>
    </w:p>
    <w:p w:rsidR="00831E29" w:rsidRDefault="00831E29">
      <w:pPr>
        <w:pStyle w:val="ConsPlusNormal"/>
        <w:spacing w:before="220"/>
        <w:ind w:firstLine="540"/>
        <w:jc w:val="both"/>
      </w:pPr>
      <w:r>
        <w:t xml:space="preserve">5.14.1. направляет инициатору инвестиционного проекта, а также в орган, уполномоченный на распоряжение земельным участком (в случае если инициатору инвестиционного проекта предоставлен или планируется к предоставлению земельный участок в соответствии с </w:t>
      </w:r>
      <w:hyperlink r:id="rId176">
        <w:r>
          <w:rPr>
            <w:color w:val="0000FF"/>
          </w:rPr>
          <w:t>подпунктом 3 пункта 2 статьи 39.6</w:t>
        </w:r>
      </w:hyperlink>
      <w:r>
        <w:t xml:space="preserve"> Земельного кодекса Российской Федерации в целях реализации приоритетного инвестиционного проекта), выписку из протокола заседания Совета;</w:t>
      </w:r>
    </w:p>
    <w:p w:rsidR="00831E29" w:rsidRDefault="00831E29">
      <w:pPr>
        <w:pStyle w:val="ConsPlusNormal"/>
        <w:spacing w:before="220"/>
        <w:ind w:firstLine="540"/>
        <w:jc w:val="both"/>
      </w:pPr>
      <w:r>
        <w:t>5.14.2. вносит изменения в Реестр;</w:t>
      </w:r>
    </w:p>
    <w:p w:rsidR="00831E29" w:rsidRDefault="00831E29">
      <w:pPr>
        <w:pStyle w:val="ConsPlusNormal"/>
        <w:spacing w:before="220"/>
        <w:ind w:firstLine="540"/>
        <w:jc w:val="both"/>
      </w:pPr>
      <w:bookmarkStart w:id="79" w:name="P639"/>
      <w:bookmarkEnd w:id="79"/>
      <w:r>
        <w:t>5.14.3. направляет инициатору инвестиционного проекта проект дополнительного соглашения к Соглашению (в случае если с инициатором инвестиционного проекта заключено Соглашение в соответствии с действующей типовой формой Соглашения) либо проект Соглашения в новой редакции, соответствующей действующей типовой форме Соглашения (в случае если редакция Соглашения, заключенного с инициатором инвестиционного проекта, не соответствует действующей типовой форме Соглашения).</w:t>
      </w:r>
    </w:p>
    <w:p w:rsidR="00831E29" w:rsidRDefault="00831E29">
      <w:pPr>
        <w:pStyle w:val="ConsPlusNormal"/>
        <w:jc w:val="both"/>
      </w:pPr>
      <w:r>
        <w:t xml:space="preserve">(п. 5.14 в ред. </w:t>
      </w:r>
      <w:hyperlink r:id="rId177">
        <w:r>
          <w:rPr>
            <w:color w:val="0000FF"/>
          </w:rPr>
          <w:t>Постановления</w:t>
        </w:r>
      </w:hyperlink>
      <w:r>
        <w:t xml:space="preserve"> Правительства Пермского края от 23.03.2021 N 175-п)</w:t>
      </w:r>
    </w:p>
    <w:p w:rsidR="00831E29" w:rsidRDefault="00831E29">
      <w:pPr>
        <w:pStyle w:val="ConsPlusNormal"/>
        <w:spacing w:before="220"/>
        <w:ind w:firstLine="540"/>
        <w:jc w:val="both"/>
      </w:pPr>
      <w:r>
        <w:t>5.15. При проведении корректировки параметров приоритетного инвестиционного проекта не допускается корректировка параметров инвестиционных проектов в случае, если отбор инвестиционного проекта проводился в соответствии с условиями инвестиционного предложения и такой отбор проведен на основе более чем одной заявки, поступившей для рассмотрения.</w:t>
      </w:r>
    </w:p>
    <w:p w:rsidR="00831E29" w:rsidRDefault="00831E29">
      <w:pPr>
        <w:pStyle w:val="ConsPlusNormal"/>
        <w:jc w:val="both"/>
      </w:pPr>
      <w:r>
        <w:t xml:space="preserve">(п. 5.15 введен </w:t>
      </w:r>
      <w:hyperlink r:id="rId178">
        <w:r>
          <w:rPr>
            <w:color w:val="0000FF"/>
          </w:rPr>
          <w:t>Постановлением</w:t>
        </w:r>
      </w:hyperlink>
      <w:r>
        <w:t xml:space="preserve"> Правительства Пермского края от 25.03.2022 N 225-п)</w:t>
      </w: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right"/>
        <w:outlineLvl w:val="1"/>
      </w:pPr>
      <w:r>
        <w:t>Приложение 1</w:t>
      </w:r>
    </w:p>
    <w:p w:rsidR="00831E29" w:rsidRDefault="00831E29">
      <w:pPr>
        <w:pStyle w:val="ConsPlusNormal"/>
        <w:jc w:val="right"/>
      </w:pPr>
      <w:r>
        <w:t>к Порядку</w:t>
      </w:r>
    </w:p>
    <w:p w:rsidR="00831E29" w:rsidRDefault="00831E29">
      <w:pPr>
        <w:pStyle w:val="ConsPlusNormal"/>
        <w:jc w:val="right"/>
      </w:pPr>
      <w:r>
        <w:t>рассмотрения и отбора</w:t>
      </w:r>
    </w:p>
    <w:p w:rsidR="00831E29" w:rsidRDefault="00831E29">
      <w:pPr>
        <w:pStyle w:val="ConsPlusNormal"/>
        <w:jc w:val="right"/>
      </w:pPr>
      <w:r>
        <w:t>инвестиционных проектов</w:t>
      </w:r>
    </w:p>
    <w:p w:rsidR="00831E29" w:rsidRDefault="00831E29">
      <w:pPr>
        <w:pStyle w:val="ConsPlusNormal"/>
        <w:jc w:val="right"/>
      </w:pPr>
      <w:r>
        <w:t>с объемом инвестиций</w:t>
      </w:r>
    </w:p>
    <w:p w:rsidR="00831E29" w:rsidRDefault="00831E29">
      <w:pPr>
        <w:pStyle w:val="ConsPlusNormal"/>
        <w:jc w:val="right"/>
      </w:pPr>
      <w:r>
        <w:t>не менее 100 миллионов рублей,</w:t>
      </w:r>
    </w:p>
    <w:p w:rsidR="00831E29" w:rsidRDefault="00831E29">
      <w:pPr>
        <w:pStyle w:val="ConsPlusNormal"/>
        <w:jc w:val="right"/>
      </w:pPr>
      <w:r>
        <w:t>реализуемых или планируемых</w:t>
      </w:r>
    </w:p>
    <w:p w:rsidR="00831E29" w:rsidRDefault="00831E29">
      <w:pPr>
        <w:pStyle w:val="ConsPlusNormal"/>
        <w:jc w:val="right"/>
      </w:pPr>
      <w:r>
        <w:t>к реализации на территории</w:t>
      </w:r>
    </w:p>
    <w:p w:rsidR="00831E29" w:rsidRDefault="00831E29">
      <w:pPr>
        <w:pStyle w:val="ConsPlusNormal"/>
        <w:jc w:val="right"/>
      </w:pPr>
      <w:r>
        <w:t>Пермского края</w:t>
      </w:r>
    </w:p>
    <w:p w:rsidR="00831E29" w:rsidRDefault="00831E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31E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1E29" w:rsidRDefault="00831E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1E29" w:rsidRDefault="00831E29">
            <w:pPr>
              <w:pStyle w:val="ConsPlusNormal"/>
              <w:jc w:val="center"/>
            </w:pPr>
            <w:r>
              <w:rPr>
                <w:color w:val="392C69"/>
              </w:rPr>
              <w:t>Список изменяющих документов</w:t>
            </w:r>
          </w:p>
          <w:p w:rsidR="00831E29" w:rsidRDefault="00831E29">
            <w:pPr>
              <w:pStyle w:val="ConsPlusNormal"/>
              <w:jc w:val="center"/>
            </w:pPr>
            <w:r>
              <w:rPr>
                <w:color w:val="392C69"/>
              </w:rPr>
              <w:t xml:space="preserve">(в ред. Постановлений Правительства Пермского края от 23.03.2021 </w:t>
            </w:r>
            <w:hyperlink r:id="rId179">
              <w:r>
                <w:rPr>
                  <w:color w:val="0000FF"/>
                </w:rPr>
                <w:t>N 175-п</w:t>
              </w:r>
            </w:hyperlink>
            <w:r>
              <w:rPr>
                <w:color w:val="392C69"/>
              </w:rPr>
              <w:t>,</w:t>
            </w:r>
          </w:p>
          <w:p w:rsidR="00831E29" w:rsidRDefault="00831E29">
            <w:pPr>
              <w:pStyle w:val="ConsPlusNormal"/>
              <w:jc w:val="center"/>
            </w:pPr>
            <w:r>
              <w:rPr>
                <w:color w:val="392C69"/>
              </w:rPr>
              <w:t xml:space="preserve">от 25.03.2022 </w:t>
            </w:r>
            <w:hyperlink r:id="rId180">
              <w:r>
                <w:rPr>
                  <w:color w:val="0000FF"/>
                </w:rPr>
                <w:t>N 225-п</w:t>
              </w:r>
            </w:hyperlink>
            <w:r>
              <w:rPr>
                <w:color w:val="392C69"/>
              </w:rPr>
              <w:t xml:space="preserve">, от 07.09.2022 </w:t>
            </w:r>
            <w:hyperlink r:id="rId181">
              <w:r>
                <w:rPr>
                  <w:color w:val="0000FF"/>
                </w:rPr>
                <w:t>N 763-п</w:t>
              </w:r>
            </w:hyperlink>
            <w:r>
              <w:rPr>
                <w:color w:val="392C69"/>
              </w:rPr>
              <w:t xml:space="preserve">, от 02.11.2022 </w:t>
            </w:r>
            <w:hyperlink r:id="rId182">
              <w:r>
                <w:rPr>
                  <w:color w:val="0000FF"/>
                </w:rPr>
                <w:t>N 915-п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r>
    </w:tbl>
    <w:p w:rsidR="00831E29" w:rsidRDefault="00831E29">
      <w:pPr>
        <w:pStyle w:val="ConsPlusNormal"/>
        <w:jc w:val="both"/>
      </w:pPr>
    </w:p>
    <w:p w:rsidR="00831E29" w:rsidRDefault="00831E29">
      <w:pPr>
        <w:pStyle w:val="ConsPlusNormal"/>
        <w:jc w:val="right"/>
      </w:pPr>
      <w:r>
        <w:t>ФОРМА</w:t>
      </w:r>
    </w:p>
    <w:p w:rsidR="00831E29" w:rsidRDefault="00831E29">
      <w:pPr>
        <w:pStyle w:val="ConsPlusNormal"/>
        <w:jc w:val="both"/>
      </w:pPr>
    </w:p>
    <w:p w:rsidR="00831E29" w:rsidRDefault="00831E29">
      <w:pPr>
        <w:pStyle w:val="ConsPlusNormal"/>
        <w:jc w:val="center"/>
      </w:pPr>
      <w:bookmarkStart w:id="80" w:name="P663"/>
      <w:bookmarkEnd w:id="80"/>
      <w:r>
        <w:t>ЗАЯВКА</w:t>
      </w:r>
    </w:p>
    <w:p w:rsidR="00831E29" w:rsidRDefault="00831E29">
      <w:pPr>
        <w:pStyle w:val="ConsPlusNormal"/>
        <w:jc w:val="center"/>
      </w:pPr>
      <w:r>
        <w:t>____________________________________________________________</w:t>
      </w:r>
    </w:p>
    <w:p w:rsidR="00831E29" w:rsidRDefault="00831E29">
      <w:pPr>
        <w:pStyle w:val="ConsPlusNormal"/>
        <w:jc w:val="center"/>
      </w:pPr>
      <w:r>
        <w:lastRenderedPageBreak/>
        <w:t>(указывается причина направления заявки: на участие в отборе</w:t>
      </w:r>
    </w:p>
    <w:p w:rsidR="00831E29" w:rsidRDefault="00831E29">
      <w:pPr>
        <w:pStyle w:val="ConsPlusNormal"/>
        <w:jc w:val="center"/>
      </w:pPr>
      <w:r>
        <w:t>инвестиционных проектов; на корректировку параметров</w:t>
      </w:r>
    </w:p>
    <w:p w:rsidR="00831E29" w:rsidRDefault="00831E29">
      <w:pPr>
        <w:pStyle w:val="ConsPlusNormal"/>
        <w:jc w:val="center"/>
      </w:pPr>
      <w:r>
        <w:t>приоритетного инвестиционного проекта)</w:t>
      </w:r>
    </w:p>
    <w:p w:rsidR="00831E29" w:rsidRDefault="00831E29">
      <w:pPr>
        <w:pStyle w:val="ConsPlusNormal"/>
        <w:jc w:val="both"/>
      </w:pPr>
    </w:p>
    <w:p w:rsidR="00831E29" w:rsidRDefault="00831E29">
      <w:pPr>
        <w:pStyle w:val="ConsPlusNormal"/>
        <w:ind w:firstLine="540"/>
        <w:jc w:val="both"/>
      </w:pPr>
      <w:r>
        <w:t>1. Общие сведения об инвестиционном проекте и инициаторе инвестиционного проекта.</w:t>
      </w:r>
    </w:p>
    <w:p w:rsidR="00831E29" w:rsidRDefault="00831E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39"/>
        <w:gridCol w:w="2098"/>
        <w:gridCol w:w="2835"/>
      </w:tblGrid>
      <w:tr w:rsidR="00831E29">
        <w:tc>
          <w:tcPr>
            <w:tcW w:w="4139" w:type="dxa"/>
          </w:tcPr>
          <w:p w:rsidR="00831E29" w:rsidRDefault="00831E29">
            <w:pPr>
              <w:pStyle w:val="ConsPlusNormal"/>
            </w:pPr>
            <w:r>
              <w:t>Наименование инвестиционного проекта</w:t>
            </w:r>
          </w:p>
        </w:tc>
        <w:tc>
          <w:tcPr>
            <w:tcW w:w="4933" w:type="dxa"/>
            <w:gridSpan w:val="2"/>
          </w:tcPr>
          <w:p w:rsidR="00831E29" w:rsidRDefault="00831E29">
            <w:pPr>
              <w:pStyle w:val="ConsPlusNormal"/>
            </w:pPr>
          </w:p>
        </w:tc>
      </w:tr>
      <w:tr w:rsidR="00831E29">
        <w:tc>
          <w:tcPr>
            <w:tcW w:w="4139" w:type="dxa"/>
          </w:tcPr>
          <w:p w:rsidR="00831E29" w:rsidRDefault="00831E29">
            <w:pPr>
              <w:pStyle w:val="ConsPlusNormal"/>
            </w:pPr>
            <w:r>
              <w:t>Наименование юридического лица - инициатора инвестиционного проекта</w:t>
            </w:r>
          </w:p>
        </w:tc>
        <w:tc>
          <w:tcPr>
            <w:tcW w:w="4933" w:type="dxa"/>
            <w:gridSpan w:val="2"/>
          </w:tcPr>
          <w:p w:rsidR="00831E29" w:rsidRDefault="00831E29">
            <w:pPr>
              <w:pStyle w:val="ConsPlusNormal"/>
            </w:pPr>
          </w:p>
        </w:tc>
      </w:tr>
      <w:tr w:rsidR="00831E29">
        <w:tc>
          <w:tcPr>
            <w:tcW w:w="4139" w:type="dxa"/>
          </w:tcPr>
          <w:p w:rsidR="00831E29" w:rsidRDefault="00831E29">
            <w:pPr>
              <w:pStyle w:val="ConsPlusNormal"/>
            </w:pPr>
            <w:r>
              <w:t>Идентификационный номер налогоплательщика (ИНН) - инициатора инвестиционного проекта</w:t>
            </w:r>
          </w:p>
        </w:tc>
        <w:tc>
          <w:tcPr>
            <w:tcW w:w="4933" w:type="dxa"/>
            <w:gridSpan w:val="2"/>
          </w:tcPr>
          <w:p w:rsidR="00831E29" w:rsidRDefault="00831E29">
            <w:pPr>
              <w:pStyle w:val="ConsPlusNormal"/>
            </w:pPr>
          </w:p>
        </w:tc>
      </w:tr>
      <w:tr w:rsidR="00831E29">
        <w:tc>
          <w:tcPr>
            <w:tcW w:w="4139" w:type="dxa"/>
          </w:tcPr>
          <w:p w:rsidR="00831E29" w:rsidRDefault="00831E29">
            <w:pPr>
              <w:pStyle w:val="ConsPlusNormal"/>
            </w:pPr>
            <w:r>
              <w:t xml:space="preserve">Основной вид деятельности в соответствии с Общероссийским </w:t>
            </w:r>
            <w:hyperlink r:id="rId183">
              <w:r>
                <w:rPr>
                  <w:color w:val="0000FF"/>
                </w:rPr>
                <w:t>классификатором</w:t>
              </w:r>
            </w:hyperlink>
            <w:r>
              <w:t xml:space="preserve"> видов экономической деятельности (ОКВЭД)</w:t>
            </w:r>
          </w:p>
        </w:tc>
        <w:tc>
          <w:tcPr>
            <w:tcW w:w="4933" w:type="dxa"/>
            <w:gridSpan w:val="2"/>
          </w:tcPr>
          <w:p w:rsidR="00831E29" w:rsidRDefault="00831E29">
            <w:pPr>
              <w:pStyle w:val="ConsPlusNormal"/>
            </w:pPr>
          </w:p>
        </w:tc>
      </w:tr>
      <w:tr w:rsidR="00831E29">
        <w:tc>
          <w:tcPr>
            <w:tcW w:w="4139" w:type="dxa"/>
          </w:tcPr>
          <w:p w:rsidR="00831E29" w:rsidRDefault="00831E29">
            <w:pPr>
              <w:pStyle w:val="ConsPlusNormal"/>
            </w:pPr>
            <w:r>
              <w:t>Контактные данные инициатора инвестиционного проекта:</w:t>
            </w:r>
          </w:p>
          <w:p w:rsidR="00831E29" w:rsidRDefault="00831E29">
            <w:pPr>
              <w:pStyle w:val="ConsPlusNormal"/>
            </w:pPr>
            <w:r>
              <w:t>ФИО, контактный телефон, e-mail</w:t>
            </w:r>
          </w:p>
        </w:tc>
        <w:tc>
          <w:tcPr>
            <w:tcW w:w="2098" w:type="dxa"/>
          </w:tcPr>
          <w:p w:rsidR="00831E29" w:rsidRDefault="00831E29">
            <w:pPr>
              <w:pStyle w:val="ConsPlusNormal"/>
            </w:pPr>
            <w:r>
              <w:t>Руководитель</w:t>
            </w:r>
          </w:p>
          <w:p w:rsidR="00831E29" w:rsidRDefault="00831E29">
            <w:pPr>
              <w:pStyle w:val="ConsPlusNormal"/>
            </w:pPr>
            <w:r>
              <w:t>ФИО, контактный телефон, e-mail</w:t>
            </w:r>
          </w:p>
        </w:tc>
        <w:tc>
          <w:tcPr>
            <w:tcW w:w="2835" w:type="dxa"/>
          </w:tcPr>
          <w:p w:rsidR="00831E29" w:rsidRDefault="00831E29">
            <w:pPr>
              <w:pStyle w:val="ConsPlusNormal"/>
            </w:pPr>
            <w:r>
              <w:t>Контактное лицо</w:t>
            </w:r>
          </w:p>
          <w:p w:rsidR="00831E29" w:rsidRDefault="00831E29">
            <w:pPr>
              <w:pStyle w:val="ConsPlusNormal"/>
            </w:pPr>
            <w:r>
              <w:t>инициатора инвестиционного проекта</w:t>
            </w:r>
          </w:p>
          <w:p w:rsidR="00831E29" w:rsidRDefault="00831E29">
            <w:pPr>
              <w:pStyle w:val="ConsPlusNormal"/>
            </w:pPr>
            <w:r>
              <w:t>ФИО, контактный телефон, e-mail</w:t>
            </w:r>
          </w:p>
        </w:tc>
      </w:tr>
      <w:tr w:rsidR="00831E29">
        <w:tc>
          <w:tcPr>
            <w:tcW w:w="4139" w:type="dxa"/>
          </w:tcPr>
          <w:p w:rsidR="00831E29" w:rsidRDefault="00831E29">
            <w:pPr>
              <w:pStyle w:val="ConsPlusNormal"/>
            </w:pPr>
            <w:r>
              <w:t>Конечный бенефициар, контролирующая сторона инициатора инвестиционного проекта</w:t>
            </w:r>
          </w:p>
        </w:tc>
        <w:tc>
          <w:tcPr>
            <w:tcW w:w="4933" w:type="dxa"/>
            <w:gridSpan w:val="2"/>
          </w:tcPr>
          <w:p w:rsidR="00831E29" w:rsidRDefault="00831E29">
            <w:pPr>
              <w:pStyle w:val="ConsPlusNormal"/>
            </w:pPr>
          </w:p>
        </w:tc>
      </w:tr>
      <w:tr w:rsidR="00831E29">
        <w:tc>
          <w:tcPr>
            <w:tcW w:w="4139" w:type="dxa"/>
          </w:tcPr>
          <w:p w:rsidR="00831E29" w:rsidRDefault="00831E29">
            <w:pPr>
              <w:pStyle w:val="ConsPlusNormal"/>
            </w:pPr>
            <w:r>
              <w:t>Место реализации инвестиционного проекта с указанием муниципального образования (муниципальных образований)</w:t>
            </w:r>
          </w:p>
        </w:tc>
        <w:tc>
          <w:tcPr>
            <w:tcW w:w="4933" w:type="dxa"/>
            <w:gridSpan w:val="2"/>
          </w:tcPr>
          <w:p w:rsidR="00831E29" w:rsidRDefault="00831E29">
            <w:pPr>
              <w:pStyle w:val="ConsPlusNormal"/>
            </w:pPr>
          </w:p>
        </w:tc>
      </w:tr>
      <w:tr w:rsidR="00831E29">
        <w:tc>
          <w:tcPr>
            <w:tcW w:w="4139" w:type="dxa"/>
          </w:tcPr>
          <w:p w:rsidR="00831E29" w:rsidRDefault="00831E29">
            <w:pPr>
              <w:pStyle w:val="ConsPlusNormal"/>
            </w:pPr>
            <w:r>
              <w:t>Сфера деятельности, в которой реализуется инвестиционный проект</w:t>
            </w:r>
          </w:p>
        </w:tc>
        <w:tc>
          <w:tcPr>
            <w:tcW w:w="4933" w:type="dxa"/>
            <w:gridSpan w:val="2"/>
          </w:tcPr>
          <w:p w:rsidR="00831E29" w:rsidRDefault="00831E29">
            <w:pPr>
              <w:pStyle w:val="ConsPlusNormal"/>
            </w:pPr>
          </w:p>
        </w:tc>
      </w:tr>
      <w:tr w:rsidR="00831E29">
        <w:tc>
          <w:tcPr>
            <w:tcW w:w="4139" w:type="dxa"/>
          </w:tcPr>
          <w:p w:rsidR="00831E29" w:rsidRDefault="00831E29">
            <w:pPr>
              <w:pStyle w:val="ConsPlusNormal"/>
            </w:pPr>
            <w:r>
              <w:t>Иные условия реализации инвестиционного проекта, заявленные инициатором инвестиционного проекта, в том числе мероприятия социального характера, планируемые к осуществлению в связи с реализацией инвестиционного проекта (в сфере образования, здравоохранения, развития инфраструктуры и иных сферах), а также планируемый результат реализации указанных мероприятий</w:t>
            </w:r>
          </w:p>
        </w:tc>
        <w:tc>
          <w:tcPr>
            <w:tcW w:w="4933" w:type="dxa"/>
            <w:gridSpan w:val="2"/>
          </w:tcPr>
          <w:p w:rsidR="00831E29" w:rsidRDefault="00831E29">
            <w:pPr>
              <w:pStyle w:val="ConsPlusNormal"/>
            </w:pPr>
          </w:p>
        </w:tc>
      </w:tr>
    </w:tbl>
    <w:p w:rsidR="00831E29" w:rsidRDefault="00831E29">
      <w:pPr>
        <w:pStyle w:val="ConsPlusNormal"/>
        <w:jc w:val="both"/>
      </w:pPr>
    </w:p>
    <w:p w:rsidR="00831E29" w:rsidRDefault="00831E29">
      <w:pPr>
        <w:pStyle w:val="ConsPlusNormal"/>
        <w:ind w:firstLine="540"/>
        <w:jc w:val="both"/>
      </w:pPr>
      <w:r>
        <w:t>2. Тип инвестиционного проекта.</w:t>
      </w:r>
    </w:p>
    <w:p w:rsidR="00831E29" w:rsidRDefault="00831E29">
      <w:pPr>
        <w:pStyle w:val="ConsPlusNormal"/>
        <w:spacing w:before="220"/>
        <w:jc w:val="both"/>
      </w:pPr>
      <w:r>
        <w:rPr>
          <w:noProof/>
        </w:rPr>
        <w:drawing>
          <wp:inline distT="0" distB="0" distL="0" distR="0">
            <wp:extent cx="142240" cy="142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240" cy="142240"/>
                    </a:xfrm>
                    <a:prstGeom prst="rect">
                      <a:avLst/>
                    </a:prstGeom>
                    <a:noFill/>
                    <a:ln>
                      <a:noFill/>
                    </a:ln>
                  </pic:spPr>
                </pic:pic>
              </a:graphicData>
            </a:graphic>
          </wp:inline>
        </w:drawing>
      </w:r>
      <w:r>
        <w:t xml:space="preserve"> Создание нового производства/объекта "с нуля"</w:t>
      </w:r>
    </w:p>
    <w:p w:rsidR="00831E29" w:rsidRDefault="00831E29">
      <w:pPr>
        <w:pStyle w:val="ConsPlusNormal"/>
        <w:spacing w:before="220"/>
        <w:jc w:val="both"/>
      </w:pPr>
      <w:r>
        <w:rPr>
          <w:noProof/>
        </w:rPr>
        <w:drawing>
          <wp:inline distT="0" distB="0" distL="0" distR="0">
            <wp:extent cx="142240" cy="1422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240" cy="142240"/>
                    </a:xfrm>
                    <a:prstGeom prst="rect">
                      <a:avLst/>
                    </a:prstGeom>
                    <a:noFill/>
                    <a:ln>
                      <a:noFill/>
                    </a:ln>
                  </pic:spPr>
                </pic:pic>
              </a:graphicData>
            </a:graphic>
          </wp:inline>
        </w:drawing>
      </w:r>
      <w:r>
        <w:t xml:space="preserve"> Реконструкция действующего производства/объекта</w:t>
      </w:r>
    </w:p>
    <w:p w:rsidR="00831E29" w:rsidRDefault="00831E29">
      <w:pPr>
        <w:pStyle w:val="ConsPlusNormal"/>
        <w:spacing w:before="220"/>
        <w:jc w:val="both"/>
      </w:pPr>
      <w:r>
        <w:rPr>
          <w:noProof/>
        </w:rPr>
        <w:lastRenderedPageBreak/>
        <w:drawing>
          <wp:inline distT="0" distB="0" distL="0" distR="0">
            <wp:extent cx="142240" cy="1422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240" cy="142240"/>
                    </a:xfrm>
                    <a:prstGeom prst="rect">
                      <a:avLst/>
                    </a:prstGeom>
                    <a:noFill/>
                    <a:ln>
                      <a:noFill/>
                    </a:ln>
                  </pic:spPr>
                </pic:pic>
              </a:graphicData>
            </a:graphic>
          </wp:inline>
        </w:drawing>
      </w:r>
      <w:r>
        <w:t xml:space="preserve"> Модернизация действующего производства/объекта</w:t>
      </w:r>
    </w:p>
    <w:p w:rsidR="00831E29" w:rsidRDefault="00831E29">
      <w:pPr>
        <w:pStyle w:val="ConsPlusNormal"/>
        <w:spacing w:before="220"/>
        <w:jc w:val="both"/>
      </w:pPr>
      <w:r>
        <w:rPr>
          <w:noProof/>
        </w:rPr>
        <w:drawing>
          <wp:inline distT="0" distB="0" distL="0" distR="0">
            <wp:extent cx="142240" cy="1422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240" cy="142240"/>
                    </a:xfrm>
                    <a:prstGeom prst="rect">
                      <a:avLst/>
                    </a:prstGeom>
                    <a:noFill/>
                    <a:ln>
                      <a:noFill/>
                    </a:ln>
                  </pic:spPr>
                </pic:pic>
              </a:graphicData>
            </a:graphic>
          </wp:inline>
        </w:drawing>
      </w:r>
      <w:r>
        <w:t xml:space="preserve"> Выпуск новой продукции на действующем производстве</w:t>
      </w:r>
    </w:p>
    <w:p w:rsidR="00831E29" w:rsidRDefault="00831E29">
      <w:pPr>
        <w:pStyle w:val="ConsPlusNormal"/>
        <w:spacing w:before="220"/>
        <w:jc w:val="both"/>
      </w:pPr>
      <w:r>
        <w:rPr>
          <w:noProof/>
        </w:rPr>
        <w:drawing>
          <wp:inline distT="0" distB="0" distL="0" distR="0">
            <wp:extent cx="142240" cy="1422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240" cy="142240"/>
                    </a:xfrm>
                    <a:prstGeom prst="rect">
                      <a:avLst/>
                    </a:prstGeom>
                    <a:noFill/>
                    <a:ln>
                      <a:noFill/>
                    </a:ln>
                  </pic:spPr>
                </pic:pic>
              </a:graphicData>
            </a:graphic>
          </wp:inline>
        </w:drawing>
      </w:r>
      <w:r>
        <w:t xml:space="preserve"> Расширение действующего производства</w:t>
      </w:r>
    </w:p>
    <w:p w:rsidR="00831E29" w:rsidRDefault="00831E29">
      <w:pPr>
        <w:pStyle w:val="ConsPlusNormal"/>
        <w:jc w:val="both"/>
      </w:pPr>
    </w:p>
    <w:p w:rsidR="00831E29" w:rsidRDefault="00831E29">
      <w:pPr>
        <w:pStyle w:val="ConsPlusNormal"/>
        <w:ind w:firstLine="540"/>
        <w:jc w:val="both"/>
      </w:pPr>
      <w:r>
        <w:t>3. Краткое описание инвестиционного проекта:</w:t>
      </w:r>
    </w:p>
    <w:p w:rsidR="00831E29" w:rsidRDefault="00831E29">
      <w:pPr>
        <w:pStyle w:val="ConsPlusNormal"/>
        <w:spacing w:before="220"/>
        <w:ind w:firstLine="540"/>
        <w:jc w:val="both"/>
      </w:pPr>
      <w:r>
        <w:t>3.1. производимый в результате реализации проекта продукт/создаваемый объект, ключевые преимущества, конкуренты на рынке; в случае если реализуется проект по модернизации производства, указываются данные о росте производительности/эффективности производства;</w:t>
      </w:r>
    </w:p>
    <w:p w:rsidR="00831E29" w:rsidRDefault="00831E29">
      <w:pPr>
        <w:pStyle w:val="ConsPlusNormal"/>
        <w:spacing w:before="220"/>
        <w:ind w:firstLine="540"/>
        <w:jc w:val="both"/>
      </w:pPr>
      <w:r>
        <w:t xml:space="preserve">3.2. количество возводимых квадратных метров жилья, а также параметры объектов социально-культурного и (или) коммунально-бытового назначения и сроки их возведения (в случае если инициатором инвестиционного проекта заявлен инвестиционный проект, соответствующий требованиям </w:t>
      </w:r>
      <w:hyperlink w:anchor="P110">
        <w:r>
          <w:rPr>
            <w:color w:val="0000FF"/>
          </w:rPr>
          <w:t>пункта 1.7.3.2</w:t>
        </w:r>
      </w:hyperlink>
      <w:r>
        <w:t xml:space="preserve"> Порядка рассмотрения и отбора инвестиционных проектов с объемом инвестиций не менее 100 миллионов рублей, реализуемых или планируемых к реализации на территории Пермского края, утвержденного постановлением Правительства Пермского края от 06 декабря 2013 г. N 1721-п "Об отборе инвестиционных проектов, реализуемых или планируемых к реализации на территории Пермского края" (далее - Порядок)).</w:t>
      </w:r>
    </w:p>
    <w:p w:rsidR="00831E29" w:rsidRDefault="00831E29">
      <w:pPr>
        <w:pStyle w:val="ConsPlusNormal"/>
        <w:jc w:val="both"/>
      </w:pPr>
    </w:p>
    <w:p w:rsidR="00831E29" w:rsidRDefault="00831E29">
      <w:pPr>
        <w:pStyle w:val="ConsPlusNormal"/>
        <w:ind w:firstLine="540"/>
        <w:jc w:val="both"/>
      </w:pPr>
      <w:r>
        <w:t>4. Описание состояния проекта на дату подачи заявки.</w:t>
      </w:r>
    </w:p>
    <w:p w:rsidR="00831E29" w:rsidRDefault="00831E29">
      <w:pPr>
        <w:pStyle w:val="ConsPlusNormal"/>
        <w:spacing w:before="220"/>
        <w:jc w:val="both"/>
      </w:pPr>
      <w:r>
        <w:t>(наличие проектно-сметной документации, разрешения на строительство, рабочей документации (или степень готовности данных документов)</w:t>
      </w:r>
    </w:p>
    <w:p w:rsidR="00831E29" w:rsidRDefault="00831E29">
      <w:pPr>
        <w:pStyle w:val="ConsPlusNormal"/>
        <w:jc w:val="both"/>
      </w:pPr>
    </w:p>
    <w:p w:rsidR="00831E29" w:rsidRDefault="00831E29">
      <w:pPr>
        <w:pStyle w:val="ConsPlusNormal"/>
        <w:ind w:firstLine="540"/>
        <w:jc w:val="both"/>
      </w:pPr>
      <w:r>
        <w:t>5. Опыт инициатора инвестиционного проекта по реализации инвестиционных проектов.</w:t>
      </w:r>
    </w:p>
    <w:p w:rsidR="00831E29" w:rsidRDefault="00831E29">
      <w:pPr>
        <w:pStyle w:val="ConsPlusNormal"/>
        <w:jc w:val="both"/>
      </w:pPr>
    </w:p>
    <w:p w:rsidR="00831E29" w:rsidRDefault="00831E29">
      <w:pPr>
        <w:pStyle w:val="ConsPlusNormal"/>
        <w:ind w:firstLine="540"/>
        <w:jc w:val="both"/>
      </w:pPr>
      <w:r>
        <w:t>6. Срок реализации инвестиционного проекта.</w:t>
      </w:r>
    </w:p>
    <w:p w:rsidR="00831E29" w:rsidRDefault="00831E29">
      <w:pPr>
        <w:pStyle w:val="ConsPlusNormal"/>
        <w:spacing w:before="220"/>
        <w:jc w:val="both"/>
      </w:pPr>
      <w:r>
        <w:t>Начало реализации проекта - начало финансирования работ (год):</w:t>
      </w:r>
    </w:p>
    <w:p w:rsidR="00831E29" w:rsidRDefault="00831E29">
      <w:pPr>
        <w:pStyle w:val="ConsPlusNormal"/>
        <w:spacing w:before="220"/>
        <w:jc w:val="both"/>
      </w:pPr>
      <w:r>
        <w:t>Окончание реализации проекта (год):</w:t>
      </w:r>
    </w:p>
    <w:p w:rsidR="00831E29" w:rsidRDefault="00831E29">
      <w:pPr>
        <w:pStyle w:val="ConsPlusNormal"/>
        <w:jc w:val="both"/>
      </w:pPr>
    </w:p>
    <w:p w:rsidR="00831E29" w:rsidRDefault="00831E29">
      <w:pPr>
        <w:pStyle w:val="ConsPlusNormal"/>
        <w:ind w:firstLine="540"/>
        <w:jc w:val="both"/>
      </w:pPr>
      <w:r>
        <w:t>7. Планируемые к получению меры государственной поддержки.</w:t>
      </w:r>
    </w:p>
    <w:p w:rsidR="00831E29" w:rsidRDefault="00831E29">
      <w:pPr>
        <w:pStyle w:val="ConsPlusNormal"/>
        <w:spacing w:before="220"/>
        <w:jc w:val="both"/>
      </w:pPr>
      <w:r>
        <w:rPr>
          <w:noProof/>
        </w:rPr>
        <w:drawing>
          <wp:inline distT="0" distB="0" distL="0" distR="0">
            <wp:extent cx="142240" cy="1422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240" cy="142240"/>
                    </a:xfrm>
                    <a:prstGeom prst="rect">
                      <a:avLst/>
                    </a:prstGeom>
                    <a:noFill/>
                    <a:ln>
                      <a:noFill/>
                    </a:ln>
                  </pic:spPr>
                </pic:pic>
              </a:graphicData>
            </a:graphic>
          </wp:inline>
        </w:drawing>
      </w:r>
      <w:r>
        <w:t xml:space="preserve"> Административное сопровождение проекта</w:t>
      </w:r>
    </w:p>
    <w:p w:rsidR="00831E29" w:rsidRDefault="00831E29">
      <w:pPr>
        <w:pStyle w:val="ConsPlusNormal"/>
        <w:spacing w:before="220"/>
        <w:jc w:val="both"/>
      </w:pPr>
      <w:r>
        <w:rPr>
          <w:noProof/>
        </w:rPr>
        <w:drawing>
          <wp:inline distT="0" distB="0" distL="0" distR="0">
            <wp:extent cx="142240" cy="1422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240" cy="142240"/>
                    </a:xfrm>
                    <a:prstGeom prst="rect">
                      <a:avLst/>
                    </a:prstGeom>
                    <a:noFill/>
                    <a:ln>
                      <a:noFill/>
                    </a:ln>
                  </pic:spPr>
                </pic:pic>
              </a:graphicData>
            </a:graphic>
          </wp:inline>
        </w:drawing>
      </w:r>
      <w:r>
        <w:t xml:space="preserve"> Предоставление земельных участков в аренду без проведения торгов</w:t>
      </w:r>
    </w:p>
    <w:p w:rsidR="00831E29" w:rsidRDefault="00831E29">
      <w:pPr>
        <w:pStyle w:val="ConsPlusNormal"/>
        <w:spacing w:before="220"/>
        <w:jc w:val="both"/>
      </w:pPr>
      <w:r>
        <w:rPr>
          <w:noProof/>
        </w:rPr>
        <w:drawing>
          <wp:inline distT="0" distB="0" distL="0" distR="0">
            <wp:extent cx="142240" cy="14224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240" cy="142240"/>
                    </a:xfrm>
                    <a:prstGeom prst="rect">
                      <a:avLst/>
                    </a:prstGeom>
                    <a:noFill/>
                    <a:ln>
                      <a:noFill/>
                    </a:ln>
                  </pic:spPr>
                </pic:pic>
              </a:graphicData>
            </a:graphic>
          </wp:inline>
        </w:drawing>
      </w:r>
      <w:r>
        <w:t xml:space="preserve"> Инвестиционный налоговый вычет</w:t>
      </w:r>
    </w:p>
    <w:p w:rsidR="00831E29" w:rsidRDefault="00831E29">
      <w:pPr>
        <w:pStyle w:val="ConsPlusNormal"/>
        <w:spacing w:before="220"/>
        <w:jc w:val="both"/>
      </w:pPr>
      <w:r>
        <w:rPr>
          <w:noProof/>
        </w:rPr>
        <w:drawing>
          <wp:inline distT="0" distB="0" distL="0" distR="0">
            <wp:extent cx="142240" cy="1422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240" cy="142240"/>
                    </a:xfrm>
                    <a:prstGeom prst="rect">
                      <a:avLst/>
                    </a:prstGeom>
                    <a:noFill/>
                    <a:ln>
                      <a:noFill/>
                    </a:ln>
                  </pic:spPr>
                </pic:pic>
              </a:graphicData>
            </a:graphic>
          </wp:inline>
        </w:drawing>
      </w:r>
      <w:r>
        <w:t xml:space="preserve"> Пониженная ставка налога на прибыль для региональных инвестиционных проектов</w:t>
      </w:r>
    </w:p>
    <w:p w:rsidR="00831E29" w:rsidRDefault="00831E29">
      <w:pPr>
        <w:pStyle w:val="ConsPlusNormal"/>
        <w:jc w:val="both"/>
      </w:pPr>
    </w:p>
    <w:p w:rsidR="00831E29" w:rsidRDefault="00831E29">
      <w:pPr>
        <w:pStyle w:val="ConsPlusNormal"/>
        <w:ind w:firstLine="540"/>
        <w:jc w:val="both"/>
      </w:pPr>
      <w:r>
        <w:t>8. Общий объем инвестиций в рамках реализации инвестиционного проекта.</w:t>
      </w:r>
    </w:p>
    <w:p w:rsidR="00831E29" w:rsidRDefault="00831E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1936"/>
        <w:gridCol w:w="1348"/>
        <w:gridCol w:w="832"/>
        <w:gridCol w:w="832"/>
        <w:gridCol w:w="832"/>
        <w:gridCol w:w="832"/>
        <w:gridCol w:w="832"/>
        <w:gridCol w:w="1134"/>
      </w:tblGrid>
      <w:tr w:rsidR="00831E29">
        <w:tc>
          <w:tcPr>
            <w:tcW w:w="460" w:type="dxa"/>
            <w:vAlign w:val="center"/>
          </w:tcPr>
          <w:p w:rsidR="00831E29" w:rsidRDefault="00831E29">
            <w:pPr>
              <w:pStyle w:val="ConsPlusNormal"/>
              <w:jc w:val="center"/>
            </w:pPr>
            <w:r>
              <w:t>N п/п</w:t>
            </w:r>
          </w:p>
        </w:tc>
        <w:tc>
          <w:tcPr>
            <w:tcW w:w="1936" w:type="dxa"/>
            <w:vAlign w:val="center"/>
          </w:tcPr>
          <w:p w:rsidR="00831E29" w:rsidRDefault="00831E29">
            <w:pPr>
              <w:pStyle w:val="ConsPlusNormal"/>
              <w:jc w:val="center"/>
            </w:pPr>
            <w:r>
              <w:t xml:space="preserve">Стадия реализации инвестиционного проекта (проектирование, строительство, ввод в эксплуатацию и </w:t>
            </w:r>
            <w:r>
              <w:lastRenderedPageBreak/>
              <w:t>др.)</w:t>
            </w:r>
          </w:p>
        </w:tc>
        <w:tc>
          <w:tcPr>
            <w:tcW w:w="1348" w:type="dxa"/>
            <w:vAlign w:val="center"/>
          </w:tcPr>
          <w:p w:rsidR="00831E29" w:rsidRDefault="00831E29">
            <w:pPr>
              <w:pStyle w:val="ConsPlusNormal"/>
              <w:jc w:val="center"/>
            </w:pPr>
            <w:r>
              <w:lastRenderedPageBreak/>
              <w:t>Объем инвестиций в проект на дату подачи заявки</w:t>
            </w:r>
          </w:p>
        </w:tc>
        <w:tc>
          <w:tcPr>
            <w:tcW w:w="832" w:type="dxa"/>
            <w:vAlign w:val="center"/>
          </w:tcPr>
          <w:p w:rsidR="00831E29" w:rsidRDefault="00831E29">
            <w:pPr>
              <w:pStyle w:val="ConsPlusNormal"/>
              <w:jc w:val="center"/>
            </w:pPr>
            <w:r>
              <w:t>20__ год, млн рублей</w:t>
            </w:r>
          </w:p>
        </w:tc>
        <w:tc>
          <w:tcPr>
            <w:tcW w:w="832" w:type="dxa"/>
            <w:vAlign w:val="center"/>
          </w:tcPr>
          <w:p w:rsidR="00831E29" w:rsidRDefault="00831E29">
            <w:pPr>
              <w:pStyle w:val="ConsPlusNormal"/>
              <w:jc w:val="center"/>
            </w:pPr>
            <w:r>
              <w:t>20__ год, млн рублей</w:t>
            </w:r>
          </w:p>
        </w:tc>
        <w:tc>
          <w:tcPr>
            <w:tcW w:w="832" w:type="dxa"/>
            <w:vAlign w:val="center"/>
          </w:tcPr>
          <w:p w:rsidR="00831E29" w:rsidRDefault="00831E29">
            <w:pPr>
              <w:pStyle w:val="ConsPlusNormal"/>
              <w:jc w:val="center"/>
            </w:pPr>
            <w:r>
              <w:t>20__ год, млн рублей</w:t>
            </w:r>
          </w:p>
        </w:tc>
        <w:tc>
          <w:tcPr>
            <w:tcW w:w="832" w:type="dxa"/>
            <w:vAlign w:val="center"/>
          </w:tcPr>
          <w:p w:rsidR="00831E29" w:rsidRDefault="00831E29">
            <w:pPr>
              <w:pStyle w:val="ConsPlusNormal"/>
              <w:jc w:val="center"/>
            </w:pPr>
            <w:r>
              <w:t>20__ год, млн рублей</w:t>
            </w:r>
          </w:p>
        </w:tc>
        <w:tc>
          <w:tcPr>
            <w:tcW w:w="832" w:type="dxa"/>
            <w:vAlign w:val="center"/>
          </w:tcPr>
          <w:p w:rsidR="00831E29" w:rsidRDefault="00831E29">
            <w:pPr>
              <w:pStyle w:val="ConsPlusNormal"/>
              <w:jc w:val="center"/>
            </w:pPr>
            <w:r>
              <w:t>20__ год, млн рублей</w:t>
            </w:r>
          </w:p>
        </w:tc>
        <w:tc>
          <w:tcPr>
            <w:tcW w:w="1134" w:type="dxa"/>
            <w:vAlign w:val="center"/>
          </w:tcPr>
          <w:p w:rsidR="00831E29" w:rsidRDefault="00831E29">
            <w:pPr>
              <w:pStyle w:val="ConsPlusNormal"/>
              <w:jc w:val="center"/>
            </w:pPr>
            <w:r>
              <w:t>Всего по этапам реализации инвестиционного проекта</w:t>
            </w:r>
          </w:p>
        </w:tc>
      </w:tr>
      <w:tr w:rsidR="00831E29">
        <w:tc>
          <w:tcPr>
            <w:tcW w:w="460" w:type="dxa"/>
          </w:tcPr>
          <w:p w:rsidR="00831E29" w:rsidRDefault="00831E29">
            <w:pPr>
              <w:pStyle w:val="ConsPlusNormal"/>
              <w:jc w:val="center"/>
            </w:pPr>
            <w:r>
              <w:lastRenderedPageBreak/>
              <w:t>1</w:t>
            </w:r>
          </w:p>
        </w:tc>
        <w:tc>
          <w:tcPr>
            <w:tcW w:w="1936" w:type="dxa"/>
          </w:tcPr>
          <w:p w:rsidR="00831E29" w:rsidRDefault="00831E29">
            <w:pPr>
              <w:pStyle w:val="ConsPlusNormal"/>
            </w:pPr>
            <w:r>
              <w:t>Подготовка площадки</w:t>
            </w:r>
          </w:p>
        </w:tc>
        <w:tc>
          <w:tcPr>
            <w:tcW w:w="1348" w:type="dxa"/>
          </w:tcPr>
          <w:p w:rsidR="00831E29" w:rsidRDefault="00831E29">
            <w:pPr>
              <w:pStyle w:val="ConsPlusNormal"/>
            </w:pPr>
          </w:p>
        </w:tc>
        <w:tc>
          <w:tcPr>
            <w:tcW w:w="832" w:type="dxa"/>
          </w:tcPr>
          <w:p w:rsidR="00831E29" w:rsidRDefault="00831E29">
            <w:pPr>
              <w:pStyle w:val="ConsPlusNormal"/>
            </w:pPr>
          </w:p>
        </w:tc>
        <w:tc>
          <w:tcPr>
            <w:tcW w:w="832" w:type="dxa"/>
          </w:tcPr>
          <w:p w:rsidR="00831E29" w:rsidRDefault="00831E29">
            <w:pPr>
              <w:pStyle w:val="ConsPlusNormal"/>
            </w:pPr>
          </w:p>
        </w:tc>
        <w:tc>
          <w:tcPr>
            <w:tcW w:w="832" w:type="dxa"/>
          </w:tcPr>
          <w:p w:rsidR="00831E29" w:rsidRDefault="00831E29">
            <w:pPr>
              <w:pStyle w:val="ConsPlusNormal"/>
            </w:pPr>
          </w:p>
        </w:tc>
        <w:tc>
          <w:tcPr>
            <w:tcW w:w="832" w:type="dxa"/>
          </w:tcPr>
          <w:p w:rsidR="00831E29" w:rsidRDefault="00831E29">
            <w:pPr>
              <w:pStyle w:val="ConsPlusNormal"/>
            </w:pPr>
          </w:p>
        </w:tc>
        <w:tc>
          <w:tcPr>
            <w:tcW w:w="832" w:type="dxa"/>
          </w:tcPr>
          <w:p w:rsidR="00831E29" w:rsidRDefault="00831E29">
            <w:pPr>
              <w:pStyle w:val="ConsPlusNormal"/>
            </w:pPr>
          </w:p>
        </w:tc>
        <w:tc>
          <w:tcPr>
            <w:tcW w:w="1134" w:type="dxa"/>
          </w:tcPr>
          <w:p w:rsidR="00831E29" w:rsidRDefault="00831E29">
            <w:pPr>
              <w:pStyle w:val="ConsPlusNormal"/>
            </w:pPr>
          </w:p>
        </w:tc>
      </w:tr>
      <w:tr w:rsidR="00831E29">
        <w:tc>
          <w:tcPr>
            <w:tcW w:w="460" w:type="dxa"/>
          </w:tcPr>
          <w:p w:rsidR="00831E29" w:rsidRDefault="00831E29">
            <w:pPr>
              <w:pStyle w:val="ConsPlusNormal"/>
              <w:jc w:val="center"/>
            </w:pPr>
            <w:r>
              <w:t>2</w:t>
            </w:r>
          </w:p>
        </w:tc>
        <w:tc>
          <w:tcPr>
            <w:tcW w:w="1936" w:type="dxa"/>
          </w:tcPr>
          <w:p w:rsidR="00831E29" w:rsidRDefault="00831E29">
            <w:pPr>
              <w:pStyle w:val="ConsPlusNormal"/>
            </w:pPr>
            <w:r>
              <w:t>Проектирование</w:t>
            </w:r>
          </w:p>
        </w:tc>
        <w:tc>
          <w:tcPr>
            <w:tcW w:w="1348" w:type="dxa"/>
          </w:tcPr>
          <w:p w:rsidR="00831E29" w:rsidRDefault="00831E29">
            <w:pPr>
              <w:pStyle w:val="ConsPlusNormal"/>
            </w:pPr>
          </w:p>
        </w:tc>
        <w:tc>
          <w:tcPr>
            <w:tcW w:w="832" w:type="dxa"/>
          </w:tcPr>
          <w:p w:rsidR="00831E29" w:rsidRDefault="00831E29">
            <w:pPr>
              <w:pStyle w:val="ConsPlusNormal"/>
            </w:pPr>
          </w:p>
        </w:tc>
        <w:tc>
          <w:tcPr>
            <w:tcW w:w="832" w:type="dxa"/>
          </w:tcPr>
          <w:p w:rsidR="00831E29" w:rsidRDefault="00831E29">
            <w:pPr>
              <w:pStyle w:val="ConsPlusNormal"/>
            </w:pPr>
          </w:p>
        </w:tc>
        <w:tc>
          <w:tcPr>
            <w:tcW w:w="832" w:type="dxa"/>
          </w:tcPr>
          <w:p w:rsidR="00831E29" w:rsidRDefault="00831E29">
            <w:pPr>
              <w:pStyle w:val="ConsPlusNormal"/>
            </w:pPr>
          </w:p>
        </w:tc>
        <w:tc>
          <w:tcPr>
            <w:tcW w:w="832" w:type="dxa"/>
          </w:tcPr>
          <w:p w:rsidR="00831E29" w:rsidRDefault="00831E29">
            <w:pPr>
              <w:pStyle w:val="ConsPlusNormal"/>
            </w:pPr>
          </w:p>
        </w:tc>
        <w:tc>
          <w:tcPr>
            <w:tcW w:w="832" w:type="dxa"/>
          </w:tcPr>
          <w:p w:rsidR="00831E29" w:rsidRDefault="00831E29">
            <w:pPr>
              <w:pStyle w:val="ConsPlusNormal"/>
            </w:pPr>
          </w:p>
        </w:tc>
        <w:tc>
          <w:tcPr>
            <w:tcW w:w="1134" w:type="dxa"/>
          </w:tcPr>
          <w:p w:rsidR="00831E29" w:rsidRDefault="00831E29">
            <w:pPr>
              <w:pStyle w:val="ConsPlusNormal"/>
            </w:pPr>
          </w:p>
        </w:tc>
      </w:tr>
      <w:tr w:rsidR="00831E29">
        <w:tc>
          <w:tcPr>
            <w:tcW w:w="460" w:type="dxa"/>
          </w:tcPr>
          <w:p w:rsidR="00831E29" w:rsidRDefault="00831E29">
            <w:pPr>
              <w:pStyle w:val="ConsPlusNormal"/>
              <w:jc w:val="center"/>
            </w:pPr>
            <w:r>
              <w:t>3</w:t>
            </w:r>
          </w:p>
        </w:tc>
        <w:tc>
          <w:tcPr>
            <w:tcW w:w="1936" w:type="dxa"/>
          </w:tcPr>
          <w:p w:rsidR="00831E29" w:rsidRDefault="00831E29">
            <w:pPr>
              <w:pStyle w:val="ConsPlusNormal"/>
            </w:pPr>
            <w:r>
              <w:t>Строительство</w:t>
            </w:r>
          </w:p>
        </w:tc>
        <w:tc>
          <w:tcPr>
            <w:tcW w:w="1348" w:type="dxa"/>
          </w:tcPr>
          <w:p w:rsidR="00831E29" w:rsidRDefault="00831E29">
            <w:pPr>
              <w:pStyle w:val="ConsPlusNormal"/>
            </w:pPr>
          </w:p>
        </w:tc>
        <w:tc>
          <w:tcPr>
            <w:tcW w:w="832" w:type="dxa"/>
          </w:tcPr>
          <w:p w:rsidR="00831E29" w:rsidRDefault="00831E29">
            <w:pPr>
              <w:pStyle w:val="ConsPlusNormal"/>
            </w:pPr>
          </w:p>
        </w:tc>
        <w:tc>
          <w:tcPr>
            <w:tcW w:w="832" w:type="dxa"/>
          </w:tcPr>
          <w:p w:rsidR="00831E29" w:rsidRDefault="00831E29">
            <w:pPr>
              <w:pStyle w:val="ConsPlusNormal"/>
            </w:pPr>
          </w:p>
        </w:tc>
        <w:tc>
          <w:tcPr>
            <w:tcW w:w="832" w:type="dxa"/>
          </w:tcPr>
          <w:p w:rsidR="00831E29" w:rsidRDefault="00831E29">
            <w:pPr>
              <w:pStyle w:val="ConsPlusNormal"/>
            </w:pPr>
          </w:p>
        </w:tc>
        <w:tc>
          <w:tcPr>
            <w:tcW w:w="832" w:type="dxa"/>
          </w:tcPr>
          <w:p w:rsidR="00831E29" w:rsidRDefault="00831E29">
            <w:pPr>
              <w:pStyle w:val="ConsPlusNormal"/>
            </w:pPr>
          </w:p>
        </w:tc>
        <w:tc>
          <w:tcPr>
            <w:tcW w:w="832" w:type="dxa"/>
          </w:tcPr>
          <w:p w:rsidR="00831E29" w:rsidRDefault="00831E29">
            <w:pPr>
              <w:pStyle w:val="ConsPlusNormal"/>
            </w:pPr>
          </w:p>
        </w:tc>
        <w:tc>
          <w:tcPr>
            <w:tcW w:w="1134" w:type="dxa"/>
          </w:tcPr>
          <w:p w:rsidR="00831E29" w:rsidRDefault="00831E29">
            <w:pPr>
              <w:pStyle w:val="ConsPlusNormal"/>
            </w:pPr>
          </w:p>
        </w:tc>
      </w:tr>
      <w:tr w:rsidR="00831E29">
        <w:tc>
          <w:tcPr>
            <w:tcW w:w="460" w:type="dxa"/>
          </w:tcPr>
          <w:p w:rsidR="00831E29" w:rsidRDefault="00831E29">
            <w:pPr>
              <w:pStyle w:val="ConsPlusNormal"/>
              <w:jc w:val="center"/>
            </w:pPr>
            <w:r>
              <w:t>4</w:t>
            </w:r>
          </w:p>
        </w:tc>
        <w:tc>
          <w:tcPr>
            <w:tcW w:w="1936" w:type="dxa"/>
          </w:tcPr>
          <w:p w:rsidR="00831E29" w:rsidRDefault="00831E29">
            <w:pPr>
              <w:pStyle w:val="ConsPlusNormal"/>
            </w:pPr>
            <w:r>
              <w:t>Оборудование</w:t>
            </w:r>
          </w:p>
        </w:tc>
        <w:tc>
          <w:tcPr>
            <w:tcW w:w="1348" w:type="dxa"/>
          </w:tcPr>
          <w:p w:rsidR="00831E29" w:rsidRDefault="00831E29">
            <w:pPr>
              <w:pStyle w:val="ConsPlusNormal"/>
            </w:pPr>
          </w:p>
        </w:tc>
        <w:tc>
          <w:tcPr>
            <w:tcW w:w="832" w:type="dxa"/>
          </w:tcPr>
          <w:p w:rsidR="00831E29" w:rsidRDefault="00831E29">
            <w:pPr>
              <w:pStyle w:val="ConsPlusNormal"/>
            </w:pPr>
          </w:p>
        </w:tc>
        <w:tc>
          <w:tcPr>
            <w:tcW w:w="832" w:type="dxa"/>
          </w:tcPr>
          <w:p w:rsidR="00831E29" w:rsidRDefault="00831E29">
            <w:pPr>
              <w:pStyle w:val="ConsPlusNormal"/>
            </w:pPr>
          </w:p>
        </w:tc>
        <w:tc>
          <w:tcPr>
            <w:tcW w:w="832" w:type="dxa"/>
          </w:tcPr>
          <w:p w:rsidR="00831E29" w:rsidRDefault="00831E29">
            <w:pPr>
              <w:pStyle w:val="ConsPlusNormal"/>
            </w:pPr>
          </w:p>
        </w:tc>
        <w:tc>
          <w:tcPr>
            <w:tcW w:w="832" w:type="dxa"/>
          </w:tcPr>
          <w:p w:rsidR="00831E29" w:rsidRDefault="00831E29">
            <w:pPr>
              <w:pStyle w:val="ConsPlusNormal"/>
            </w:pPr>
          </w:p>
        </w:tc>
        <w:tc>
          <w:tcPr>
            <w:tcW w:w="832" w:type="dxa"/>
          </w:tcPr>
          <w:p w:rsidR="00831E29" w:rsidRDefault="00831E29">
            <w:pPr>
              <w:pStyle w:val="ConsPlusNormal"/>
            </w:pPr>
          </w:p>
        </w:tc>
        <w:tc>
          <w:tcPr>
            <w:tcW w:w="1134" w:type="dxa"/>
          </w:tcPr>
          <w:p w:rsidR="00831E29" w:rsidRDefault="00831E29">
            <w:pPr>
              <w:pStyle w:val="ConsPlusNormal"/>
            </w:pPr>
          </w:p>
        </w:tc>
      </w:tr>
      <w:tr w:rsidR="00831E29">
        <w:tc>
          <w:tcPr>
            <w:tcW w:w="460" w:type="dxa"/>
          </w:tcPr>
          <w:p w:rsidR="00831E29" w:rsidRDefault="00831E29">
            <w:pPr>
              <w:pStyle w:val="ConsPlusNormal"/>
            </w:pPr>
            <w:r>
              <w:t>...</w:t>
            </w:r>
          </w:p>
        </w:tc>
        <w:tc>
          <w:tcPr>
            <w:tcW w:w="1936" w:type="dxa"/>
          </w:tcPr>
          <w:p w:rsidR="00831E29" w:rsidRDefault="00831E29">
            <w:pPr>
              <w:pStyle w:val="ConsPlusNormal"/>
            </w:pPr>
            <w:r>
              <w:t>...</w:t>
            </w:r>
          </w:p>
        </w:tc>
        <w:tc>
          <w:tcPr>
            <w:tcW w:w="1348" w:type="dxa"/>
          </w:tcPr>
          <w:p w:rsidR="00831E29" w:rsidRDefault="00831E29">
            <w:pPr>
              <w:pStyle w:val="ConsPlusNormal"/>
            </w:pPr>
          </w:p>
        </w:tc>
        <w:tc>
          <w:tcPr>
            <w:tcW w:w="832" w:type="dxa"/>
          </w:tcPr>
          <w:p w:rsidR="00831E29" w:rsidRDefault="00831E29">
            <w:pPr>
              <w:pStyle w:val="ConsPlusNormal"/>
            </w:pPr>
          </w:p>
        </w:tc>
        <w:tc>
          <w:tcPr>
            <w:tcW w:w="832" w:type="dxa"/>
          </w:tcPr>
          <w:p w:rsidR="00831E29" w:rsidRDefault="00831E29">
            <w:pPr>
              <w:pStyle w:val="ConsPlusNormal"/>
            </w:pPr>
          </w:p>
        </w:tc>
        <w:tc>
          <w:tcPr>
            <w:tcW w:w="832" w:type="dxa"/>
          </w:tcPr>
          <w:p w:rsidR="00831E29" w:rsidRDefault="00831E29">
            <w:pPr>
              <w:pStyle w:val="ConsPlusNormal"/>
            </w:pPr>
          </w:p>
        </w:tc>
        <w:tc>
          <w:tcPr>
            <w:tcW w:w="832" w:type="dxa"/>
          </w:tcPr>
          <w:p w:rsidR="00831E29" w:rsidRDefault="00831E29">
            <w:pPr>
              <w:pStyle w:val="ConsPlusNormal"/>
            </w:pPr>
          </w:p>
        </w:tc>
        <w:tc>
          <w:tcPr>
            <w:tcW w:w="832" w:type="dxa"/>
          </w:tcPr>
          <w:p w:rsidR="00831E29" w:rsidRDefault="00831E29">
            <w:pPr>
              <w:pStyle w:val="ConsPlusNormal"/>
            </w:pPr>
          </w:p>
        </w:tc>
        <w:tc>
          <w:tcPr>
            <w:tcW w:w="1134" w:type="dxa"/>
          </w:tcPr>
          <w:p w:rsidR="00831E29" w:rsidRDefault="00831E29">
            <w:pPr>
              <w:pStyle w:val="ConsPlusNormal"/>
            </w:pPr>
          </w:p>
        </w:tc>
      </w:tr>
      <w:tr w:rsidR="00831E29">
        <w:tc>
          <w:tcPr>
            <w:tcW w:w="2396" w:type="dxa"/>
            <w:gridSpan w:val="2"/>
          </w:tcPr>
          <w:p w:rsidR="00831E29" w:rsidRDefault="00831E29">
            <w:pPr>
              <w:pStyle w:val="ConsPlusNormal"/>
            </w:pPr>
            <w:r>
              <w:t>Итого, млн руб.</w:t>
            </w:r>
          </w:p>
        </w:tc>
        <w:tc>
          <w:tcPr>
            <w:tcW w:w="1348" w:type="dxa"/>
          </w:tcPr>
          <w:p w:rsidR="00831E29" w:rsidRDefault="00831E29">
            <w:pPr>
              <w:pStyle w:val="ConsPlusNormal"/>
            </w:pPr>
          </w:p>
        </w:tc>
        <w:tc>
          <w:tcPr>
            <w:tcW w:w="832" w:type="dxa"/>
          </w:tcPr>
          <w:p w:rsidR="00831E29" w:rsidRDefault="00831E29">
            <w:pPr>
              <w:pStyle w:val="ConsPlusNormal"/>
            </w:pPr>
          </w:p>
        </w:tc>
        <w:tc>
          <w:tcPr>
            <w:tcW w:w="832" w:type="dxa"/>
          </w:tcPr>
          <w:p w:rsidR="00831E29" w:rsidRDefault="00831E29">
            <w:pPr>
              <w:pStyle w:val="ConsPlusNormal"/>
            </w:pPr>
          </w:p>
        </w:tc>
        <w:tc>
          <w:tcPr>
            <w:tcW w:w="832" w:type="dxa"/>
          </w:tcPr>
          <w:p w:rsidR="00831E29" w:rsidRDefault="00831E29">
            <w:pPr>
              <w:pStyle w:val="ConsPlusNormal"/>
            </w:pPr>
          </w:p>
        </w:tc>
        <w:tc>
          <w:tcPr>
            <w:tcW w:w="832" w:type="dxa"/>
          </w:tcPr>
          <w:p w:rsidR="00831E29" w:rsidRDefault="00831E29">
            <w:pPr>
              <w:pStyle w:val="ConsPlusNormal"/>
            </w:pPr>
          </w:p>
        </w:tc>
        <w:tc>
          <w:tcPr>
            <w:tcW w:w="832" w:type="dxa"/>
          </w:tcPr>
          <w:p w:rsidR="00831E29" w:rsidRDefault="00831E29">
            <w:pPr>
              <w:pStyle w:val="ConsPlusNormal"/>
            </w:pPr>
          </w:p>
        </w:tc>
        <w:tc>
          <w:tcPr>
            <w:tcW w:w="1134" w:type="dxa"/>
          </w:tcPr>
          <w:p w:rsidR="00831E29" w:rsidRDefault="00831E29">
            <w:pPr>
              <w:pStyle w:val="ConsPlusNormal"/>
            </w:pPr>
          </w:p>
        </w:tc>
      </w:tr>
    </w:tbl>
    <w:p w:rsidR="00831E29" w:rsidRDefault="00831E29">
      <w:pPr>
        <w:pStyle w:val="ConsPlusNormal"/>
        <w:jc w:val="both"/>
      </w:pPr>
    </w:p>
    <w:p w:rsidR="00831E29" w:rsidRDefault="00831E29">
      <w:pPr>
        <w:pStyle w:val="ConsPlusNormal"/>
        <w:ind w:firstLine="540"/>
        <w:jc w:val="both"/>
      </w:pPr>
      <w:r>
        <w:t>8.1. В том числе объем инвестиций для получения инвестиционного налогового вычета.</w:t>
      </w:r>
    </w:p>
    <w:p w:rsidR="00831E29" w:rsidRDefault="00831E29">
      <w:pPr>
        <w:pStyle w:val="ConsPlusNormal"/>
        <w:spacing w:before="220"/>
        <w:ind w:firstLine="540"/>
        <w:jc w:val="both"/>
      </w:pPr>
      <w:r>
        <w:t xml:space="preserve">В случае если инициатор инвестиционного проекта претендует на применение инвестиционного налогового вычета в рамках реализации инвестиционного проекта, указывается ожидаемый перечень основных средств и плановые затраты, которые предполагает осуществить инициатор инвестиционного проекта в ходе реализации инвестиционного проекта, соответствующие требованиям </w:t>
      </w:r>
      <w:hyperlink r:id="rId185">
        <w:r>
          <w:rPr>
            <w:color w:val="0000FF"/>
          </w:rPr>
          <w:t>абзаца второго пункта 1 статьи 257</w:t>
        </w:r>
      </w:hyperlink>
      <w:r>
        <w:t xml:space="preserve"> Налогового кодекса Российской Федерации.</w:t>
      </w:r>
    </w:p>
    <w:p w:rsidR="00831E29" w:rsidRDefault="00831E29">
      <w:pPr>
        <w:pStyle w:val="ConsPlusNormal"/>
        <w:jc w:val="both"/>
      </w:pPr>
    </w:p>
    <w:p w:rsidR="00831E29" w:rsidRDefault="00831E29">
      <w:pPr>
        <w:pStyle w:val="ConsPlusNormal"/>
        <w:sectPr w:rsidR="00831E29" w:rsidSect="00B7671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2154"/>
        <w:gridCol w:w="1587"/>
        <w:gridCol w:w="1588"/>
        <w:gridCol w:w="1247"/>
        <w:gridCol w:w="1996"/>
        <w:gridCol w:w="1996"/>
      </w:tblGrid>
      <w:tr w:rsidR="00831E29">
        <w:tc>
          <w:tcPr>
            <w:tcW w:w="460" w:type="dxa"/>
            <w:vAlign w:val="center"/>
          </w:tcPr>
          <w:p w:rsidR="00831E29" w:rsidRDefault="00831E29">
            <w:pPr>
              <w:pStyle w:val="ConsPlusNormal"/>
              <w:jc w:val="center"/>
            </w:pPr>
            <w:r>
              <w:lastRenderedPageBreak/>
              <w:t>N п/п</w:t>
            </w:r>
          </w:p>
        </w:tc>
        <w:tc>
          <w:tcPr>
            <w:tcW w:w="2154" w:type="dxa"/>
            <w:vAlign w:val="center"/>
          </w:tcPr>
          <w:p w:rsidR="00831E29" w:rsidRDefault="00831E29">
            <w:pPr>
              <w:pStyle w:val="ConsPlusNormal"/>
              <w:jc w:val="center"/>
            </w:pPr>
            <w:r>
              <w:t>Наименование объектов основных средств</w:t>
            </w:r>
          </w:p>
        </w:tc>
        <w:tc>
          <w:tcPr>
            <w:tcW w:w="1587" w:type="dxa"/>
            <w:vAlign w:val="center"/>
          </w:tcPr>
          <w:p w:rsidR="00831E29" w:rsidRDefault="00831E29">
            <w:pPr>
              <w:pStyle w:val="ConsPlusNormal"/>
              <w:jc w:val="center"/>
            </w:pPr>
            <w:r>
              <w:t>Плановая стоимость (без налога на добавленную стоимость), млн рублей</w:t>
            </w:r>
          </w:p>
        </w:tc>
        <w:tc>
          <w:tcPr>
            <w:tcW w:w="1588" w:type="dxa"/>
            <w:vAlign w:val="center"/>
          </w:tcPr>
          <w:p w:rsidR="00831E29" w:rsidRDefault="00831E29">
            <w:pPr>
              <w:pStyle w:val="ConsPlusNormal"/>
              <w:jc w:val="center"/>
            </w:pPr>
            <w:r>
              <w:t>Год ввода в эксплуатацию</w:t>
            </w:r>
          </w:p>
        </w:tc>
        <w:tc>
          <w:tcPr>
            <w:tcW w:w="1247" w:type="dxa"/>
            <w:vAlign w:val="center"/>
          </w:tcPr>
          <w:p w:rsidR="00831E29" w:rsidRDefault="00831E29">
            <w:pPr>
              <w:pStyle w:val="ConsPlusNormal"/>
              <w:jc w:val="center"/>
            </w:pPr>
            <w:r>
              <w:t xml:space="preserve">Группа основных средств для целей </w:t>
            </w:r>
            <w:hyperlink r:id="rId186">
              <w:r>
                <w:rPr>
                  <w:color w:val="0000FF"/>
                </w:rPr>
                <w:t>ОКОФ</w:t>
              </w:r>
            </w:hyperlink>
          </w:p>
        </w:tc>
        <w:tc>
          <w:tcPr>
            <w:tcW w:w="1996" w:type="dxa"/>
            <w:vAlign w:val="center"/>
          </w:tcPr>
          <w:p w:rsidR="00831E29" w:rsidRDefault="00831E29">
            <w:pPr>
              <w:pStyle w:val="ConsPlusNormal"/>
              <w:jc w:val="center"/>
            </w:pPr>
            <w:r>
              <w:t>Амортизационная группа для целей налогового учета</w:t>
            </w:r>
          </w:p>
        </w:tc>
        <w:tc>
          <w:tcPr>
            <w:tcW w:w="1996" w:type="dxa"/>
            <w:vAlign w:val="center"/>
          </w:tcPr>
          <w:p w:rsidR="00831E29" w:rsidRDefault="00831E29">
            <w:pPr>
              <w:pStyle w:val="ConsPlusNormal"/>
              <w:jc w:val="center"/>
            </w:pPr>
            <w:r>
              <w:t>Срок полезного использования</w:t>
            </w:r>
          </w:p>
        </w:tc>
      </w:tr>
      <w:tr w:rsidR="00831E29">
        <w:tc>
          <w:tcPr>
            <w:tcW w:w="460" w:type="dxa"/>
            <w:vAlign w:val="center"/>
          </w:tcPr>
          <w:p w:rsidR="00831E29" w:rsidRDefault="00831E29">
            <w:pPr>
              <w:pStyle w:val="ConsPlusNormal"/>
              <w:jc w:val="center"/>
            </w:pPr>
            <w:r>
              <w:t>1</w:t>
            </w:r>
          </w:p>
        </w:tc>
        <w:tc>
          <w:tcPr>
            <w:tcW w:w="2154" w:type="dxa"/>
            <w:vAlign w:val="center"/>
          </w:tcPr>
          <w:p w:rsidR="00831E29" w:rsidRDefault="00831E29">
            <w:pPr>
              <w:pStyle w:val="ConsPlusNormal"/>
              <w:jc w:val="center"/>
            </w:pPr>
            <w:r>
              <w:t>2</w:t>
            </w:r>
          </w:p>
        </w:tc>
        <w:tc>
          <w:tcPr>
            <w:tcW w:w="1587" w:type="dxa"/>
            <w:vAlign w:val="center"/>
          </w:tcPr>
          <w:p w:rsidR="00831E29" w:rsidRDefault="00831E29">
            <w:pPr>
              <w:pStyle w:val="ConsPlusNormal"/>
              <w:jc w:val="center"/>
            </w:pPr>
            <w:r>
              <w:t>3</w:t>
            </w:r>
          </w:p>
        </w:tc>
        <w:tc>
          <w:tcPr>
            <w:tcW w:w="1588" w:type="dxa"/>
            <w:vAlign w:val="center"/>
          </w:tcPr>
          <w:p w:rsidR="00831E29" w:rsidRDefault="00831E29">
            <w:pPr>
              <w:pStyle w:val="ConsPlusNormal"/>
              <w:jc w:val="center"/>
            </w:pPr>
            <w:r>
              <w:t>4</w:t>
            </w:r>
          </w:p>
        </w:tc>
        <w:tc>
          <w:tcPr>
            <w:tcW w:w="1247" w:type="dxa"/>
            <w:vAlign w:val="center"/>
          </w:tcPr>
          <w:p w:rsidR="00831E29" w:rsidRDefault="00831E29">
            <w:pPr>
              <w:pStyle w:val="ConsPlusNormal"/>
              <w:jc w:val="center"/>
            </w:pPr>
            <w:r>
              <w:t>5</w:t>
            </w:r>
          </w:p>
        </w:tc>
        <w:tc>
          <w:tcPr>
            <w:tcW w:w="1996" w:type="dxa"/>
            <w:vAlign w:val="center"/>
          </w:tcPr>
          <w:p w:rsidR="00831E29" w:rsidRDefault="00831E29">
            <w:pPr>
              <w:pStyle w:val="ConsPlusNormal"/>
              <w:jc w:val="center"/>
            </w:pPr>
            <w:r>
              <w:t>6</w:t>
            </w:r>
          </w:p>
        </w:tc>
        <w:tc>
          <w:tcPr>
            <w:tcW w:w="1996" w:type="dxa"/>
            <w:vAlign w:val="center"/>
          </w:tcPr>
          <w:p w:rsidR="00831E29" w:rsidRDefault="00831E29">
            <w:pPr>
              <w:pStyle w:val="ConsPlusNormal"/>
              <w:jc w:val="center"/>
            </w:pPr>
            <w:r>
              <w:t>7</w:t>
            </w:r>
          </w:p>
        </w:tc>
      </w:tr>
      <w:tr w:rsidR="00831E29">
        <w:tc>
          <w:tcPr>
            <w:tcW w:w="460" w:type="dxa"/>
          </w:tcPr>
          <w:p w:rsidR="00831E29" w:rsidRDefault="00831E29">
            <w:pPr>
              <w:pStyle w:val="ConsPlusNormal"/>
              <w:jc w:val="center"/>
            </w:pPr>
            <w:r>
              <w:t>1</w:t>
            </w:r>
          </w:p>
        </w:tc>
        <w:tc>
          <w:tcPr>
            <w:tcW w:w="2154" w:type="dxa"/>
          </w:tcPr>
          <w:p w:rsidR="00831E29" w:rsidRDefault="00831E29">
            <w:pPr>
              <w:pStyle w:val="ConsPlusNormal"/>
            </w:pPr>
          </w:p>
        </w:tc>
        <w:tc>
          <w:tcPr>
            <w:tcW w:w="1587" w:type="dxa"/>
          </w:tcPr>
          <w:p w:rsidR="00831E29" w:rsidRDefault="00831E29">
            <w:pPr>
              <w:pStyle w:val="ConsPlusNormal"/>
            </w:pPr>
          </w:p>
        </w:tc>
        <w:tc>
          <w:tcPr>
            <w:tcW w:w="1588" w:type="dxa"/>
          </w:tcPr>
          <w:p w:rsidR="00831E29" w:rsidRDefault="00831E29">
            <w:pPr>
              <w:pStyle w:val="ConsPlusNormal"/>
            </w:pPr>
          </w:p>
        </w:tc>
        <w:tc>
          <w:tcPr>
            <w:tcW w:w="1247" w:type="dxa"/>
          </w:tcPr>
          <w:p w:rsidR="00831E29" w:rsidRDefault="00831E29">
            <w:pPr>
              <w:pStyle w:val="ConsPlusNormal"/>
            </w:pPr>
          </w:p>
        </w:tc>
        <w:tc>
          <w:tcPr>
            <w:tcW w:w="1996" w:type="dxa"/>
          </w:tcPr>
          <w:p w:rsidR="00831E29" w:rsidRDefault="00831E29">
            <w:pPr>
              <w:pStyle w:val="ConsPlusNormal"/>
            </w:pPr>
          </w:p>
        </w:tc>
        <w:tc>
          <w:tcPr>
            <w:tcW w:w="1996" w:type="dxa"/>
          </w:tcPr>
          <w:p w:rsidR="00831E29" w:rsidRDefault="00831E29">
            <w:pPr>
              <w:pStyle w:val="ConsPlusNormal"/>
            </w:pPr>
          </w:p>
        </w:tc>
      </w:tr>
      <w:tr w:rsidR="00831E29">
        <w:tc>
          <w:tcPr>
            <w:tcW w:w="460" w:type="dxa"/>
          </w:tcPr>
          <w:p w:rsidR="00831E29" w:rsidRDefault="00831E29">
            <w:pPr>
              <w:pStyle w:val="ConsPlusNormal"/>
              <w:jc w:val="center"/>
            </w:pPr>
            <w:r>
              <w:t>2</w:t>
            </w:r>
          </w:p>
        </w:tc>
        <w:tc>
          <w:tcPr>
            <w:tcW w:w="2154" w:type="dxa"/>
          </w:tcPr>
          <w:p w:rsidR="00831E29" w:rsidRDefault="00831E29">
            <w:pPr>
              <w:pStyle w:val="ConsPlusNormal"/>
            </w:pPr>
          </w:p>
        </w:tc>
        <w:tc>
          <w:tcPr>
            <w:tcW w:w="1587" w:type="dxa"/>
          </w:tcPr>
          <w:p w:rsidR="00831E29" w:rsidRDefault="00831E29">
            <w:pPr>
              <w:pStyle w:val="ConsPlusNormal"/>
            </w:pPr>
          </w:p>
        </w:tc>
        <w:tc>
          <w:tcPr>
            <w:tcW w:w="1588" w:type="dxa"/>
          </w:tcPr>
          <w:p w:rsidR="00831E29" w:rsidRDefault="00831E29">
            <w:pPr>
              <w:pStyle w:val="ConsPlusNormal"/>
            </w:pPr>
          </w:p>
        </w:tc>
        <w:tc>
          <w:tcPr>
            <w:tcW w:w="1247" w:type="dxa"/>
          </w:tcPr>
          <w:p w:rsidR="00831E29" w:rsidRDefault="00831E29">
            <w:pPr>
              <w:pStyle w:val="ConsPlusNormal"/>
            </w:pPr>
          </w:p>
        </w:tc>
        <w:tc>
          <w:tcPr>
            <w:tcW w:w="1996" w:type="dxa"/>
          </w:tcPr>
          <w:p w:rsidR="00831E29" w:rsidRDefault="00831E29">
            <w:pPr>
              <w:pStyle w:val="ConsPlusNormal"/>
            </w:pPr>
          </w:p>
        </w:tc>
        <w:tc>
          <w:tcPr>
            <w:tcW w:w="1996" w:type="dxa"/>
          </w:tcPr>
          <w:p w:rsidR="00831E29" w:rsidRDefault="00831E29">
            <w:pPr>
              <w:pStyle w:val="ConsPlusNormal"/>
            </w:pPr>
          </w:p>
        </w:tc>
      </w:tr>
      <w:tr w:rsidR="00831E29">
        <w:tc>
          <w:tcPr>
            <w:tcW w:w="460" w:type="dxa"/>
          </w:tcPr>
          <w:p w:rsidR="00831E29" w:rsidRDefault="00831E29">
            <w:pPr>
              <w:pStyle w:val="ConsPlusNormal"/>
              <w:jc w:val="center"/>
            </w:pPr>
            <w:r>
              <w:t>3</w:t>
            </w:r>
          </w:p>
        </w:tc>
        <w:tc>
          <w:tcPr>
            <w:tcW w:w="2154" w:type="dxa"/>
          </w:tcPr>
          <w:p w:rsidR="00831E29" w:rsidRDefault="00831E29">
            <w:pPr>
              <w:pStyle w:val="ConsPlusNormal"/>
            </w:pPr>
          </w:p>
        </w:tc>
        <w:tc>
          <w:tcPr>
            <w:tcW w:w="1587" w:type="dxa"/>
          </w:tcPr>
          <w:p w:rsidR="00831E29" w:rsidRDefault="00831E29">
            <w:pPr>
              <w:pStyle w:val="ConsPlusNormal"/>
            </w:pPr>
          </w:p>
        </w:tc>
        <w:tc>
          <w:tcPr>
            <w:tcW w:w="1588" w:type="dxa"/>
          </w:tcPr>
          <w:p w:rsidR="00831E29" w:rsidRDefault="00831E29">
            <w:pPr>
              <w:pStyle w:val="ConsPlusNormal"/>
            </w:pPr>
          </w:p>
        </w:tc>
        <w:tc>
          <w:tcPr>
            <w:tcW w:w="1247" w:type="dxa"/>
          </w:tcPr>
          <w:p w:rsidR="00831E29" w:rsidRDefault="00831E29">
            <w:pPr>
              <w:pStyle w:val="ConsPlusNormal"/>
            </w:pPr>
          </w:p>
        </w:tc>
        <w:tc>
          <w:tcPr>
            <w:tcW w:w="1996" w:type="dxa"/>
          </w:tcPr>
          <w:p w:rsidR="00831E29" w:rsidRDefault="00831E29">
            <w:pPr>
              <w:pStyle w:val="ConsPlusNormal"/>
            </w:pPr>
          </w:p>
        </w:tc>
        <w:tc>
          <w:tcPr>
            <w:tcW w:w="1996" w:type="dxa"/>
          </w:tcPr>
          <w:p w:rsidR="00831E29" w:rsidRDefault="00831E29">
            <w:pPr>
              <w:pStyle w:val="ConsPlusNormal"/>
            </w:pPr>
          </w:p>
        </w:tc>
      </w:tr>
      <w:tr w:rsidR="00831E29">
        <w:tc>
          <w:tcPr>
            <w:tcW w:w="460" w:type="dxa"/>
          </w:tcPr>
          <w:p w:rsidR="00831E29" w:rsidRDefault="00831E29">
            <w:pPr>
              <w:pStyle w:val="ConsPlusNormal"/>
              <w:jc w:val="center"/>
            </w:pPr>
            <w:r>
              <w:t>...</w:t>
            </w:r>
          </w:p>
        </w:tc>
        <w:tc>
          <w:tcPr>
            <w:tcW w:w="2154" w:type="dxa"/>
          </w:tcPr>
          <w:p w:rsidR="00831E29" w:rsidRDefault="00831E29">
            <w:pPr>
              <w:pStyle w:val="ConsPlusNormal"/>
            </w:pPr>
          </w:p>
        </w:tc>
        <w:tc>
          <w:tcPr>
            <w:tcW w:w="1587" w:type="dxa"/>
          </w:tcPr>
          <w:p w:rsidR="00831E29" w:rsidRDefault="00831E29">
            <w:pPr>
              <w:pStyle w:val="ConsPlusNormal"/>
            </w:pPr>
          </w:p>
        </w:tc>
        <w:tc>
          <w:tcPr>
            <w:tcW w:w="1588" w:type="dxa"/>
          </w:tcPr>
          <w:p w:rsidR="00831E29" w:rsidRDefault="00831E29">
            <w:pPr>
              <w:pStyle w:val="ConsPlusNormal"/>
            </w:pPr>
          </w:p>
        </w:tc>
        <w:tc>
          <w:tcPr>
            <w:tcW w:w="1247" w:type="dxa"/>
          </w:tcPr>
          <w:p w:rsidR="00831E29" w:rsidRDefault="00831E29">
            <w:pPr>
              <w:pStyle w:val="ConsPlusNormal"/>
            </w:pPr>
          </w:p>
        </w:tc>
        <w:tc>
          <w:tcPr>
            <w:tcW w:w="1996" w:type="dxa"/>
          </w:tcPr>
          <w:p w:rsidR="00831E29" w:rsidRDefault="00831E29">
            <w:pPr>
              <w:pStyle w:val="ConsPlusNormal"/>
            </w:pPr>
          </w:p>
        </w:tc>
        <w:tc>
          <w:tcPr>
            <w:tcW w:w="1996" w:type="dxa"/>
          </w:tcPr>
          <w:p w:rsidR="00831E29" w:rsidRDefault="00831E29">
            <w:pPr>
              <w:pStyle w:val="ConsPlusNormal"/>
            </w:pPr>
          </w:p>
        </w:tc>
      </w:tr>
      <w:tr w:rsidR="00831E29">
        <w:tc>
          <w:tcPr>
            <w:tcW w:w="2614" w:type="dxa"/>
            <w:gridSpan w:val="2"/>
          </w:tcPr>
          <w:p w:rsidR="00831E29" w:rsidRDefault="00831E29">
            <w:pPr>
              <w:pStyle w:val="ConsPlusNormal"/>
            </w:pPr>
            <w:r>
              <w:t>Итого, без налога на добавленную стоимость, млн руб.</w:t>
            </w:r>
          </w:p>
        </w:tc>
        <w:tc>
          <w:tcPr>
            <w:tcW w:w="1587" w:type="dxa"/>
          </w:tcPr>
          <w:p w:rsidR="00831E29" w:rsidRDefault="00831E29">
            <w:pPr>
              <w:pStyle w:val="ConsPlusNormal"/>
            </w:pPr>
          </w:p>
        </w:tc>
        <w:tc>
          <w:tcPr>
            <w:tcW w:w="1588" w:type="dxa"/>
          </w:tcPr>
          <w:p w:rsidR="00831E29" w:rsidRDefault="00831E29">
            <w:pPr>
              <w:pStyle w:val="ConsPlusNormal"/>
            </w:pPr>
          </w:p>
        </w:tc>
        <w:tc>
          <w:tcPr>
            <w:tcW w:w="1247" w:type="dxa"/>
          </w:tcPr>
          <w:p w:rsidR="00831E29" w:rsidRDefault="00831E29">
            <w:pPr>
              <w:pStyle w:val="ConsPlusNormal"/>
            </w:pPr>
          </w:p>
        </w:tc>
        <w:tc>
          <w:tcPr>
            <w:tcW w:w="1996" w:type="dxa"/>
          </w:tcPr>
          <w:p w:rsidR="00831E29" w:rsidRDefault="00831E29">
            <w:pPr>
              <w:pStyle w:val="ConsPlusNormal"/>
            </w:pPr>
          </w:p>
        </w:tc>
        <w:tc>
          <w:tcPr>
            <w:tcW w:w="1996" w:type="dxa"/>
          </w:tcPr>
          <w:p w:rsidR="00831E29" w:rsidRDefault="00831E29">
            <w:pPr>
              <w:pStyle w:val="ConsPlusNormal"/>
            </w:pPr>
          </w:p>
        </w:tc>
      </w:tr>
    </w:tbl>
    <w:p w:rsidR="00831E29" w:rsidRDefault="00831E29">
      <w:pPr>
        <w:pStyle w:val="ConsPlusNormal"/>
        <w:sectPr w:rsidR="00831E29">
          <w:pgSz w:w="16838" w:h="11905" w:orient="landscape"/>
          <w:pgMar w:top="1701" w:right="1134" w:bottom="850" w:left="1134" w:header="0" w:footer="0" w:gutter="0"/>
          <w:cols w:space="720"/>
          <w:titlePg/>
        </w:sectPr>
      </w:pPr>
    </w:p>
    <w:p w:rsidR="00831E29" w:rsidRDefault="00831E29">
      <w:pPr>
        <w:pStyle w:val="ConsPlusNormal"/>
        <w:jc w:val="both"/>
      </w:pPr>
    </w:p>
    <w:p w:rsidR="00831E29" w:rsidRDefault="00831E29">
      <w:pPr>
        <w:pStyle w:val="ConsPlusNormal"/>
        <w:ind w:firstLine="540"/>
        <w:jc w:val="both"/>
      </w:pPr>
      <w:r>
        <w:t>9. Распределение финансирования инвестиционного проекта.</w:t>
      </w:r>
    </w:p>
    <w:p w:rsidR="00831E29" w:rsidRDefault="00831E29">
      <w:pPr>
        <w:pStyle w:val="ConsPlusNormal"/>
        <w:jc w:val="both"/>
      </w:pPr>
    </w:p>
    <w:p w:rsidR="00831E29" w:rsidRDefault="00831E29">
      <w:pPr>
        <w:pStyle w:val="ConsPlusNormal"/>
        <w:ind w:firstLine="540"/>
        <w:jc w:val="both"/>
      </w:pPr>
      <w:r>
        <w:t>В млн руб. и процентах от общей стоимости проекта.</w:t>
      </w:r>
    </w:p>
    <w:p w:rsidR="00831E29" w:rsidRDefault="00831E29">
      <w:pPr>
        <w:pStyle w:val="ConsPlusNormal"/>
        <w:jc w:val="both"/>
      </w:pPr>
    </w:p>
    <w:tbl>
      <w:tblPr>
        <w:tblW w:w="0" w:type="auto"/>
        <w:tblLayout w:type="fixed"/>
        <w:tblCellMar>
          <w:top w:w="102" w:type="dxa"/>
          <w:left w:w="62" w:type="dxa"/>
          <w:bottom w:w="102" w:type="dxa"/>
          <w:right w:w="62" w:type="dxa"/>
        </w:tblCellMar>
        <w:tblLook w:val="04A0"/>
      </w:tblPr>
      <w:tblGrid>
        <w:gridCol w:w="4182"/>
        <w:gridCol w:w="907"/>
        <w:gridCol w:w="3969"/>
      </w:tblGrid>
      <w:tr w:rsidR="00831E29">
        <w:tc>
          <w:tcPr>
            <w:tcW w:w="4182" w:type="dxa"/>
            <w:tcBorders>
              <w:top w:val="nil"/>
              <w:left w:val="nil"/>
              <w:bottom w:val="nil"/>
              <w:right w:val="nil"/>
            </w:tcBorders>
          </w:tcPr>
          <w:p w:rsidR="00831E29" w:rsidRDefault="00831E29">
            <w:pPr>
              <w:pStyle w:val="ConsPlusNormal"/>
            </w:pPr>
            <w:r>
              <w:rPr>
                <w:noProof/>
                <w:position w:val="-3"/>
              </w:rPr>
              <w:drawing>
                <wp:inline distT="0" distB="0" distL="0" distR="0">
                  <wp:extent cx="136525" cy="17843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78435"/>
                          </a:xfrm>
                          <a:prstGeom prst="rect">
                            <a:avLst/>
                          </a:prstGeom>
                          <a:noFill/>
                          <a:ln>
                            <a:noFill/>
                          </a:ln>
                        </pic:spPr>
                      </pic:pic>
                    </a:graphicData>
                  </a:graphic>
                </wp:inline>
              </w:drawing>
            </w:r>
            <w:r>
              <w:t xml:space="preserve"> Собственные средства инвестора</w:t>
            </w:r>
          </w:p>
        </w:tc>
        <w:tc>
          <w:tcPr>
            <w:tcW w:w="907" w:type="dxa"/>
            <w:tcBorders>
              <w:top w:val="nil"/>
              <w:left w:val="nil"/>
              <w:bottom w:val="nil"/>
              <w:right w:val="nil"/>
            </w:tcBorders>
          </w:tcPr>
          <w:p w:rsidR="00831E29" w:rsidRDefault="00831E29">
            <w:pPr>
              <w:pStyle w:val="ConsPlusNormal"/>
            </w:pPr>
          </w:p>
        </w:tc>
        <w:tc>
          <w:tcPr>
            <w:tcW w:w="3969" w:type="dxa"/>
            <w:tcBorders>
              <w:top w:val="nil"/>
              <w:left w:val="nil"/>
              <w:bottom w:val="nil"/>
              <w:right w:val="nil"/>
            </w:tcBorders>
          </w:tcPr>
          <w:p w:rsidR="00831E29" w:rsidRDefault="00831E29">
            <w:pPr>
              <w:pStyle w:val="ConsPlusNormal"/>
              <w:jc w:val="center"/>
            </w:pPr>
            <w:r>
              <w:t>___________ млн руб. _________ %</w:t>
            </w:r>
          </w:p>
        </w:tc>
      </w:tr>
      <w:tr w:rsidR="00831E29">
        <w:tc>
          <w:tcPr>
            <w:tcW w:w="4182" w:type="dxa"/>
            <w:tcBorders>
              <w:top w:val="nil"/>
              <w:left w:val="nil"/>
              <w:bottom w:val="nil"/>
              <w:right w:val="nil"/>
            </w:tcBorders>
          </w:tcPr>
          <w:p w:rsidR="00831E29" w:rsidRDefault="00831E29">
            <w:pPr>
              <w:pStyle w:val="ConsPlusNormal"/>
            </w:pPr>
            <w:r>
              <w:rPr>
                <w:noProof/>
                <w:position w:val="-3"/>
              </w:rPr>
              <w:drawing>
                <wp:inline distT="0" distB="0" distL="0" distR="0">
                  <wp:extent cx="136525" cy="17843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78435"/>
                          </a:xfrm>
                          <a:prstGeom prst="rect">
                            <a:avLst/>
                          </a:prstGeom>
                          <a:noFill/>
                          <a:ln>
                            <a:noFill/>
                          </a:ln>
                        </pic:spPr>
                      </pic:pic>
                    </a:graphicData>
                  </a:graphic>
                </wp:inline>
              </w:drawing>
            </w:r>
            <w:r>
              <w:t xml:space="preserve"> Кредитные средства банков РФ</w:t>
            </w:r>
          </w:p>
        </w:tc>
        <w:tc>
          <w:tcPr>
            <w:tcW w:w="907" w:type="dxa"/>
            <w:tcBorders>
              <w:top w:val="nil"/>
              <w:left w:val="nil"/>
              <w:bottom w:val="nil"/>
              <w:right w:val="nil"/>
            </w:tcBorders>
          </w:tcPr>
          <w:p w:rsidR="00831E29" w:rsidRDefault="00831E29">
            <w:pPr>
              <w:pStyle w:val="ConsPlusNormal"/>
            </w:pPr>
          </w:p>
        </w:tc>
        <w:tc>
          <w:tcPr>
            <w:tcW w:w="3969" w:type="dxa"/>
            <w:tcBorders>
              <w:top w:val="nil"/>
              <w:left w:val="nil"/>
              <w:bottom w:val="nil"/>
              <w:right w:val="nil"/>
            </w:tcBorders>
          </w:tcPr>
          <w:p w:rsidR="00831E29" w:rsidRDefault="00831E29">
            <w:pPr>
              <w:pStyle w:val="ConsPlusNormal"/>
              <w:jc w:val="center"/>
            </w:pPr>
            <w:r>
              <w:t>___________ млн руб. _________ %</w:t>
            </w:r>
          </w:p>
        </w:tc>
      </w:tr>
      <w:tr w:rsidR="00831E29">
        <w:tc>
          <w:tcPr>
            <w:tcW w:w="4182" w:type="dxa"/>
            <w:tcBorders>
              <w:top w:val="nil"/>
              <w:left w:val="nil"/>
              <w:bottom w:val="nil"/>
              <w:right w:val="nil"/>
            </w:tcBorders>
          </w:tcPr>
          <w:p w:rsidR="00831E29" w:rsidRDefault="00831E29">
            <w:pPr>
              <w:pStyle w:val="ConsPlusNormal"/>
            </w:pPr>
            <w:r>
              <w:rPr>
                <w:noProof/>
                <w:position w:val="-3"/>
              </w:rPr>
              <w:drawing>
                <wp:inline distT="0" distB="0" distL="0" distR="0">
                  <wp:extent cx="136525" cy="17843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78435"/>
                          </a:xfrm>
                          <a:prstGeom prst="rect">
                            <a:avLst/>
                          </a:prstGeom>
                          <a:noFill/>
                          <a:ln>
                            <a:noFill/>
                          </a:ln>
                        </pic:spPr>
                      </pic:pic>
                    </a:graphicData>
                  </a:graphic>
                </wp:inline>
              </w:drawing>
            </w:r>
            <w:r>
              <w:t xml:space="preserve"> Кредитные средства иностранных банков</w:t>
            </w:r>
          </w:p>
        </w:tc>
        <w:tc>
          <w:tcPr>
            <w:tcW w:w="907" w:type="dxa"/>
            <w:tcBorders>
              <w:top w:val="nil"/>
              <w:left w:val="nil"/>
              <w:bottom w:val="nil"/>
              <w:right w:val="nil"/>
            </w:tcBorders>
          </w:tcPr>
          <w:p w:rsidR="00831E29" w:rsidRDefault="00831E29">
            <w:pPr>
              <w:pStyle w:val="ConsPlusNormal"/>
            </w:pPr>
          </w:p>
        </w:tc>
        <w:tc>
          <w:tcPr>
            <w:tcW w:w="3969" w:type="dxa"/>
            <w:tcBorders>
              <w:top w:val="nil"/>
              <w:left w:val="nil"/>
              <w:bottom w:val="nil"/>
              <w:right w:val="nil"/>
            </w:tcBorders>
            <w:vAlign w:val="bottom"/>
          </w:tcPr>
          <w:p w:rsidR="00831E29" w:rsidRDefault="00831E29">
            <w:pPr>
              <w:pStyle w:val="ConsPlusNormal"/>
              <w:jc w:val="center"/>
            </w:pPr>
            <w:r>
              <w:t>___________ млн руб. _________ %</w:t>
            </w:r>
          </w:p>
        </w:tc>
      </w:tr>
      <w:tr w:rsidR="00831E29">
        <w:tc>
          <w:tcPr>
            <w:tcW w:w="4182" w:type="dxa"/>
            <w:tcBorders>
              <w:top w:val="nil"/>
              <w:left w:val="nil"/>
              <w:bottom w:val="nil"/>
              <w:right w:val="nil"/>
            </w:tcBorders>
          </w:tcPr>
          <w:p w:rsidR="00831E29" w:rsidRDefault="00831E29">
            <w:pPr>
              <w:pStyle w:val="ConsPlusNormal"/>
            </w:pPr>
            <w:r>
              <w:rPr>
                <w:noProof/>
                <w:position w:val="-3"/>
              </w:rPr>
              <w:drawing>
                <wp:inline distT="0" distB="0" distL="0" distR="0">
                  <wp:extent cx="136525" cy="17843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78435"/>
                          </a:xfrm>
                          <a:prstGeom prst="rect">
                            <a:avLst/>
                          </a:prstGeom>
                          <a:noFill/>
                          <a:ln>
                            <a:noFill/>
                          </a:ln>
                        </pic:spPr>
                      </pic:pic>
                    </a:graphicData>
                  </a:graphic>
                </wp:inline>
              </w:drawing>
            </w:r>
            <w:r>
              <w:t xml:space="preserve"> Другое, в том числе:</w:t>
            </w:r>
          </w:p>
        </w:tc>
        <w:tc>
          <w:tcPr>
            <w:tcW w:w="907" w:type="dxa"/>
            <w:tcBorders>
              <w:top w:val="nil"/>
              <w:left w:val="nil"/>
              <w:bottom w:val="nil"/>
              <w:right w:val="nil"/>
            </w:tcBorders>
          </w:tcPr>
          <w:p w:rsidR="00831E29" w:rsidRDefault="00831E29">
            <w:pPr>
              <w:pStyle w:val="ConsPlusNormal"/>
            </w:pPr>
          </w:p>
        </w:tc>
        <w:tc>
          <w:tcPr>
            <w:tcW w:w="3969" w:type="dxa"/>
            <w:tcBorders>
              <w:top w:val="nil"/>
              <w:left w:val="nil"/>
              <w:bottom w:val="nil"/>
              <w:right w:val="nil"/>
            </w:tcBorders>
          </w:tcPr>
          <w:p w:rsidR="00831E29" w:rsidRDefault="00831E29">
            <w:pPr>
              <w:pStyle w:val="ConsPlusNormal"/>
              <w:jc w:val="center"/>
            </w:pPr>
            <w:r>
              <w:t>___________ млн руб. _________ %</w:t>
            </w:r>
          </w:p>
        </w:tc>
      </w:tr>
      <w:tr w:rsidR="00831E29">
        <w:tc>
          <w:tcPr>
            <w:tcW w:w="4182" w:type="dxa"/>
            <w:tcBorders>
              <w:top w:val="nil"/>
              <w:left w:val="nil"/>
              <w:bottom w:val="nil"/>
              <w:right w:val="nil"/>
            </w:tcBorders>
          </w:tcPr>
          <w:p w:rsidR="00831E29" w:rsidRDefault="00831E29">
            <w:pPr>
              <w:pStyle w:val="ConsPlusNormal"/>
            </w:pPr>
            <w:r>
              <w:rPr>
                <w:noProof/>
                <w:position w:val="-3"/>
              </w:rPr>
              <w:drawing>
                <wp:inline distT="0" distB="0" distL="0" distR="0">
                  <wp:extent cx="136525" cy="17843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78435"/>
                          </a:xfrm>
                          <a:prstGeom prst="rect">
                            <a:avLst/>
                          </a:prstGeom>
                          <a:noFill/>
                          <a:ln>
                            <a:noFill/>
                          </a:ln>
                        </pic:spPr>
                      </pic:pic>
                    </a:graphicData>
                  </a:graphic>
                </wp:inline>
              </w:drawing>
            </w:r>
            <w:r>
              <w:t xml:space="preserve"> собственные</w:t>
            </w:r>
          </w:p>
          <w:p w:rsidR="00831E29" w:rsidRDefault="00831E29">
            <w:pPr>
              <w:pStyle w:val="ConsPlusNormal"/>
              <w:jc w:val="both"/>
            </w:pPr>
            <w:r>
              <w:t>_____________________________</w:t>
            </w:r>
          </w:p>
          <w:p w:rsidR="00831E29" w:rsidRDefault="00831E29">
            <w:pPr>
              <w:pStyle w:val="ConsPlusNormal"/>
              <w:ind w:left="1415"/>
            </w:pPr>
            <w:r>
              <w:t>(указать)</w:t>
            </w:r>
          </w:p>
        </w:tc>
        <w:tc>
          <w:tcPr>
            <w:tcW w:w="907" w:type="dxa"/>
            <w:tcBorders>
              <w:top w:val="nil"/>
              <w:left w:val="nil"/>
              <w:bottom w:val="nil"/>
              <w:right w:val="nil"/>
            </w:tcBorders>
          </w:tcPr>
          <w:p w:rsidR="00831E29" w:rsidRDefault="00831E29">
            <w:pPr>
              <w:pStyle w:val="ConsPlusNormal"/>
            </w:pPr>
          </w:p>
        </w:tc>
        <w:tc>
          <w:tcPr>
            <w:tcW w:w="3969" w:type="dxa"/>
            <w:tcBorders>
              <w:top w:val="nil"/>
              <w:left w:val="nil"/>
              <w:bottom w:val="nil"/>
              <w:right w:val="nil"/>
            </w:tcBorders>
            <w:vAlign w:val="center"/>
          </w:tcPr>
          <w:p w:rsidR="00831E29" w:rsidRDefault="00831E29">
            <w:pPr>
              <w:pStyle w:val="ConsPlusNormal"/>
              <w:jc w:val="center"/>
            </w:pPr>
            <w:r>
              <w:t>___________ млн руб. _________ %</w:t>
            </w:r>
          </w:p>
        </w:tc>
      </w:tr>
      <w:tr w:rsidR="00831E29">
        <w:tc>
          <w:tcPr>
            <w:tcW w:w="4182" w:type="dxa"/>
            <w:tcBorders>
              <w:top w:val="nil"/>
              <w:left w:val="nil"/>
              <w:bottom w:val="nil"/>
              <w:right w:val="nil"/>
            </w:tcBorders>
          </w:tcPr>
          <w:p w:rsidR="00831E29" w:rsidRDefault="00831E29">
            <w:pPr>
              <w:pStyle w:val="ConsPlusNormal"/>
            </w:pPr>
            <w:r>
              <w:rPr>
                <w:noProof/>
                <w:position w:val="-3"/>
              </w:rPr>
              <w:drawing>
                <wp:inline distT="0" distB="0" distL="0" distR="0">
                  <wp:extent cx="136525" cy="17843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78435"/>
                          </a:xfrm>
                          <a:prstGeom prst="rect">
                            <a:avLst/>
                          </a:prstGeom>
                          <a:noFill/>
                          <a:ln>
                            <a:noFill/>
                          </a:ln>
                        </pic:spPr>
                      </pic:pic>
                    </a:graphicData>
                  </a:graphic>
                </wp:inline>
              </w:drawing>
            </w:r>
            <w:r>
              <w:t xml:space="preserve"> заемные</w:t>
            </w:r>
          </w:p>
          <w:p w:rsidR="00831E29" w:rsidRDefault="00831E29">
            <w:pPr>
              <w:pStyle w:val="ConsPlusNormal"/>
              <w:jc w:val="both"/>
            </w:pPr>
            <w:r>
              <w:t>_____________________________</w:t>
            </w:r>
          </w:p>
          <w:p w:rsidR="00831E29" w:rsidRDefault="00831E29">
            <w:pPr>
              <w:pStyle w:val="ConsPlusNormal"/>
              <w:ind w:left="1620"/>
            </w:pPr>
            <w:r>
              <w:t>(указать)</w:t>
            </w:r>
          </w:p>
        </w:tc>
        <w:tc>
          <w:tcPr>
            <w:tcW w:w="907" w:type="dxa"/>
            <w:tcBorders>
              <w:top w:val="nil"/>
              <w:left w:val="nil"/>
              <w:bottom w:val="nil"/>
              <w:right w:val="nil"/>
            </w:tcBorders>
          </w:tcPr>
          <w:p w:rsidR="00831E29" w:rsidRDefault="00831E29">
            <w:pPr>
              <w:pStyle w:val="ConsPlusNormal"/>
            </w:pPr>
          </w:p>
        </w:tc>
        <w:tc>
          <w:tcPr>
            <w:tcW w:w="3969" w:type="dxa"/>
            <w:tcBorders>
              <w:top w:val="nil"/>
              <w:left w:val="nil"/>
              <w:bottom w:val="nil"/>
              <w:right w:val="nil"/>
            </w:tcBorders>
            <w:vAlign w:val="center"/>
          </w:tcPr>
          <w:p w:rsidR="00831E29" w:rsidRDefault="00831E29">
            <w:pPr>
              <w:pStyle w:val="ConsPlusNormal"/>
              <w:jc w:val="center"/>
            </w:pPr>
            <w:r>
              <w:t>___________ млн руб. _________ %</w:t>
            </w:r>
          </w:p>
        </w:tc>
      </w:tr>
      <w:tr w:rsidR="00831E29">
        <w:tc>
          <w:tcPr>
            <w:tcW w:w="4182" w:type="dxa"/>
            <w:tcBorders>
              <w:top w:val="nil"/>
              <w:left w:val="nil"/>
              <w:bottom w:val="nil"/>
              <w:right w:val="nil"/>
            </w:tcBorders>
          </w:tcPr>
          <w:p w:rsidR="00831E29" w:rsidRDefault="00831E29">
            <w:pPr>
              <w:pStyle w:val="ConsPlusNormal"/>
            </w:pPr>
          </w:p>
        </w:tc>
        <w:tc>
          <w:tcPr>
            <w:tcW w:w="907" w:type="dxa"/>
            <w:tcBorders>
              <w:top w:val="nil"/>
              <w:left w:val="nil"/>
              <w:bottom w:val="nil"/>
              <w:right w:val="nil"/>
            </w:tcBorders>
          </w:tcPr>
          <w:p w:rsidR="00831E29" w:rsidRDefault="00831E29">
            <w:pPr>
              <w:pStyle w:val="ConsPlusNormal"/>
              <w:jc w:val="right"/>
            </w:pPr>
            <w:r>
              <w:t>Итого:</w:t>
            </w:r>
          </w:p>
        </w:tc>
        <w:tc>
          <w:tcPr>
            <w:tcW w:w="3969" w:type="dxa"/>
            <w:tcBorders>
              <w:top w:val="nil"/>
              <w:left w:val="nil"/>
              <w:bottom w:val="nil"/>
              <w:right w:val="nil"/>
            </w:tcBorders>
          </w:tcPr>
          <w:p w:rsidR="00831E29" w:rsidRDefault="00831E29">
            <w:pPr>
              <w:pStyle w:val="ConsPlusNormal"/>
              <w:jc w:val="center"/>
            </w:pPr>
            <w:r>
              <w:t>___________ млн руб. _________ %";</w:t>
            </w:r>
          </w:p>
        </w:tc>
      </w:tr>
    </w:tbl>
    <w:p w:rsidR="00831E29" w:rsidRDefault="00831E29">
      <w:pPr>
        <w:pStyle w:val="ConsPlusNormal"/>
        <w:jc w:val="both"/>
      </w:pPr>
    </w:p>
    <w:p w:rsidR="00831E29" w:rsidRDefault="00831E29">
      <w:pPr>
        <w:pStyle w:val="ConsPlusNormal"/>
        <w:ind w:firstLine="540"/>
        <w:jc w:val="both"/>
      </w:pPr>
      <w:r>
        <w:t>10. Количество постоянных рабочих мест, создаваемых в результате реализации инвестиционного проекта, по годам реализации проекта.</w:t>
      </w:r>
    </w:p>
    <w:p w:rsidR="00831E29" w:rsidRDefault="00831E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80"/>
        <w:gridCol w:w="880"/>
        <w:gridCol w:w="880"/>
        <w:gridCol w:w="880"/>
        <w:gridCol w:w="880"/>
        <w:gridCol w:w="880"/>
        <w:gridCol w:w="880"/>
        <w:gridCol w:w="2891"/>
      </w:tblGrid>
      <w:tr w:rsidR="00831E29">
        <w:tc>
          <w:tcPr>
            <w:tcW w:w="880" w:type="dxa"/>
            <w:vAlign w:val="center"/>
          </w:tcPr>
          <w:p w:rsidR="00831E29" w:rsidRDefault="00831E29">
            <w:pPr>
              <w:pStyle w:val="ConsPlusNormal"/>
              <w:jc w:val="center"/>
            </w:pPr>
            <w:r>
              <w:t>20__ год, единиц в год</w:t>
            </w:r>
          </w:p>
        </w:tc>
        <w:tc>
          <w:tcPr>
            <w:tcW w:w="880" w:type="dxa"/>
            <w:vAlign w:val="center"/>
          </w:tcPr>
          <w:p w:rsidR="00831E29" w:rsidRDefault="00831E29">
            <w:pPr>
              <w:pStyle w:val="ConsPlusNormal"/>
              <w:jc w:val="center"/>
            </w:pPr>
            <w:r>
              <w:t>20__ год, единиц в год</w:t>
            </w:r>
          </w:p>
        </w:tc>
        <w:tc>
          <w:tcPr>
            <w:tcW w:w="880" w:type="dxa"/>
            <w:vAlign w:val="center"/>
          </w:tcPr>
          <w:p w:rsidR="00831E29" w:rsidRDefault="00831E29">
            <w:pPr>
              <w:pStyle w:val="ConsPlusNormal"/>
              <w:jc w:val="center"/>
            </w:pPr>
            <w:r>
              <w:t>20__ год, единиц в год</w:t>
            </w:r>
          </w:p>
        </w:tc>
        <w:tc>
          <w:tcPr>
            <w:tcW w:w="880" w:type="dxa"/>
            <w:vAlign w:val="center"/>
          </w:tcPr>
          <w:p w:rsidR="00831E29" w:rsidRDefault="00831E29">
            <w:pPr>
              <w:pStyle w:val="ConsPlusNormal"/>
              <w:jc w:val="center"/>
            </w:pPr>
            <w:r>
              <w:t>20__ год, единиц в год</w:t>
            </w:r>
          </w:p>
        </w:tc>
        <w:tc>
          <w:tcPr>
            <w:tcW w:w="880" w:type="dxa"/>
            <w:vAlign w:val="center"/>
          </w:tcPr>
          <w:p w:rsidR="00831E29" w:rsidRDefault="00831E29">
            <w:pPr>
              <w:pStyle w:val="ConsPlusNormal"/>
              <w:jc w:val="center"/>
            </w:pPr>
            <w:r>
              <w:t>20__ год, единиц в год</w:t>
            </w:r>
          </w:p>
        </w:tc>
        <w:tc>
          <w:tcPr>
            <w:tcW w:w="880" w:type="dxa"/>
            <w:vAlign w:val="center"/>
          </w:tcPr>
          <w:p w:rsidR="00831E29" w:rsidRDefault="00831E29">
            <w:pPr>
              <w:pStyle w:val="ConsPlusNormal"/>
              <w:jc w:val="center"/>
            </w:pPr>
            <w:r>
              <w:t>20__ год, единиц в год</w:t>
            </w:r>
          </w:p>
        </w:tc>
        <w:tc>
          <w:tcPr>
            <w:tcW w:w="880" w:type="dxa"/>
            <w:vAlign w:val="center"/>
          </w:tcPr>
          <w:p w:rsidR="00831E29" w:rsidRDefault="00831E29">
            <w:pPr>
              <w:pStyle w:val="ConsPlusNormal"/>
              <w:jc w:val="center"/>
            </w:pPr>
            <w:r>
              <w:t>20__ год, единиц в год</w:t>
            </w:r>
          </w:p>
        </w:tc>
        <w:tc>
          <w:tcPr>
            <w:tcW w:w="2891" w:type="dxa"/>
          </w:tcPr>
          <w:p w:rsidR="00831E29" w:rsidRDefault="00831E29">
            <w:pPr>
              <w:pStyle w:val="ConsPlusNormal"/>
              <w:jc w:val="center"/>
            </w:pPr>
            <w:r>
              <w:t>Всего по реализации инвестиционного проекта</w:t>
            </w:r>
          </w:p>
        </w:tc>
      </w:tr>
      <w:tr w:rsidR="00831E29">
        <w:tc>
          <w:tcPr>
            <w:tcW w:w="880" w:type="dxa"/>
          </w:tcPr>
          <w:p w:rsidR="00831E29" w:rsidRDefault="00831E29">
            <w:pPr>
              <w:pStyle w:val="ConsPlusNormal"/>
            </w:pPr>
          </w:p>
        </w:tc>
        <w:tc>
          <w:tcPr>
            <w:tcW w:w="880" w:type="dxa"/>
          </w:tcPr>
          <w:p w:rsidR="00831E29" w:rsidRDefault="00831E29">
            <w:pPr>
              <w:pStyle w:val="ConsPlusNormal"/>
            </w:pPr>
          </w:p>
        </w:tc>
        <w:tc>
          <w:tcPr>
            <w:tcW w:w="880" w:type="dxa"/>
          </w:tcPr>
          <w:p w:rsidR="00831E29" w:rsidRDefault="00831E29">
            <w:pPr>
              <w:pStyle w:val="ConsPlusNormal"/>
            </w:pPr>
          </w:p>
        </w:tc>
        <w:tc>
          <w:tcPr>
            <w:tcW w:w="880" w:type="dxa"/>
          </w:tcPr>
          <w:p w:rsidR="00831E29" w:rsidRDefault="00831E29">
            <w:pPr>
              <w:pStyle w:val="ConsPlusNormal"/>
            </w:pPr>
          </w:p>
        </w:tc>
        <w:tc>
          <w:tcPr>
            <w:tcW w:w="880" w:type="dxa"/>
          </w:tcPr>
          <w:p w:rsidR="00831E29" w:rsidRDefault="00831E29">
            <w:pPr>
              <w:pStyle w:val="ConsPlusNormal"/>
            </w:pPr>
          </w:p>
        </w:tc>
        <w:tc>
          <w:tcPr>
            <w:tcW w:w="880" w:type="dxa"/>
          </w:tcPr>
          <w:p w:rsidR="00831E29" w:rsidRDefault="00831E29">
            <w:pPr>
              <w:pStyle w:val="ConsPlusNormal"/>
            </w:pPr>
          </w:p>
        </w:tc>
        <w:tc>
          <w:tcPr>
            <w:tcW w:w="880" w:type="dxa"/>
          </w:tcPr>
          <w:p w:rsidR="00831E29" w:rsidRDefault="00831E29">
            <w:pPr>
              <w:pStyle w:val="ConsPlusNormal"/>
            </w:pPr>
          </w:p>
        </w:tc>
        <w:tc>
          <w:tcPr>
            <w:tcW w:w="2891" w:type="dxa"/>
          </w:tcPr>
          <w:p w:rsidR="00831E29" w:rsidRDefault="00831E29">
            <w:pPr>
              <w:pStyle w:val="ConsPlusNormal"/>
            </w:pPr>
          </w:p>
        </w:tc>
      </w:tr>
    </w:tbl>
    <w:p w:rsidR="00831E29" w:rsidRDefault="00831E29">
      <w:pPr>
        <w:pStyle w:val="ConsPlusNormal"/>
        <w:jc w:val="both"/>
      </w:pPr>
    </w:p>
    <w:p w:rsidR="00831E29" w:rsidRDefault="00831E29">
      <w:pPr>
        <w:pStyle w:val="ConsPlusNormal"/>
        <w:ind w:firstLine="540"/>
        <w:jc w:val="both"/>
      </w:pPr>
      <w:r>
        <w:t>11. Планируемый размер среднемесячной заработной платы работников, которые будут трудоустроены на постоянные рабочие места, создаваемые в результате реализации инвестиционного проекта, по годам реализации проекта.</w:t>
      </w:r>
    </w:p>
    <w:p w:rsidR="00831E29" w:rsidRDefault="00831E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04"/>
        <w:gridCol w:w="1304"/>
        <w:gridCol w:w="1304"/>
        <w:gridCol w:w="1247"/>
        <w:gridCol w:w="1247"/>
        <w:gridCol w:w="1304"/>
        <w:gridCol w:w="1361"/>
      </w:tblGrid>
      <w:tr w:rsidR="00831E29">
        <w:tc>
          <w:tcPr>
            <w:tcW w:w="1304" w:type="dxa"/>
            <w:vAlign w:val="center"/>
          </w:tcPr>
          <w:p w:rsidR="00831E29" w:rsidRDefault="00831E29">
            <w:pPr>
              <w:pStyle w:val="ConsPlusNormal"/>
              <w:jc w:val="center"/>
            </w:pPr>
            <w:r>
              <w:t>20__ год, тыс. руб./мес.</w:t>
            </w:r>
          </w:p>
        </w:tc>
        <w:tc>
          <w:tcPr>
            <w:tcW w:w="1304" w:type="dxa"/>
            <w:vAlign w:val="center"/>
          </w:tcPr>
          <w:p w:rsidR="00831E29" w:rsidRDefault="00831E29">
            <w:pPr>
              <w:pStyle w:val="ConsPlusNormal"/>
              <w:jc w:val="center"/>
            </w:pPr>
            <w:r>
              <w:t>20__ год, тыс. руб./мес.</w:t>
            </w:r>
          </w:p>
        </w:tc>
        <w:tc>
          <w:tcPr>
            <w:tcW w:w="1304" w:type="dxa"/>
            <w:vAlign w:val="center"/>
          </w:tcPr>
          <w:p w:rsidR="00831E29" w:rsidRDefault="00831E29">
            <w:pPr>
              <w:pStyle w:val="ConsPlusNormal"/>
              <w:jc w:val="center"/>
            </w:pPr>
            <w:r>
              <w:t>20__ год, тыс. руб./мес.</w:t>
            </w:r>
          </w:p>
        </w:tc>
        <w:tc>
          <w:tcPr>
            <w:tcW w:w="1247" w:type="dxa"/>
            <w:vAlign w:val="center"/>
          </w:tcPr>
          <w:p w:rsidR="00831E29" w:rsidRDefault="00831E29">
            <w:pPr>
              <w:pStyle w:val="ConsPlusNormal"/>
              <w:jc w:val="center"/>
            </w:pPr>
            <w:r>
              <w:t>20__ год, тыс. руб./мес.</w:t>
            </w:r>
          </w:p>
        </w:tc>
        <w:tc>
          <w:tcPr>
            <w:tcW w:w="1247" w:type="dxa"/>
            <w:vAlign w:val="center"/>
          </w:tcPr>
          <w:p w:rsidR="00831E29" w:rsidRDefault="00831E29">
            <w:pPr>
              <w:pStyle w:val="ConsPlusNormal"/>
              <w:jc w:val="center"/>
            </w:pPr>
            <w:r>
              <w:t>20__ год, тыс. руб./мес.</w:t>
            </w:r>
          </w:p>
        </w:tc>
        <w:tc>
          <w:tcPr>
            <w:tcW w:w="1304" w:type="dxa"/>
            <w:vAlign w:val="center"/>
          </w:tcPr>
          <w:p w:rsidR="00831E29" w:rsidRDefault="00831E29">
            <w:pPr>
              <w:pStyle w:val="ConsPlusNormal"/>
              <w:jc w:val="center"/>
            </w:pPr>
            <w:r>
              <w:t>20__ год, тыс. руб./мес.</w:t>
            </w:r>
          </w:p>
        </w:tc>
        <w:tc>
          <w:tcPr>
            <w:tcW w:w="1361" w:type="dxa"/>
            <w:vAlign w:val="center"/>
          </w:tcPr>
          <w:p w:rsidR="00831E29" w:rsidRDefault="00831E29">
            <w:pPr>
              <w:pStyle w:val="ConsPlusNormal"/>
              <w:jc w:val="center"/>
            </w:pPr>
            <w:r>
              <w:t>20__ год, тыс. руб./мес.</w:t>
            </w:r>
          </w:p>
        </w:tc>
      </w:tr>
      <w:tr w:rsidR="00831E29">
        <w:tc>
          <w:tcPr>
            <w:tcW w:w="1304" w:type="dxa"/>
          </w:tcPr>
          <w:p w:rsidR="00831E29" w:rsidRDefault="00831E29">
            <w:pPr>
              <w:pStyle w:val="ConsPlusNormal"/>
            </w:pPr>
          </w:p>
        </w:tc>
        <w:tc>
          <w:tcPr>
            <w:tcW w:w="1304" w:type="dxa"/>
          </w:tcPr>
          <w:p w:rsidR="00831E29" w:rsidRDefault="00831E29">
            <w:pPr>
              <w:pStyle w:val="ConsPlusNormal"/>
            </w:pPr>
          </w:p>
        </w:tc>
        <w:tc>
          <w:tcPr>
            <w:tcW w:w="1304" w:type="dxa"/>
          </w:tcPr>
          <w:p w:rsidR="00831E29" w:rsidRDefault="00831E29">
            <w:pPr>
              <w:pStyle w:val="ConsPlusNormal"/>
            </w:pPr>
          </w:p>
        </w:tc>
        <w:tc>
          <w:tcPr>
            <w:tcW w:w="1247" w:type="dxa"/>
          </w:tcPr>
          <w:p w:rsidR="00831E29" w:rsidRDefault="00831E29">
            <w:pPr>
              <w:pStyle w:val="ConsPlusNormal"/>
            </w:pPr>
          </w:p>
        </w:tc>
        <w:tc>
          <w:tcPr>
            <w:tcW w:w="1247" w:type="dxa"/>
          </w:tcPr>
          <w:p w:rsidR="00831E29" w:rsidRDefault="00831E29">
            <w:pPr>
              <w:pStyle w:val="ConsPlusNormal"/>
            </w:pPr>
          </w:p>
        </w:tc>
        <w:tc>
          <w:tcPr>
            <w:tcW w:w="1304" w:type="dxa"/>
          </w:tcPr>
          <w:p w:rsidR="00831E29" w:rsidRDefault="00831E29">
            <w:pPr>
              <w:pStyle w:val="ConsPlusNormal"/>
            </w:pPr>
          </w:p>
        </w:tc>
        <w:tc>
          <w:tcPr>
            <w:tcW w:w="1361" w:type="dxa"/>
          </w:tcPr>
          <w:p w:rsidR="00831E29" w:rsidRDefault="00831E29">
            <w:pPr>
              <w:pStyle w:val="ConsPlusNormal"/>
            </w:pPr>
          </w:p>
        </w:tc>
      </w:tr>
      <w:tr w:rsidR="00831E29">
        <w:tc>
          <w:tcPr>
            <w:tcW w:w="1304" w:type="dxa"/>
          </w:tcPr>
          <w:p w:rsidR="00831E29" w:rsidRDefault="00831E29">
            <w:pPr>
              <w:pStyle w:val="ConsPlusNormal"/>
            </w:pPr>
          </w:p>
        </w:tc>
        <w:tc>
          <w:tcPr>
            <w:tcW w:w="1304" w:type="dxa"/>
          </w:tcPr>
          <w:p w:rsidR="00831E29" w:rsidRDefault="00831E29">
            <w:pPr>
              <w:pStyle w:val="ConsPlusNormal"/>
            </w:pPr>
          </w:p>
        </w:tc>
        <w:tc>
          <w:tcPr>
            <w:tcW w:w="1304" w:type="dxa"/>
          </w:tcPr>
          <w:p w:rsidR="00831E29" w:rsidRDefault="00831E29">
            <w:pPr>
              <w:pStyle w:val="ConsPlusNormal"/>
            </w:pPr>
          </w:p>
        </w:tc>
        <w:tc>
          <w:tcPr>
            <w:tcW w:w="1247" w:type="dxa"/>
          </w:tcPr>
          <w:p w:rsidR="00831E29" w:rsidRDefault="00831E29">
            <w:pPr>
              <w:pStyle w:val="ConsPlusNormal"/>
            </w:pPr>
          </w:p>
        </w:tc>
        <w:tc>
          <w:tcPr>
            <w:tcW w:w="1247" w:type="dxa"/>
          </w:tcPr>
          <w:p w:rsidR="00831E29" w:rsidRDefault="00831E29">
            <w:pPr>
              <w:pStyle w:val="ConsPlusNormal"/>
            </w:pPr>
          </w:p>
        </w:tc>
        <w:tc>
          <w:tcPr>
            <w:tcW w:w="1304" w:type="dxa"/>
          </w:tcPr>
          <w:p w:rsidR="00831E29" w:rsidRDefault="00831E29">
            <w:pPr>
              <w:pStyle w:val="ConsPlusNormal"/>
            </w:pPr>
          </w:p>
        </w:tc>
        <w:tc>
          <w:tcPr>
            <w:tcW w:w="1361" w:type="dxa"/>
          </w:tcPr>
          <w:p w:rsidR="00831E29" w:rsidRDefault="00831E29">
            <w:pPr>
              <w:pStyle w:val="ConsPlusNormal"/>
            </w:pPr>
          </w:p>
        </w:tc>
      </w:tr>
    </w:tbl>
    <w:p w:rsidR="00831E29" w:rsidRDefault="00831E29">
      <w:pPr>
        <w:pStyle w:val="ConsPlusNormal"/>
        <w:jc w:val="both"/>
      </w:pPr>
    </w:p>
    <w:p w:rsidR="00831E29" w:rsidRDefault="00831E29">
      <w:pPr>
        <w:pStyle w:val="ConsPlusNormal"/>
        <w:ind w:firstLine="540"/>
        <w:jc w:val="both"/>
      </w:pPr>
      <w:r>
        <w:t>12. Финансово-экономические показатели реализации инвестиционного проекта.</w:t>
      </w:r>
    </w:p>
    <w:p w:rsidR="00831E29" w:rsidRDefault="00831E29">
      <w:pPr>
        <w:pStyle w:val="ConsPlusNormal"/>
        <w:spacing w:before="220"/>
        <w:ind w:firstLine="540"/>
        <w:jc w:val="both"/>
      </w:pPr>
      <w:r>
        <w:t>Результирующие показатели, рассчитанные инициатором инвестиционного проекта в финансовой модели проекта.</w:t>
      </w:r>
    </w:p>
    <w:p w:rsidR="00831E29" w:rsidRDefault="00831E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19"/>
        <w:gridCol w:w="1134"/>
        <w:gridCol w:w="3118"/>
      </w:tblGrid>
      <w:tr w:rsidR="00831E29">
        <w:tc>
          <w:tcPr>
            <w:tcW w:w="4819" w:type="dxa"/>
            <w:vAlign w:val="center"/>
          </w:tcPr>
          <w:p w:rsidR="00831E29" w:rsidRDefault="00831E29">
            <w:pPr>
              <w:pStyle w:val="ConsPlusNormal"/>
              <w:jc w:val="both"/>
            </w:pPr>
            <w:r>
              <w:t>Чистая приведенная стоимость (NPV)</w:t>
            </w:r>
          </w:p>
        </w:tc>
        <w:tc>
          <w:tcPr>
            <w:tcW w:w="1134" w:type="dxa"/>
            <w:vAlign w:val="center"/>
          </w:tcPr>
          <w:p w:rsidR="00831E29" w:rsidRDefault="00831E29">
            <w:pPr>
              <w:pStyle w:val="ConsPlusNormal"/>
              <w:jc w:val="center"/>
            </w:pPr>
            <w:r>
              <w:t>млн руб.</w:t>
            </w:r>
          </w:p>
        </w:tc>
        <w:tc>
          <w:tcPr>
            <w:tcW w:w="3118" w:type="dxa"/>
          </w:tcPr>
          <w:p w:rsidR="00831E29" w:rsidRDefault="00831E29">
            <w:pPr>
              <w:pStyle w:val="ConsPlusNormal"/>
            </w:pPr>
          </w:p>
        </w:tc>
      </w:tr>
      <w:tr w:rsidR="00831E29">
        <w:tc>
          <w:tcPr>
            <w:tcW w:w="4819" w:type="dxa"/>
            <w:vAlign w:val="center"/>
          </w:tcPr>
          <w:p w:rsidR="00831E29" w:rsidRDefault="00831E29">
            <w:pPr>
              <w:pStyle w:val="ConsPlusNormal"/>
              <w:jc w:val="both"/>
            </w:pPr>
            <w:r>
              <w:lastRenderedPageBreak/>
              <w:t>Внутренняя норма доходности (IRR)</w:t>
            </w:r>
          </w:p>
        </w:tc>
        <w:tc>
          <w:tcPr>
            <w:tcW w:w="1134" w:type="dxa"/>
            <w:vAlign w:val="center"/>
          </w:tcPr>
          <w:p w:rsidR="00831E29" w:rsidRDefault="00831E29">
            <w:pPr>
              <w:pStyle w:val="ConsPlusNormal"/>
              <w:jc w:val="center"/>
            </w:pPr>
            <w:r>
              <w:t>%</w:t>
            </w:r>
          </w:p>
        </w:tc>
        <w:tc>
          <w:tcPr>
            <w:tcW w:w="3118" w:type="dxa"/>
          </w:tcPr>
          <w:p w:rsidR="00831E29" w:rsidRDefault="00831E29">
            <w:pPr>
              <w:pStyle w:val="ConsPlusNormal"/>
            </w:pPr>
          </w:p>
        </w:tc>
      </w:tr>
      <w:tr w:rsidR="00831E29">
        <w:tc>
          <w:tcPr>
            <w:tcW w:w="4819" w:type="dxa"/>
            <w:vAlign w:val="center"/>
          </w:tcPr>
          <w:p w:rsidR="00831E29" w:rsidRDefault="00831E29">
            <w:pPr>
              <w:pStyle w:val="ConsPlusNormal"/>
              <w:jc w:val="both"/>
            </w:pPr>
            <w:r>
              <w:t>Срок окупаемости (PP)</w:t>
            </w:r>
          </w:p>
        </w:tc>
        <w:tc>
          <w:tcPr>
            <w:tcW w:w="1134" w:type="dxa"/>
            <w:vAlign w:val="center"/>
          </w:tcPr>
          <w:p w:rsidR="00831E29" w:rsidRDefault="00831E29">
            <w:pPr>
              <w:pStyle w:val="ConsPlusNormal"/>
              <w:jc w:val="center"/>
            </w:pPr>
            <w:r>
              <w:t>лет</w:t>
            </w:r>
          </w:p>
        </w:tc>
        <w:tc>
          <w:tcPr>
            <w:tcW w:w="3118" w:type="dxa"/>
          </w:tcPr>
          <w:p w:rsidR="00831E29" w:rsidRDefault="00831E29">
            <w:pPr>
              <w:pStyle w:val="ConsPlusNormal"/>
            </w:pPr>
          </w:p>
        </w:tc>
      </w:tr>
      <w:tr w:rsidR="00831E29">
        <w:tc>
          <w:tcPr>
            <w:tcW w:w="4819" w:type="dxa"/>
            <w:vAlign w:val="center"/>
          </w:tcPr>
          <w:p w:rsidR="00831E29" w:rsidRDefault="00831E29">
            <w:pPr>
              <w:pStyle w:val="ConsPlusNormal"/>
              <w:jc w:val="both"/>
            </w:pPr>
            <w:r>
              <w:t>Дисконтированный срок окупаемости (DPP)</w:t>
            </w:r>
          </w:p>
        </w:tc>
        <w:tc>
          <w:tcPr>
            <w:tcW w:w="1134" w:type="dxa"/>
            <w:vAlign w:val="center"/>
          </w:tcPr>
          <w:p w:rsidR="00831E29" w:rsidRDefault="00831E29">
            <w:pPr>
              <w:pStyle w:val="ConsPlusNormal"/>
              <w:jc w:val="center"/>
            </w:pPr>
            <w:r>
              <w:t>лет</w:t>
            </w:r>
          </w:p>
        </w:tc>
        <w:tc>
          <w:tcPr>
            <w:tcW w:w="3118" w:type="dxa"/>
          </w:tcPr>
          <w:p w:rsidR="00831E29" w:rsidRDefault="00831E29">
            <w:pPr>
              <w:pStyle w:val="ConsPlusNormal"/>
            </w:pPr>
          </w:p>
        </w:tc>
      </w:tr>
    </w:tbl>
    <w:p w:rsidR="00831E29" w:rsidRDefault="00831E29">
      <w:pPr>
        <w:pStyle w:val="ConsPlusNormal"/>
        <w:jc w:val="both"/>
      </w:pPr>
    </w:p>
    <w:p w:rsidR="00831E29" w:rsidRDefault="00831E29">
      <w:pPr>
        <w:pStyle w:val="ConsPlusNormal"/>
        <w:ind w:firstLine="540"/>
        <w:jc w:val="both"/>
      </w:pPr>
      <w:r>
        <w:t>13. Совокупный оценочный объем планируемых налоговых и неналоговых поступлений в бюджеты всех уровней бюджетной системы Российской Федерации в результате реализации инвестиционного проекта за весь прогнозный период реализации инвестиционного проекта без учета отчислений во внебюджетные фонды: ______________________________ млн руб.</w:t>
      </w:r>
    </w:p>
    <w:p w:rsidR="00831E29" w:rsidRDefault="00831E29">
      <w:pPr>
        <w:pStyle w:val="ConsPlusNormal"/>
        <w:jc w:val="both"/>
      </w:pPr>
    </w:p>
    <w:p w:rsidR="00831E29" w:rsidRDefault="00831E29">
      <w:pPr>
        <w:pStyle w:val="ConsPlusNormal"/>
        <w:ind w:firstLine="540"/>
        <w:jc w:val="both"/>
      </w:pPr>
      <w:r>
        <w:t>14. Информация о земельном участке, на котором предполагается реализация проекта.</w:t>
      </w:r>
    </w:p>
    <w:p w:rsidR="00831E29" w:rsidRDefault="00831E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6"/>
        <w:gridCol w:w="3855"/>
      </w:tblGrid>
      <w:tr w:rsidR="00831E29">
        <w:tc>
          <w:tcPr>
            <w:tcW w:w="5216" w:type="dxa"/>
          </w:tcPr>
          <w:p w:rsidR="00831E29" w:rsidRDefault="00831E29">
            <w:pPr>
              <w:pStyle w:val="ConsPlusNormal"/>
            </w:pPr>
            <w:r>
              <w:t>Кадастровый номер (при наличии)</w:t>
            </w:r>
          </w:p>
        </w:tc>
        <w:tc>
          <w:tcPr>
            <w:tcW w:w="3855" w:type="dxa"/>
          </w:tcPr>
          <w:p w:rsidR="00831E29" w:rsidRDefault="00831E29">
            <w:pPr>
              <w:pStyle w:val="ConsPlusNormal"/>
            </w:pPr>
          </w:p>
        </w:tc>
      </w:tr>
      <w:tr w:rsidR="00831E29">
        <w:tc>
          <w:tcPr>
            <w:tcW w:w="5216" w:type="dxa"/>
          </w:tcPr>
          <w:p w:rsidR="00831E29" w:rsidRDefault="00831E29">
            <w:pPr>
              <w:pStyle w:val="ConsPlusNormal"/>
            </w:pPr>
            <w:r>
              <w:t>Адрес (местоположение)</w:t>
            </w:r>
          </w:p>
        </w:tc>
        <w:tc>
          <w:tcPr>
            <w:tcW w:w="3855" w:type="dxa"/>
          </w:tcPr>
          <w:p w:rsidR="00831E29" w:rsidRDefault="00831E29">
            <w:pPr>
              <w:pStyle w:val="ConsPlusNormal"/>
            </w:pPr>
          </w:p>
        </w:tc>
      </w:tr>
      <w:tr w:rsidR="00831E29">
        <w:tc>
          <w:tcPr>
            <w:tcW w:w="5216" w:type="dxa"/>
          </w:tcPr>
          <w:p w:rsidR="00831E29" w:rsidRDefault="00831E29">
            <w:pPr>
              <w:pStyle w:val="ConsPlusNormal"/>
            </w:pPr>
            <w:r>
              <w:t>Площадь</w:t>
            </w:r>
          </w:p>
        </w:tc>
        <w:tc>
          <w:tcPr>
            <w:tcW w:w="3855" w:type="dxa"/>
          </w:tcPr>
          <w:p w:rsidR="00831E29" w:rsidRDefault="00831E29">
            <w:pPr>
              <w:pStyle w:val="ConsPlusNormal"/>
            </w:pPr>
          </w:p>
        </w:tc>
      </w:tr>
      <w:tr w:rsidR="00831E29">
        <w:tc>
          <w:tcPr>
            <w:tcW w:w="5216" w:type="dxa"/>
          </w:tcPr>
          <w:p w:rsidR="00831E29" w:rsidRDefault="00831E29">
            <w:pPr>
              <w:pStyle w:val="ConsPlusNormal"/>
            </w:pPr>
            <w:r>
              <w:t>Вид разрешенного использования</w:t>
            </w:r>
          </w:p>
        </w:tc>
        <w:tc>
          <w:tcPr>
            <w:tcW w:w="3855" w:type="dxa"/>
          </w:tcPr>
          <w:p w:rsidR="00831E29" w:rsidRDefault="00831E29">
            <w:pPr>
              <w:pStyle w:val="ConsPlusNormal"/>
            </w:pPr>
          </w:p>
        </w:tc>
      </w:tr>
      <w:tr w:rsidR="00831E29">
        <w:tc>
          <w:tcPr>
            <w:tcW w:w="5216" w:type="dxa"/>
          </w:tcPr>
          <w:p w:rsidR="00831E29" w:rsidRDefault="00831E29">
            <w:pPr>
              <w:pStyle w:val="ConsPlusNormal"/>
            </w:pPr>
            <w:r>
              <w:t>Имеющиеся ограничения</w:t>
            </w:r>
          </w:p>
        </w:tc>
        <w:tc>
          <w:tcPr>
            <w:tcW w:w="3855" w:type="dxa"/>
          </w:tcPr>
          <w:p w:rsidR="00831E29" w:rsidRDefault="00831E29">
            <w:pPr>
              <w:pStyle w:val="ConsPlusNormal"/>
            </w:pPr>
          </w:p>
        </w:tc>
      </w:tr>
      <w:tr w:rsidR="00831E29">
        <w:tc>
          <w:tcPr>
            <w:tcW w:w="5216" w:type="dxa"/>
          </w:tcPr>
          <w:p w:rsidR="00831E29" w:rsidRDefault="00831E29">
            <w:pPr>
              <w:pStyle w:val="ConsPlusNormal"/>
              <w:jc w:val="both"/>
            </w:pPr>
            <w:r>
              <w:t>Вид права</w:t>
            </w:r>
          </w:p>
        </w:tc>
        <w:tc>
          <w:tcPr>
            <w:tcW w:w="3855" w:type="dxa"/>
          </w:tcPr>
          <w:p w:rsidR="00831E29" w:rsidRDefault="00831E29">
            <w:pPr>
              <w:pStyle w:val="ConsPlusNormal"/>
            </w:pPr>
            <w:r>
              <w:rPr>
                <w:noProof/>
              </w:rPr>
              <w:drawing>
                <wp:inline distT="0" distB="0" distL="0" distR="0">
                  <wp:extent cx="142240" cy="14224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240" cy="142240"/>
                          </a:xfrm>
                          <a:prstGeom prst="rect">
                            <a:avLst/>
                          </a:prstGeom>
                          <a:noFill/>
                          <a:ln>
                            <a:noFill/>
                          </a:ln>
                        </pic:spPr>
                      </pic:pic>
                    </a:graphicData>
                  </a:graphic>
                </wp:inline>
              </w:drawing>
            </w:r>
            <w:r>
              <w:t xml:space="preserve"> Аренда без торгов</w:t>
            </w:r>
          </w:p>
          <w:p w:rsidR="00831E29" w:rsidRDefault="00831E29">
            <w:pPr>
              <w:pStyle w:val="ConsPlusNormal"/>
            </w:pPr>
            <w:r>
              <w:rPr>
                <w:noProof/>
              </w:rPr>
              <w:drawing>
                <wp:inline distT="0" distB="0" distL="0" distR="0">
                  <wp:extent cx="142240" cy="14224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240" cy="142240"/>
                          </a:xfrm>
                          <a:prstGeom prst="rect">
                            <a:avLst/>
                          </a:prstGeom>
                          <a:noFill/>
                          <a:ln>
                            <a:noFill/>
                          </a:ln>
                        </pic:spPr>
                      </pic:pic>
                    </a:graphicData>
                  </a:graphic>
                </wp:inline>
              </w:drawing>
            </w:r>
            <w:r>
              <w:t xml:space="preserve"> Собственность</w:t>
            </w:r>
          </w:p>
          <w:p w:rsidR="00831E29" w:rsidRDefault="00831E29">
            <w:pPr>
              <w:pStyle w:val="ConsPlusNormal"/>
            </w:pPr>
            <w:r>
              <w:rPr>
                <w:noProof/>
              </w:rPr>
              <w:drawing>
                <wp:inline distT="0" distB="0" distL="0" distR="0">
                  <wp:extent cx="142240" cy="14224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240" cy="142240"/>
                          </a:xfrm>
                          <a:prstGeom prst="rect">
                            <a:avLst/>
                          </a:prstGeom>
                          <a:noFill/>
                          <a:ln>
                            <a:noFill/>
                          </a:ln>
                        </pic:spPr>
                      </pic:pic>
                    </a:graphicData>
                  </a:graphic>
                </wp:inline>
              </w:drawing>
            </w:r>
            <w:r>
              <w:t xml:space="preserve"> Аренда</w:t>
            </w:r>
          </w:p>
          <w:p w:rsidR="00831E29" w:rsidRDefault="00831E29">
            <w:pPr>
              <w:pStyle w:val="ConsPlusNormal"/>
            </w:pPr>
            <w:r>
              <w:rPr>
                <w:noProof/>
              </w:rPr>
              <w:drawing>
                <wp:inline distT="0" distB="0" distL="0" distR="0">
                  <wp:extent cx="142240" cy="14224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240" cy="142240"/>
                          </a:xfrm>
                          <a:prstGeom prst="rect">
                            <a:avLst/>
                          </a:prstGeom>
                          <a:noFill/>
                          <a:ln>
                            <a:noFill/>
                          </a:ln>
                        </pic:spPr>
                      </pic:pic>
                    </a:graphicData>
                  </a:graphic>
                </wp:inline>
              </w:drawing>
            </w:r>
            <w:r>
              <w:t xml:space="preserve"> Другое ____________________</w:t>
            </w:r>
          </w:p>
        </w:tc>
      </w:tr>
      <w:tr w:rsidR="00831E29">
        <w:tc>
          <w:tcPr>
            <w:tcW w:w="5216" w:type="dxa"/>
          </w:tcPr>
          <w:p w:rsidR="00831E29" w:rsidRDefault="00831E29">
            <w:pPr>
              <w:pStyle w:val="ConsPlusNormal"/>
            </w:pPr>
            <w:r>
              <w:t>Правообладатель</w:t>
            </w:r>
          </w:p>
          <w:p w:rsidR="00831E29" w:rsidRDefault="00831E29">
            <w:pPr>
              <w:pStyle w:val="ConsPlusNormal"/>
            </w:pPr>
            <w:r>
              <w:t>(в случае если правообладателем земельного участка является инициатор инвестиционного проекта, указываются реквизиты документов, подтверждающих право владения, распоряжения, пользования)</w:t>
            </w:r>
          </w:p>
        </w:tc>
        <w:tc>
          <w:tcPr>
            <w:tcW w:w="3855" w:type="dxa"/>
          </w:tcPr>
          <w:p w:rsidR="00831E29" w:rsidRDefault="00831E29">
            <w:pPr>
              <w:pStyle w:val="ConsPlusNormal"/>
            </w:pPr>
          </w:p>
        </w:tc>
      </w:tr>
      <w:tr w:rsidR="00831E29">
        <w:tc>
          <w:tcPr>
            <w:tcW w:w="5216" w:type="dxa"/>
          </w:tcPr>
          <w:p w:rsidR="00831E29" w:rsidRDefault="00831E29">
            <w:pPr>
              <w:pStyle w:val="ConsPlusNormal"/>
            </w:pPr>
            <w:r>
              <w:t xml:space="preserve">Требуется предоставление земельного участка в соответствии с </w:t>
            </w:r>
            <w:hyperlink r:id="rId188">
              <w:r>
                <w:rPr>
                  <w:color w:val="0000FF"/>
                </w:rPr>
                <w:t>пунктом 3 части 2 статьи 39.6</w:t>
              </w:r>
            </w:hyperlink>
            <w:r>
              <w:t xml:space="preserve"> Земельного кодекса Российской Федерации</w:t>
            </w:r>
          </w:p>
        </w:tc>
        <w:tc>
          <w:tcPr>
            <w:tcW w:w="3855" w:type="dxa"/>
          </w:tcPr>
          <w:p w:rsidR="00831E29" w:rsidRDefault="00831E29">
            <w:pPr>
              <w:pStyle w:val="ConsPlusNormal"/>
            </w:pPr>
            <w:r>
              <w:rPr>
                <w:noProof/>
              </w:rPr>
              <w:drawing>
                <wp:inline distT="0" distB="0" distL="0" distR="0">
                  <wp:extent cx="142240" cy="14224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240" cy="142240"/>
                          </a:xfrm>
                          <a:prstGeom prst="rect">
                            <a:avLst/>
                          </a:prstGeom>
                          <a:noFill/>
                          <a:ln>
                            <a:noFill/>
                          </a:ln>
                        </pic:spPr>
                      </pic:pic>
                    </a:graphicData>
                  </a:graphic>
                </wp:inline>
              </w:drawing>
            </w:r>
            <w:r>
              <w:t xml:space="preserve"> Да</w:t>
            </w:r>
          </w:p>
          <w:p w:rsidR="00831E29" w:rsidRDefault="00831E29">
            <w:pPr>
              <w:pStyle w:val="ConsPlusNormal"/>
            </w:pPr>
            <w:r>
              <w:rPr>
                <w:noProof/>
              </w:rPr>
              <w:drawing>
                <wp:inline distT="0" distB="0" distL="0" distR="0">
                  <wp:extent cx="142240" cy="14224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240" cy="142240"/>
                          </a:xfrm>
                          <a:prstGeom prst="rect">
                            <a:avLst/>
                          </a:prstGeom>
                          <a:noFill/>
                          <a:ln>
                            <a:noFill/>
                          </a:ln>
                        </pic:spPr>
                      </pic:pic>
                    </a:graphicData>
                  </a:graphic>
                </wp:inline>
              </w:drawing>
            </w:r>
            <w:r>
              <w:t xml:space="preserve"> Нет</w:t>
            </w:r>
          </w:p>
        </w:tc>
      </w:tr>
    </w:tbl>
    <w:p w:rsidR="00831E29" w:rsidRDefault="00831E29">
      <w:pPr>
        <w:pStyle w:val="ConsPlusNormal"/>
        <w:jc w:val="both"/>
      </w:pPr>
    </w:p>
    <w:p w:rsidR="00831E29" w:rsidRDefault="00831E29">
      <w:pPr>
        <w:pStyle w:val="ConsPlusNormal"/>
        <w:ind w:firstLine="540"/>
        <w:jc w:val="both"/>
      </w:pPr>
      <w:r>
        <w:t>Информация о земельном участке заполняется в отношении каждого из земельных участков, используемых и (или) планируемых к вовлечению для реализации инвестиционного проекта.</w:t>
      </w:r>
    </w:p>
    <w:p w:rsidR="00831E29" w:rsidRDefault="00831E29">
      <w:pPr>
        <w:pStyle w:val="ConsPlusNormal"/>
        <w:spacing w:before="220"/>
        <w:ind w:firstLine="540"/>
        <w:jc w:val="both"/>
      </w:pPr>
      <w:r>
        <w:t xml:space="preserve">В случае если реализация приоритетного инвестиционного проекта планируется полностью или частично на земельном участке (земельных участках), предоставляемом(-ых) в соответствии с </w:t>
      </w:r>
      <w:hyperlink r:id="rId189">
        <w:r>
          <w:rPr>
            <w:color w:val="0000FF"/>
          </w:rPr>
          <w:t>пунктом 3 части 2 статьи 39.6</w:t>
        </w:r>
      </w:hyperlink>
      <w:r>
        <w:t xml:space="preserve"> Земельного кодекса Российской Федерации, то в отношении такого земельного участка инициатор инвестиционного проекта прикладывает к заявке схематическое отображение земельного участка с указанием основных параметров и (или) картографический материал земельного участка.</w:t>
      </w:r>
    </w:p>
    <w:p w:rsidR="00831E29" w:rsidRDefault="00831E29">
      <w:pPr>
        <w:pStyle w:val="ConsPlusNormal"/>
        <w:jc w:val="both"/>
      </w:pPr>
    </w:p>
    <w:p w:rsidR="00831E29" w:rsidRDefault="00831E29">
      <w:pPr>
        <w:pStyle w:val="ConsPlusNormal"/>
        <w:ind w:firstLine="540"/>
        <w:jc w:val="both"/>
      </w:pPr>
      <w:r>
        <w:t>15. Финансовая модель инвестиционного проекта в формате excel.</w:t>
      </w:r>
    </w:p>
    <w:p w:rsidR="00831E29" w:rsidRDefault="00831E29">
      <w:pPr>
        <w:pStyle w:val="ConsPlusNormal"/>
        <w:spacing w:before="220"/>
        <w:ind w:firstLine="540"/>
        <w:jc w:val="both"/>
      </w:pPr>
      <w:r>
        <w:t xml:space="preserve">Прилагается в формате excel к заявке. Финансовая модель инвестиционного проекта позволяет установить входящие данные, предпосылки расчета и порядок расчета инициатором </w:t>
      </w:r>
      <w:r>
        <w:lastRenderedPageBreak/>
        <w:t>инвестиционного проекта результирующих данных, в том числе поступлений в бюджет от реализации проекта.</w:t>
      </w:r>
    </w:p>
    <w:p w:rsidR="00831E29" w:rsidRDefault="00831E29">
      <w:pPr>
        <w:pStyle w:val="ConsPlusNormal"/>
        <w:jc w:val="both"/>
      </w:pPr>
    </w:p>
    <w:p w:rsidR="00831E29" w:rsidRDefault="00831E29">
      <w:pPr>
        <w:pStyle w:val="ConsPlusNormal"/>
        <w:ind w:firstLine="540"/>
        <w:jc w:val="both"/>
      </w:pPr>
      <w:r>
        <w:t>16. Заключительные положения.</w:t>
      </w:r>
    </w:p>
    <w:p w:rsidR="00831E29" w:rsidRDefault="00831E29">
      <w:pPr>
        <w:pStyle w:val="ConsPlusNormal"/>
        <w:spacing w:before="220"/>
        <w:ind w:firstLine="540"/>
        <w:jc w:val="both"/>
      </w:pPr>
      <w:r>
        <w:t>16.1. Подтверждаю достоверность и актуальность информации, представленной в составе настоящей заявки, в том числе исходных данных и результирующих показателей финансовой модели, включая уровень плановых налоговых и неналоговых отчислений в бюджет.</w:t>
      </w:r>
    </w:p>
    <w:p w:rsidR="00831E29" w:rsidRDefault="00831E29">
      <w:pPr>
        <w:pStyle w:val="ConsPlusNormal"/>
        <w:spacing w:before="220"/>
        <w:ind w:firstLine="540"/>
        <w:jc w:val="both"/>
      </w:pPr>
      <w:r>
        <w:t>16.2. Подтверждаю отсутствие задолженности по выплате заработной платы работникам инициатора инвестиционного проекта.</w:t>
      </w:r>
    </w:p>
    <w:p w:rsidR="00831E29" w:rsidRDefault="00831E29">
      <w:pPr>
        <w:pStyle w:val="ConsPlusNormal"/>
        <w:spacing w:before="220"/>
        <w:ind w:firstLine="540"/>
        <w:jc w:val="both"/>
      </w:pPr>
      <w:r>
        <w:t>16.3. Обязуюсь предоставить сведения об изменениях либо отклонениях параметров инвестиционного проекта от плановых.</w:t>
      </w:r>
    </w:p>
    <w:p w:rsidR="00831E29" w:rsidRDefault="00831E29">
      <w:pPr>
        <w:pStyle w:val="ConsPlusNormal"/>
        <w:spacing w:before="220"/>
        <w:ind w:firstLine="540"/>
        <w:jc w:val="both"/>
      </w:pPr>
      <w:r>
        <w:t>16.4. Разрешаю публичное размещение информации об инвестиционном проекте в реестре инвестиционных проектов Пермского края и иным образом в соответствии с требованиями Порядка, Порядка ведения реестра инвестиционных проектов Пермского края, утверждаемых Правительством Пермского края.</w:t>
      </w:r>
    </w:p>
    <w:p w:rsidR="00831E29" w:rsidRDefault="00831E29">
      <w:pPr>
        <w:pStyle w:val="ConsPlusNormal"/>
        <w:spacing w:before="220"/>
        <w:ind w:firstLine="540"/>
        <w:jc w:val="both"/>
      </w:pPr>
      <w:r>
        <w:t xml:space="preserve">16.5. В соответствии с Федеральным </w:t>
      </w:r>
      <w:hyperlink r:id="rId190">
        <w:r>
          <w:rPr>
            <w:color w:val="0000FF"/>
          </w:rPr>
          <w:t>законом</w:t>
        </w:r>
      </w:hyperlink>
      <w:r>
        <w:t xml:space="preserve"> Российской Федерации от 27 июля 2006 г. N 152-ФЗ "О персональных данных" даю согласие на обработку персональных данных, включенных в настоящую заявку, в том числе собственных персональных данных и персональных данных контактных(-ого) лиц(-а) инициатора инвестиционного проекта, указанных в настоящей заявке. Настоящее согласие предоставляется мной на осуществление действий, необходимых для целей присвоения инвестиционному проекту статуса приоритетного инвестиционного проекта и (или) корректировки параметров приоритетного инвестиционного проекта, а также для взаимодействия в период реализации инвестиционного проекта. Подтверждаю наличие согласий представителей инициатора, указанных в настоящей заявке, на обработку и раскрытие третьим лицам персональных данных.</w:t>
      </w:r>
    </w:p>
    <w:p w:rsidR="00831E29" w:rsidRDefault="00831E29">
      <w:pPr>
        <w:pStyle w:val="ConsPlusNormal"/>
        <w:spacing w:before="220"/>
        <w:ind w:firstLine="540"/>
        <w:jc w:val="both"/>
      </w:pPr>
      <w:r>
        <w:t>16.6. Выражаю согласие на заключение дополнительного соглашения к инвестиционному соглашению о реализации приоритетного инвестиционного проекта Пермского края (далее - Соглашение) (в случае если Соглашение заключено в соответствии с действующей типовой формой инвестиционного соглашения о реализации приоритетного инвестиционного проекта, утвержденной приказом Министерства экономического развития и инвестиций Пермского края) либо заключение Соглашения в новой редакции, соответствующей действующей типовой форме инвестиционного соглашения о реализации приоритетного инвестиционного проекта Пермского края, утвержденной приказом Министерства экономического развития и инвестиций Пермского края (в случае если редакция Соглашения не соответствует действующей типовой форме инвестиционного соглашения о реализации приоритетного инвестиционного проекта Пермского края) &lt;*&gt;.</w:t>
      </w:r>
    </w:p>
    <w:p w:rsidR="00831E29" w:rsidRDefault="00831E29">
      <w:pPr>
        <w:pStyle w:val="ConsPlusNormal"/>
        <w:spacing w:before="220"/>
        <w:ind w:firstLine="540"/>
        <w:jc w:val="both"/>
      </w:pPr>
      <w:r>
        <w:t>--------------------------------</w:t>
      </w:r>
    </w:p>
    <w:p w:rsidR="00831E29" w:rsidRDefault="00831E29">
      <w:pPr>
        <w:pStyle w:val="ConsPlusNormal"/>
        <w:spacing w:before="220"/>
        <w:ind w:firstLine="540"/>
        <w:jc w:val="both"/>
      </w:pPr>
      <w:r>
        <w:t>&lt;*&gt; В случае направления заявки на корректировку параметров приоритетного инвестиционного проекта.</w:t>
      </w:r>
    </w:p>
    <w:p w:rsidR="00831E29" w:rsidRDefault="00831E29">
      <w:pPr>
        <w:pStyle w:val="ConsPlusNormal"/>
        <w:jc w:val="both"/>
      </w:pPr>
    </w:p>
    <w:tbl>
      <w:tblPr>
        <w:tblW w:w="0" w:type="auto"/>
        <w:tblLayout w:type="fixed"/>
        <w:tblCellMar>
          <w:top w:w="102" w:type="dxa"/>
          <w:left w:w="62" w:type="dxa"/>
          <w:bottom w:w="102" w:type="dxa"/>
          <w:right w:w="62" w:type="dxa"/>
        </w:tblCellMar>
        <w:tblLook w:val="04A0"/>
      </w:tblPr>
      <w:tblGrid>
        <w:gridCol w:w="1587"/>
        <w:gridCol w:w="340"/>
        <w:gridCol w:w="2665"/>
        <w:gridCol w:w="423"/>
        <w:gridCol w:w="4025"/>
      </w:tblGrid>
      <w:tr w:rsidR="00831E29">
        <w:tc>
          <w:tcPr>
            <w:tcW w:w="1587" w:type="dxa"/>
            <w:tcBorders>
              <w:top w:val="nil"/>
              <w:left w:val="nil"/>
              <w:bottom w:val="nil"/>
              <w:right w:val="nil"/>
            </w:tcBorders>
          </w:tcPr>
          <w:p w:rsidR="00831E29" w:rsidRDefault="00831E29">
            <w:pPr>
              <w:pStyle w:val="ConsPlusNormal"/>
            </w:pPr>
            <w:r>
              <w:t>Руководитель</w:t>
            </w:r>
          </w:p>
        </w:tc>
        <w:tc>
          <w:tcPr>
            <w:tcW w:w="340" w:type="dxa"/>
            <w:tcBorders>
              <w:top w:val="nil"/>
              <w:left w:val="nil"/>
              <w:bottom w:val="nil"/>
              <w:right w:val="nil"/>
            </w:tcBorders>
          </w:tcPr>
          <w:p w:rsidR="00831E29" w:rsidRDefault="00831E29">
            <w:pPr>
              <w:pStyle w:val="ConsPlusNormal"/>
            </w:pPr>
          </w:p>
        </w:tc>
        <w:tc>
          <w:tcPr>
            <w:tcW w:w="2665" w:type="dxa"/>
            <w:tcBorders>
              <w:top w:val="nil"/>
              <w:left w:val="nil"/>
              <w:bottom w:val="single" w:sz="4" w:space="0" w:color="auto"/>
              <w:right w:val="nil"/>
            </w:tcBorders>
          </w:tcPr>
          <w:p w:rsidR="00831E29" w:rsidRDefault="00831E29">
            <w:pPr>
              <w:pStyle w:val="ConsPlusNormal"/>
            </w:pPr>
          </w:p>
        </w:tc>
        <w:tc>
          <w:tcPr>
            <w:tcW w:w="423" w:type="dxa"/>
            <w:tcBorders>
              <w:top w:val="nil"/>
              <w:left w:val="nil"/>
              <w:bottom w:val="nil"/>
              <w:right w:val="nil"/>
            </w:tcBorders>
          </w:tcPr>
          <w:p w:rsidR="00831E29" w:rsidRDefault="00831E29">
            <w:pPr>
              <w:pStyle w:val="ConsPlusNormal"/>
            </w:pPr>
          </w:p>
        </w:tc>
        <w:tc>
          <w:tcPr>
            <w:tcW w:w="4025" w:type="dxa"/>
            <w:tcBorders>
              <w:top w:val="nil"/>
              <w:left w:val="nil"/>
              <w:bottom w:val="single" w:sz="4" w:space="0" w:color="auto"/>
              <w:right w:val="nil"/>
            </w:tcBorders>
          </w:tcPr>
          <w:p w:rsidR="00831E29" w:rsidRDefault="00831E29">
            <w:pPr>
              <w:pStyle w:val="ConsPlusNormal"/>
            </w:pPr>
          </w:p>
        </w:tc>
      </w:tr>
      <w:tr w:rsidR="00831E29">
        <w:tc>
          <w:tcPr>
            <w:tcW w:w="1587" w:type="dxa"/>
            <w:tcBorders>
              <w:top w:val="nil"/>
              <w:left w:val="nil"/>
              <w:bottom w:val="nil"/>
              <w:right w:val="nil"/>
            </w:tcBorders>
          </w:tcPr>
          <w:p w:rsidR="00831E29" w:rsidRDefault="00831E29">
            <w:pPr>
              <w:pStyle w:val="ConsPlusNormal"/>
            </w:pPr>
          </w:p>
        </w:tc>
        <w:tc>
          <w:tcPr>
            <w:tcW w:w="340" w:type="dxa"/>
            <w:tcBorders>
              <w:top w:val="nil"/>
              <w:left w:val="nil"/>
              <w:bottom w:val="nil"/>
              <w:right w:val="nil"/>
            </w:tcBorders>
          </w:tcPr>
          <w:p w:rsidR="00831E29" w:rsidRDefault="00831E29">
            <w:pPr>
              <w:pStyle w:val="ConsPlusNormal"/>
            </w:pPr>
          </w:p>
        </w:tc>
        <w:tc>
          <w:tcPr>
            <w:tcW w:w="2665" w:type="dxa"/>
            <w:tcBorders>
              <w:top w:val="single" w:sz="4" w:space="0" w:color="auto"/>
              <w:left w:val="nil"/>
              <w:bottom w:val="nil"/>
              <w:right w:val="nil"/>
            </w:tcBorders>
          </w:tcPr>
          <w:p w:rsidR="00831E29" w:rsidRDefault="00831E29">
            <w:pPr>
              <w:pStyle w:val="ConsPlusNormal"/>
              <w:jc w:val="center"/>
            </w:pPr>
            <w:r>
              <w:t>(подпись)</w:t>
            </w:r>
          </w:p>
        </w:tc>
        <w:tc>
          <w:tcPr>
            <w:tcW w:w="423" w:type="dxa"/>
            <w:tcBorders>
              <w:top w:val="nil"/>
              <w:left w:val="nil"/>
              <w:bottom w:val="nil"/>
              <w:right w:val="nil"/>
            </w:tcBorders>
          </w:tcPr>
          <w:p w:rsidR="00831E29" w:rsidRDefault="00831E29">
            <w:pPr>
              <w:pStyle w:val="ConsPlusNormal"/>
            </w:pPr>
          </w:p>
        </w:tc>
        <w:tc>
          <w:tcPr>
            <w:tcW w:w="4025" w:type="dxa"/>
            <w:tcBorders>
              <w:top w:val="single" w:sz="4" w:space="0" w:color="auto"/>
              <w:left w:val="nil"/>
              <w:bottom w:val="nil"/>
              <w:right w:val="nil"/>
            </w:tcBorders>
          </w:tcPr>
          <w:p w:rsidR="00831E29" w:rsidRDefault="00831E29">
            <w:pPr>
              <w:pStyle w:val="ConsPlusNormal"/>
              <w:jc w:val="center"/>
            </w:pPr>
            <w:r>
              <w:t>(ФИО)</w:t>
            </w:r>
          </w:p>
        </w:tc>
      </w:tr>
      <w:tr w:rsidR="00831E29">
        <w:tc>
          <w:tcPr>
            <w:tcW w:w="1587" w:type="dxa"/>
            <w:tcBorders>
              <w:top w:val="nil"/>
              <w:left w:val="nil"/>
              <w:bottom w:val="nil"/>
              <w:right w:val="nil"/>
            </w:tcBorders>
          </w:tcPr>
          <w:p w:rsidR="00831E29" w:rsidRDefault="00831E29">
            <w:pPr>
              <w:pStyle w:val="ConsPlusNormal"/>
              <w:jc w:val="right"/>
            </w:pPr>
            <w:r>
              <w:t>М.П.</w:t>
            </w:r>
          </w:p>
        </w:tc>
        <w:tc>
          <w:tcPr>
            <w:tcW w:w="340" w:type="dxa"/>
            <w:tcBorders>
              <w:top w:val="nil"/>
              <w:left w:val="nil"/>
              <w:bottom w:val="nil"/>
              <w:right w:val="nil"/>
            </w:tcBorders>
          </w:tcPr>
          <w:p w:rsidR="00831E29" w:rsidRDefault="00831E29">
            <w:pPr>
              <w:pStyle w:val="ConsPlusNormal"/>
            </w:pPr>
          </w:p>
        </w:tc>
        <w:tc>
          <w:tcPr>
            <w:tcW w:w="2665" w:type="dxa"/>
            <w:tcBorders>
              <w:top w:val="nil"/>
              <w:left w:val="nil"/>
              <w:bottom w:val="single" w:sz="4" w:space="0" w:color="auto"/>
              <w:right w:val="nil"/>
            </w:tcBorders>
          </w:tcPr>
          <w:p w:rsidR="00831E29" w:rsidRDefault="00831E29">
            <w:pPr>
              <w:pStyle w:val="ConsPlusNormal"/>
            </w:pPr>
          </w:p>
        </w:tc>
        <w:tc>
          <w:tcPr>
            <w:tcW w:w="423" w:type="dxa"/>
            <w:tcBorders>
              <w:top w:val="nil"/>
              <w:left w:val="nil"/>
              <w:bottom w:val="nil"/>
              <w:right w:val="nil"/>
            </w:tcBorders>
          </w:tcPr>
          <w:p w:rsidR="00831E29" w:rsidRDefault="00831E29">
            <w:pPr>
              <w:pStyle w:val="ConsPlusNormal"/>
            </w:pPr>
          </w:p>
        </w:tc>
        <w:tc>
          <w:tcPr>
            <w:tcW w:w="4025" w:type="dxa"/>
            <w:tcBorders>
              <w:top w:val="nil"/>
              <w:left w:val="nil"/>
              <w:bottom w:val="nil"/>
              <w:right w:val="nil"/>
            </w:tcBorders>
          </w:tcPr>
          <w:p w:rsidR="00831E29" w:rsidRDefault="00831E29">
            <w:pPr>
              <w:pStyle w:val="ConsPlusNormal"/>
            </w:pPr>
          </w:p>
        </w:tc>
      </w:tr>
      <w:tr w:rsidR="00831E29">
        <w:tc>
          <w:tcPr>
            <w:tcW w:w="1587" w:type="dxa"/>
            <w:tcBorders>
              <w:top w:val="nil"/>
              <w:left w:val="nil"/>
              <w:bottom w:val="nil"/>
              <w:right w:val="nil"/>
            </w:tcBorders>
          </w:tcPr>
          <w:p w:rsidR="00831E29" w:rsidRDefault="00831E29">
            <w:pPr>
              <w:pStyle w:val="ConsPlusNormal"/>
            </w:pPr>
          </w:p>
        </w:tc>
        <w:tc>
          <w:tcPr>
            <w:tcW w:w="340" w:type="dxa"/>
            <w:tcBorders>
              <w:top w:val="nil"/>
              <w:left w:val="nil"/>
              <w:bottom w:val="nil"/>
              <w:right w:val="nil"/>
            </w:tcBorders>
          </w:tcPr>
          <w:p w:rsidR="00831E29" w:rsidRDefault="00831E29">
            <w:pPr>
              <w:pStyle w:val="ConsPlusNormal"/>
            </w:pPr>
          </w:p>
        </w:tc>
        <w:tc>
          <w:tcPr>
            <w:tcW w:w="2665" w:type="dxa"/>
            <w:tcBorders>
              <w:top w:val="single" w:sz="4" w:space="0" w:color="auto"/>
              <w:left w:val="nil"/>
              <w:bottom w:val="nil"/>
              <w:right w:val="nil"/>
            </w:tcBorders>
          </w:tcPr>
          <w:p w:rsidR="00831E29" w:rsidRDefault="00831E29">
            <w:pPr>
              <w:pStyle w:val="ConsPlusNormal"/>
              <w:jc w:val="center"/>
            </w:pPr>
            <w:r>
              <w:t>(дата)</w:t>
            </w:r>
          </w:p>
        </w:tc>
        <w:tc>
          <w:tcPr>
            <w:tcW w:w="423" w:type="dxa"/>
            <w:tcBorders>
              <w:top w:val="nil"/>
              <w:left w:val="nil"/>
              <w:bottom w:val="nil"/>
              <w:right w:val="nil"/>
            </w:tcBorders>
          </w:tcPr>
          <w:p w:rsidR="00831E29" w:rsidRDefault="00831E29">
            <w:pPr>
              <w:pStyle w:val="ConsPlusNormal"/>
            </w:pPr>
          </w:p>
        </w:tc>
        <w:tc>
          <w:tcPr>
            <w:tcW w:w="4025" w:type="dxa"/>
            <w:tcBorders>
              <w:top w:val="nil"/>
              <w:left w:val="nil"/>
              <w:bottom w:val="nil"/>
              <w:right w:val="nil"/>
            </w:tcBorders>
          </w:tcPr>
          <w:p w:rsidR="00831E29" w:rsidRDefault="00831E29">
            <w:pPr>
              <w:pStyle w:val="ConsPlusNormal"/>
            </w:pPr>
          </w:p>
        </w:tc>
      </w:tr>
    </w:tbl>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right"/>
        <w:outlineLvl w:val="1"/>
      </w:pPr>
      <w:r>
        <w:t>Приложение 1(1)</w:t>
      </w:r>
    </w:p>
    <w:p w:rsidR="00831E29" w:rsidRDefault="00831E29">
      <w:pPr>
        <w:pStyle w:val="ConsPlusNormal"/>
        <w:jc w:val="right"/>
      </w:pPr>
      <w:r>
        <w:t>к Порядку</w:t>
      </w:r>
    </w:p>
    <w:p w:rsidR="00831E29" w:rsidRDefault="00831E29">
      <w:pPr>
        <w:pStyle w:val="ConsPlusNormal"/>
        <w:jc w:val="right"/>
      </w:pPr>
      <w:r>
        <w:t>рассмотрения и отбора</w:t>
      </w:r>
    </w:p>
    <w:p w:rsidR="00831E29" w:rsidRDefault="00831E29">
      <w:pPr>
        <w:pStyle w:val="ConsPlusNormal"/>
        <w:jc w:val="right"/>
      </w:pPr>
      <w:r>
        <w:t>инвестиционных проектов</w:t>
      </w:r>
    </w:p>
    <w:p w:rsidR="00831E29" w:rsidRDefault="00831E29">
      <w:pPr>
        <w:pStyle w:val="ConsPlusNormal"/>
        <w:jc w:val="right"/>
      </w:pPr>
      <w:r>
        <w:t>с объемом инвестиций</w:t>
      </w:r>
    </w:p>
    <w:p w:rsidR="00831E29" w:rsidRDefault="00831E29">
      <w:pPr>
        <w:pStyle w:val="ConsPlusNormal"/>
        <w:jc w:val="right"/>
      </w:pPr>
      <w:r>
        <w:t>не менее 100 миллионов рублей,</w:t>
      </w:r>
    </w:p>
    <w:p w:rsidR="00831E29" w:rsidRDefault="00831E29">
      <w:pPr>
        <w:pStyle w:val="ConsPlusNormal"/>
        <w:jc w:val="right"/>
      </w:pPr>
      <w:r>
        <w:t>реализуемых или планируемых</w:t>
      </w:r>
    </w:p>
    <w:p w:rsidR="00831E29" w:rsidRDefault="00831E29">
      <w:pPr>
        <w:pStyle w:val="ConsPlusNormal"/>
        <w:jc w:val="right"/>
      </w:pPr>
      <w:r>
        <w:t>к реализации на территории</w:t>
      </w:r>
    </w:p>
    <w:p w:rsidR="00831E29" w:rsidRDefault="00831E29">
      <w:pPr>
        <w:pStyle w:val="ConsPlusNormal"/>
        <w:jc w:val="right"/>
      </w:pPr>
      <w:r>
        <w:t>Пермского края</w:t>
      </w:r>
    </w:p>
    <w:p w:rsidR="00831E29" w:rsidRDefault="00831E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31E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1E29" w:rsidRDefault="00831E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1E29" w:rsidRDefault="00831E29">
            <w:pPr>
              <w:pStyle w:val="ConsPlusNormal"/>
              <w:jc w:val="center"/>
            </w:pPr>
            <w:r>
              <w:rPr>
                <w:color w:val="392C69"/>
              </w:rPr>
              <w:t>Список изменяющих документов</w:t>
            </w:r>
          </w:p>
          <w:p w:rsidR="00831E29" w:rsidRDefault="00831E29">
            <w:pPr>
              <w:pStyle w:val="ConsPlusNormal"/>
              <w:jc w:val="center"/>
            </w:pPr>
            <w:r>
              <w:rPr>
                <w:color w:val="392C69"/>
              </w:rPr>
              <w:t xml:space="preserve">(в ред. </w:t>
            </w:r>
            <w:hyperlink r:id="rId191">
              <w:r>
                <w:rPr>
                  <w:color w:val="0000FF"/>
                </w:rPr>
                <w:t>Постановления</w:t>
              </w:r>
            </w:hyperlink>
            <w:r>
              <w:rPr>
                <w:color w:val="392C69"/>
              </w:rPr>
              <w:t xml:space="preserve"> Правительства Пермского края от 07.09.2022 N 763-п)</w:t>
            </w: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r>
    </w:tbl>
    <w:p w:rsidR="00831E29" w:rsidRDefault="00831E29">
      <w:pPr>
        <w:pStyle w:val="ConsPlusNormal"/>
        <w:jc w:val="both"/>
      </w:pPr>
    </w:p>
    <w:p w:rsidR="00831E29" w:rsidRDefault="00831E29">
      <w:pPr>
        <w:pStyle w:val="ConsPlusNormal"/>
        <w:jc w:val="right"/>
      </w:pPr>
      <w:r>
        <w:t>ФОРМА</w:t>
      </w:r>
    </w:p>
    <w:p w:rsidR="00831E29" w:rsidRDefault="00831E29">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831E29">
        <w:tc>
          <w:tcPr>
            <w:tcW w:w="9071" w:type="dxa"/>
            <w:tcBorders>
              <w:top w:val="nil"/>
              <w:left w:val="nil"/>
              <w:bottom w:val="nil"/>
              <w:right w:val="nil"/>
            </w:tcBorders>
          </w:tcPr>
          <w:p w:rsidR="00831E29" w:rsidRDefault="00831E29">
            <w:pPr>
              <w:pStyle w:val="ConsPlusNormal"/>
              <w:jc w:val="center"/>
            </w:pPr>
            <w:bookmarkStart w:id="81" w:name="P1008"/>
            <w:bookmarkEnd w:id="81"/>
            <w:r>
              <w:t>ИНФОРМАЦИЯ</w:t>
            </w:r>
          </w:p>
          <w:p w:rsidR="00831E29" w:rsidRDefault="00831E29">
            <w:pPr>
              <w:pStyle w:val="ConsPlusNormal"/>
              <w:jc w:val="center"/>
            </w:pPr>
            <w:r>
              <w:t>о возможности (невозможности) и сроках предоставления</w:t>
            </w:r>
          </w:p>
          <w:p w:rsidR="00831E29" w:rsidRDefault="00831E29">
            <w:pPr>
              <w:pStyle w:val="ConsPlusNormal"/>
              <w:jc w:val="center"/>
            </w:pPr>
            <w:r>
              <w:t>земельного участка для реализации инвестиционного проекта</w:t>
            </w:r>
          </w:p>
          <w:p w:rsidR="00831E29" w:rsidRDefault="00831E29">
            <w:pPr>
              <w:pStyle w:val="ConsPlusNormal"/>
              <w:jc w:val="center"/>
            </w:pPr>
            <w:hyperlink w:anchor="P1036">
              <w:r>
                <w:rPr>
                  <w:color w:val="0000FF"/>
                </w:rPr>
                <w:t>&lt;*&gt;</w:t>
              </w:r>
            </w:hyperlink>
          </w:p>
          <w:p w:rsidR="00831E29" w:rsidRDefault="00831E29">
            <w:pPr>
              <w:pStyle w:val="ConsPlusNormal"/>
              <w:jc w:val="center"/>
            </w:pPr>
            <w:r>
              <w:t>___________________________</w:t>
            </w:r>
          </w:p>
          <w:p w:rsidR="00831E29" w:rsidRDefault="00831E29">
            <w:pPr>
              <w:pStyle w:val="ConsPlusNormal"/>
              <w:jc w:val="center"/>
            </w:pPr>
            <w:r>
              <w:t>(дата составления)</w:t>
            </w:r>
          </w:p>
        </w:tc>
      </w:tr>
      <w:tr w:rsidR="00831E29">
        <w:tc>
          <w:tcPr>
            <w:tcW w:w="9071" w:type="dxa"/>
            <w:tcBorders>
              <w:top w:val="nil"/>
              <w:left w:val="nil"/>
              <w:bottom w:val="nil"/>
              <w:right w:val="nil"/>
            </w:tcBorders>
          </w:tcPr>
          <w:p w:rsidR="00831E29" w:rsidRDefault="00831E29">
            <w:pPr>
              <w:pStyle w:val="ConsPlusNormal"/>
              <w:ind w:firstLine="283"/>
              <w:jc w:val="both"/>
            </w:pPr>
            <w:r>
              <w:t>1. Информация о земельном участке (земельных участках), на котором планируется реализация или реализуется инвестиционный проект.</w:t>
            </w:r>
          </w:p>
          <w:p w:rsidR="00831E29" w:rsidRDefault="00831E29">
            <w:pPr>
              <w:pStyle w:val="ConsPlusNormal"/>
              <w:ind w:firstLine="283"/>
              <w:jc w:val="both"/>
            </w:pPr>
            <w:r>
              <w:t>1.1. Кадастровый номер или кадастровый квартал (в случае необходимости образования земельного участка из земель, государственная собственность на которые не разграничена): _________________________________________________________</w:t>
            </w:r>
          </w:p>
          <w:p w:rsidR="00831E29" w:rsidRDefault="00831E29">
            <w:pPr>
              <w:pStyle w:val="ConsPlusNormal"/>
              <w:jc w:val="both"/>
            </w:pPr>
            <w:r>
              <w:t>_________________________________________________________________________.</w:t>
            </w:r>
          </w:p>
          <w:p w:rsidR="00831E29" w:rsidRDefault="00831E29">
            <w:pPr>
              <w:pStyle w:val="ConsPlusNormal"/>
              <w:ind w:firstLine="283"/>
              <w:jc w:val="both"/>
            </w:pPr>
            <w:r>
              <w:t>1.2. Адрес (местоположение): _____________________________________________.</w:t>
            </w:r>
          </w:p>
          <w:p w:rsidR="00831E29" w:rsidRDefault="00831E29">
            <w:pPr>
              <w:pStyle w:val="ConsPlusNormal"/>
              <w:ind w:firstLine="283"/>
              <w:jc w:val="both"/>
            </w:pPr>
            <w:r>
              <w:t>1.3. Площадь (ориентировочная площадь), кв. м (в случае необходимости образования земельного участка): ___________________________________________.</w:t>
            </w:r>
          </w:p>
          <w:p w:rsidR="00831E29" w:rsidRDefault="00831E29">
            <w:pPr>
              <w:pStyle w:val="ConsPlusNormal"/>
              <w:ind w:firstLine="283"/>
              <w:jc w:val="both"/>
            </w:pPr>
            <w:r>
              <w:t>1.4. Вид разрешенного использования: _____________________________________.</w:t>
            </w:r>
          </w:p>
          <w:p w:rsidR="00831E29" w:rsidRDefault="00831E29">
            <w:pPr>
              <w:pStyle w:val="ConsPlusNormal"/>
              <w:ind w:firstLine="283"/>
              <w:jc w:val="both"/>
            </w:pPr>
            <w:r>
              <w:t>1.5. Правообладатель: ___________________________________________________.</w:t>
            </w:r>
          </w:p>
          <w:p w:rsidR="00831E29" w:rsidRDefault="00831E29">
            <w:pPr>
              <w:pStyle w:val="ConsPlusNormal"/>
              <w:ind w:firstLine="283"/>
              <w:jc w:val="both"/>
            </w:pPr>
            <w:r>
              <w:t>2. Информация о возможности предоставления земельного участка.</w:t>
            </w:r>
          </w:p>
          <w:p w:rsidR="00831E29" w:rsidRDefault="00831E29">
            <w:pPr>
              <w:pStyle w:val="ConsPlusNormal"/>
              <w:ind w:firstLine="283"/>
              <w:jc w:val="both"/>
            </w:pPr>
            <w:r>
              <w:t>2.1. Наличие ограничений по использованию земельного участка:</w:t>
            </w:r>
          </w:p>
          <w:p w:rsidR="00831E29" w:rsidRDefault="00831E29">
            <w:pPr>
              <w:pStyle w:val="ConsPlusNormal"/>
              <w:jc w:val="both"/>
            </w:pPr>
            <w:r>
              <w:t>_________________________________________________________________________.</w:t>
            </w:r>
          </w:p>
          <w:p w:rsidR="00831E29" w:rsidRDefault="00831E29">
            <w:pPr>
              <w:pStyle w:val="ConsPlusNormal"/>
              <w:ind w:firstLine="283"/>
              <w:jc w:val="both"/>
            </w:pPr>
            <w:r>
              <w:t>2.2. Наличие градостроительных ограничений: ______________________________</w:t>
            </w:r>
          </w:p>
          <w:p w:rsidR="00831E29" w:rsidRDefault="00831E29">
            <w:pPr>
              <w:pStyle w:val="ConsPlusNormal"/>
              <w:jc w:val="both"/>
            </w:pPr>
            <w:r>
              <w:t>_________________________________________________________________________.</w:t>
            </w:r>
          </w:p>
          <w:p w:rsidR="00831E29" w:rsidRDefault="00831E29">
            <w:pPr>
              <w:pStyle w:val="ConsPlusNormal"/>
              <w:ind w:firstLine="283"/>
              <w:jc w:val="both"/>
            </w:pPr>
            <w:r>
              <w:t xml:space="preserve">2.3. Возможность предоставления земельного участка для целей реализации инвестиционного проекта </w:t>
            </w:r>
            <w:hyperlink w:anchor="P1037">
              <w:r>
                <w:rPr>
                  <w:color w:val="0000FF"/>
                </w:rPr>
                <w:t>&lt;**&gt;</w:t>
              </w:r>
            </w:hyperlink>
            <w:r>
              <w:t>:</w:t>
            </w:r>
          </w:p>
          <w:p w:rsidR="00831E29" w:rsidRDefault="00831E29">
            <w:pPr>
              <w:pStyle w:val="ConsPlusNormal"/>
              <w:ind w:firstLine="283"/>
              <w:jc w:val="both"/>
            </w:pPr>
            <w:r>
              <w:rPr>
                <w:noProof/>
                <w:position w:val="-3"/>
              </w:rPr>
              <w:drawing>
                <wp:inline distT="0" distB="0" distL="0" distR="0">
                  <wp:extent cx="136525" cy="17843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78435"/>
                          </a:xfrm>
                          <a:prstGeom prst="rect">
                            <a:avLst/>
                          </a:prstGeom>
                          <a:noFill/>
                          <a:ln>
                            <a:noFill/>
                          </a:ln>
                        </pic:spPr>
                      </pic:pic>
                    </a:graphicData>
                  </a:graphic>
                </wp:inline>
              </w:drawing>
            </w:r>
            <w:r>
              <w:t xml:space="preserve"> Да</w:t>
            </w:r>
          </w:p>
          <w:p w:rsidR="00831E29" w:rsidRDefault="00831E29">
            <w:pPr>
              <w:pStyle w:val="ConsPlusNormal"/>
              <w:jc w:val="both"/>
            </w:pPr>
            <w:r>
              <w:t>_________________________________________________________________________</w:t>
            </w:r>
          </w:p>
          <w:p w:rsidR="00831E29" w:rsidRDefault="00831E29">
            <w:pPr>
              <w:pStyle w:val="ConsPlusNormal"/>
              <w:jc w:val="center"/>
            </w:pPr>
            <w:r>
              <w:t>(указываются необходимые мероприятия, позволяющие предоставить земельный участок для реализации инвестиционного проекта в случае необходимости проведения таких мероприятий)</w:t>
            </w:r>
          </w:p>
          <w:p w:rsidR="00831E29" w:rsidRDefault="00831E29">
            <w:pPr>
              <w:pStyle w:val="ConsPlusNormal"/>
            </w:pPr>
          </w:p>
          <w:p w:rsidR="00831E29" w:rsidRDefault="00831E29">
            <w:pPr>
              <w:pStyle w:val="ConsPlusNormal"/>
              <w:ind w:firstLine="283"/>
              <w:jc w:val="both"/>
            </w:pPr>
            <w:r>
              <w:rPr>
                <w:noProof/>
                <w:position w:val="-3"/>
              </w:rPr>
              <w:drawing>
                <wp:inline distT="0" distB="0" distL="0" distR="0">
                  <wp:extent cx="136525" cy="17843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78435"/>
                          </a:xfrm>
                          <a:prstGeom prst="rect">
                            <a:avLst/>
                          </a:prstGeom>
                          <a:noFill/>
                          <a:ln>
                            <a:noFill/>
                          </a:ln>
                        </pic:spPr>
                      </pic:pic>
                    </a:graphicData>
                  </a:graphic>
                </wp:inline>
              </w:drawing>
            </w:r>
            <w:r>
              <w:t xml:space="preserve"> Нет</w:t>
            </w:r>
          </w:p>
          <w:p w:rsidR="00831E29" w:rsidRDefault="00831E29">
            <w:pPr>
              <w:pStyle w:val="ConsPlusNormal"/>
              <w:jc w:val="both"/>
            </w:pPr>
            <w:r>
              <w:lastRenderedPageBreak/>
              <w:t>_________________________________________________________________________</w:t>
            </w:r>
          </w:p>
          <w:p w:rsidR="00831E29" w:rsidRDefault="00831E29">
            <w:pPr>
              <w:pStyle w:val="ConsPlusNormal"/>
              <w:jc w:val="center"/>
            </w:pPr>
            <w:r>
              <w:t>(указываются основания, по которым предоставление земельного участка в целях реализации проекта не представляется возможным)</w:t>
            </w:r>
          </w:p>
          <w:p w:rsidR="00831E29" w:rsidRDefault="00831E29">
            <w:pPr>
              <w:pStyle w:val="ConsPlusNormal"/>
              <w:ind w:firstLine="283"/>
              <w:jc w:val="both"/>
            </w:pPr>
            <w:r>
              <w:t>2.4. Срок предоставления земельного участка _______________________________.</w:t>
            </w:r>
          </w:p>
        </w:tc>
      </w:tr>
      <w:tr w:rsidR="00831E29">
        <w:tc>
          <w:tcPr>
            <w:tcW w:w="9071" w:type="dxa"/>
            <w:tcBorders>
              <w:top w:val="nil"/>
              <w:left w:val="nil"/>
              <w:bottom w:val="nil"/>
              <w:right w:val="nil"/>
            </w:tcBorders>
          </w:tcPr>
          <w:p w:rsidR="00831E29" w:rsidRDefault="00831E29">
            <w:pPr>
              <w:pStyle w:val="ConsPlusNormal"/>
              <w:ind w:firstLine="283"/>
              <w:jc w:val="both"/>
            </w:pPr>
            <w:r>
              <w:lastRenderedPageBreak/>
              <w:t>--------------------------------</w:t>
            </w:r>
          </w:p>
          <w:p w:rsidR="00831E29" w:rsidRDefault="00831E29">
            <w:pPr>
              <w:pStyle w:val="ConsPlusNormal"/>
              <w:ind w:firstLine="283"/>
              <w:jc w:val="both"/>
            </w:pPr>
            <w:bookmarkStart w:id="82" w:name="P1036"/>
            <w:bookmarkEnd w:id="82"/>
            <w:r>
              <w:t>&lt;*&gt; Информация о земельном участке заполняется в отношении каждого из земельных участков, используемых и (или) планируемых к вовлечению для реализации инвестиционного проекта в соответствии с запросом государственного бюджетного учреждения Пермского края "Агентство инвестиционного развития".</w:t>
            </w:r>
          </w:p>
          <w:p w:rsidR="00831E29" w:rsidRDefault="00831E29">
            <w:pPr>
              <w:pStyle w:val="ConsPlusNormal"/>
              <w:ind w:firstLine="283"/>
              <w:jc w:val="both"/>
            </w:pPr>
            <w:bookmarkStart w:id="83" w:name="P1037"/>
            <w:bookmarkEnd w:id="83"/>
            <w:r>
              <w:t>&lt;**&gt; Указывается только один из предложенных вариантов.</w:t>
            </w:r>
          </w:p>
        </w:tc>
      </w:tr>
    </w:tbl>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right"/>
        <w:outlineLvl w:val="1"/>
      </w:pPr>
      <w:r>
        <w:t>Приложение 2</w:t>
      </w:r>
    </w:p>
    <w:p w:rsidR="00831E29" w:rsidRDefault="00831E29">
      <w:pPr>
        <w:pStyle w:val="ConsPlusNormal"/>
        <w:jc w:val="right"/>
      </w:pPr>
      <w:r>
        <w:t>к Порядку</w:t>
      </w:r>
    </w:p>
    <w:p w:rsidR="00831E29" w:rsidRDefault="00831E29">
      <w:pPr>
        <w:pStyle w:val="ConsPlusNormal"/>
        <w:jc w:val="right"/>
      </w:pPr>
      <w:r>
        <w:t>рассмотрения и отбора</w:t>
      </w:r>
    </w:p>
    <w:p w:rsidR="00831E29" w:rsidRDefault="00831E29">
      <w:pPr>
        <w:pStyle w:val="ConsPlusNormal"/>
        <w:jc w:val="right"/>
      </w:pPr>
      <w:r>
        <w:t>инвестиционных проектов</w:t>
      </w:r>
    </w:p>
    <w:p w:rsidR="00831E29" w:rsidRDefault="00831E29">
      <w:pPr>
        <w:pStyle w:val="ConsPlusNormal"/>
        <w:jc w:val="right"/>
      </w:pPr>
      <w:r>
        <w:t>с объемом инвестиций</w:t>
      </w:r>
    </w:p>
    <w:p w:rsidR="00831E29" w:rsidRDefault="00831E29">
      <w:pPr>
        <w:pStyle w:val="ConsPlusNormal"/>
        <w:jc w:val="right"/>
      </w:pPr>
      <w:r>
        <w:t>не менее 100 миллионов рублей,</w:t>
      </w:r>
    </w:p>
    <w:p w:rsidR="00831E29" w:rsidRDefault="00831E29">
      <w:pPr>
        <w:pStyle w:val="ConsPlusNormal"/>
        <w:jc w:val="right"/>
      </w:pPr>
      <w:r>
        <w:t>реализуемых или планируемых</w:t>
      </w:r>
    </w:p>
    <w:p w:rsidR="00831E29" w:rsidRDefault="00831E29">
      <w:pPr>
        <w:pStyle w:val="ConsPlusNormal"/>
        <w:jc w:val="right"/>
      </w:pPr>
      <w:r>
        <w:t>к реализации на территории</w:t>
      </w:r>
    </w:p>
    <w:p w:rsidR="00831E29" w:rsidRDefault="00831E29">
      <w:pPr>
        <w:pStyle w:val="ConsPlusNormal"/>
        <w:jc w:val="right"/>
      </w:pPr>
      <w:r>
        <w:t>Пермского края</w:t>
      </w:r>
    </w:p>
    <w:p w:rsidR="00831E29" w:rsidRDefault="00831E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31E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1E29" w:rsidRDefault="00831E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1E29" w:rsidRDefault="00831E29">
            <w:pPr>
              <w:pStyle w:val="ConsPlusNormal"/>
              <w:jc w:val="center"/>
            </w:pPr>
            <w:r>
              <w:rPr>
                <w:color w:val="392C69"/>
              </w:rPr>
              <w:t>Список изменяющих документов</w:t>
            </w:r>
          </w:p>
          <w:p w:rsidR="00831E29" w:rsidRDefault="00831E29">
            <w:pPr>
              <w:pStyle w:val="ConsPlusNormal"/>
              <w:jc w:val="center"/>
            </w:pPr>
            <w:r>
              <w:rPr>
                <w:color w:val="392C69"/>
              </w:rPr>
              <w:t xml:space="preserve">(в ред. </w:t>
            </w:r>
            <w:hyperlink r:id="rId192">
              <w:r>
                <w:rPr>
                  <w:color w:val="0000FF"/>
                </w:rPr>
                <w:t>Постановления</w:t>
              </w:r>
            </w:hyperlink>
            <w:r>
              <w:rPr>
                <w:color w:val="392C69"/>
              </w:rPr>
              <w:t xml:space="preserve"> Правительства Пермского края от 02.11.2022 N 915-п)</w:t>
            </w: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r>
    </w:tbl>
    <w:p w:rsidR="00831E29" w:rsidRDefault="00831E29">
      <w:pPr>
        <w:pStyle w:val="ConsPlusNormal"/>
        <w:jc w:val="both"/>
      </w:pPr>
    </w:p>
    <w:p w:rsidR="00831E29" w:rsidRDefault="00831E29">
      <w:pPr>
        <w:pStyle w:val="ConsPlusNormal"/>
        <w:jc w:val="right"/>
      </w:pPr>
      <w:r>
        <w:t>ФОРМА</w:t>
      </w:r>
    </w:p>
    <w:p w:rsidR="00831E29" w:rsidRDefault="00831E29">
      <w:pPr>
        <w:pStyle w:val="ConsPlusNormal"/>
        <w:jc w:val="both"/>
      </w:pPr>
    </w:p>
    <w:p w:rsidR="00831E29" w:rsidRDefault="00831E29">
      <w:pPr>
        <w:pStyle w:val="ConsPlusNormal"/>
        <w:jc w:val="center"/>
      </w:pPr>
      <w:bookmarkStart w:id="84" w:name="P1057"/>
      <w:bookmarkEnd w:id="84"/>
      <w:r>
        <w:t>Прогнозные операционные показатели реализации</w:t>
      </w:r>
    </w:p>
    <w:p w:rsidR="00831E29" w:rsidRDefault="00831E29">
      <w:pPr>
        <w:pStyle w:val="ConsPlusNormal"/>
        <w:jc w:val="center"/>
      </w:pPr>
      <w:r>
        <w:t>инвестиционного проекта и планируемые налоговые поступления</w:t>
      </w:r>
    </w:p>
    <w:p w:rsidR="00831E29" w:rsidRDefault="00831E29">
      <w:pPr>
        <w:pStyle w:val="ConsPlusNormal"/>
        <w:jc w:val="center"/>
      </w:pPr>
      <w:r>
        <w:t>в бюджеты всех уровней бюджетной системы</w:t>
      </w:r>
    </w:p>
    <w:p w:rsidR="00831E29" w:rsidRDefault="00831E29">
      <w:pPr>
        <w:pStyle w:val="ConsPlusNormal"/>
        <w:jc w:val="center"/>
      </w:pPr>
      <w:r>
        <w:t>Российской Федерации</w:t>
      </w:r>
    </w:p>
    <w:p w:rsidR="00831E29" w:rsidRDefault="00831E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1191"/>
        <w:gridCol w:w="737"/>
        <w:gridCol w:w="850"/>
        <w:gridCol w:w="737"/>
        <w:gridCol w:w="510"/>
        <w:gridCol w:w="510"/>
      </w:tblGrid>
      <w:tr w:rsidR="00831E29">
        <w:tc>
          <w:tcPr>
            <w:tcW w:w="4535" w:type="dxa"/>
            <w:vMerge w:val="restart"/>
            <w:vAlign w:val="center"/>
          </w:tcPr>
          <w:p w:rsidR="00831E29" w:rsidRDefault="00831E29">
            <w:pPr>
              <w:pStyle w:val="ConsPlusNormal"/>
              <w:jc w:val="center"/>
            </w:pPr>
            <w:r>
              <w:t>Наименование показателя</w:t>
            </w:r>
          </w:p>
        </w:tc>
        <w:tc>
          <w:tcPr>
            <w:tcW w:w="1191" w:type="dxa"/>
            <w:vMerge w:val="restart"/>
            <w:vAlign w:val="center"/>
          </w:tcPr>
          <w:p w:rsidR="00831E29" w:rsidRDefault="00831E29">
            <w:pPr>
              <w:pStyle w:val="ConsPlusNormal"/>
              <w:jc w:val="center"/>
            </w:pPr>
            <w:r>
              <w:t>Ед. изм.</w:t>
            </w:r>
          </w:p>
        </w:tc>
        <w:tc>
          <w:tcPr>
            <w:tcW w:w="3344" w:type="dxa"/>
            <w:gridSpan w:val="5"/>
            <w:vAlign w:val="center"/>
          </w:tcPr>
          <w:p w:rsidR="00831E29" w:rsidRDefault="00831E29">
            <w:pPr>
              <w:pStyle w:val="ConsPlusNormal"/>
              <w:jc w:val="center"/>
            </w:pPr>
            <w:r>
              <w:t>Планируемый период</w:t>
            </w:r>
          </w:p>
        </w:tc>
      </w:tr>
      <w:tr w:rsidR="00831E29">
        <w:tc>
          <w:tcPr>
            <w:tcW w:w="4535" w:type="dxa"/>
            <w:vMerge/>
          </w:tcPr>
          <w:p w:rsidR="00831E29" w:rsidRDefault="00831E29">
            <w:pPr>
              <w:pStyle w:val="ConsPlusNormal"/>
            </w:pPr>
          </w:p>
        </w:tc>
        <w:tc>
          <w:tcPr>
            <w:tcW w:w="1191" w:type="dxa"/>
            <w:vMerge/>
          </w:tcPr>
          <w:p w:rsidR="00831E29" w:rsidRDefault="00831E29">
            <w:pPr>
              <w:pStyle w:val="ConsPlusNormal"/>
            </w:pPr>
          </w:p>
        </w:tc>
        <w:tc>
          <w:tcPr>
            <w:tcW w:w="737" w:type="dxa"/>
            <w:vAlign w:val="center"/>
          </w:tcPr>
          <w:p w:rsidR="00831E29" w:rsidRDefault="00831E29">
            <w:pPr>
              <w:pStyle w:val="ConsPlusNormal"/>
              <w:jc w:val="center"/>
            </w:pPr>
            <w:r>
              <w:t>20xx год</w:t>
            </w:r>
          </w:p>
        </w:tc>
        <w:tc>
          <w:tcPr>
            <w:tcW w:w="850" w:type="dxa"/>
            <w:vAlign w:val="center"/>
          </w:tcPr>
          <w:p w:rsidR="00831E29" w:rsidRDefault="00831E29">
            <w:pPr>
              <w:pStyle w:val="ConsPlusNormal"/>
              <w:jc w:val="center"/>
            </w:pPr>
            <w:r>
              <w:t>20xx год</w:t>
            </w:r>
          </w:p>
        </w:tc>
        <w:tc>
          <w:tcPr>
            <w:tcW w:w="737" w:type="dxa"/>
            <w:vAlign w:val="center"/>
          </w:tcPr>
          <w:p w:rsidR="00831E29" w:rsidRDefault="00831E29">
            <w:pPr>
              <w:pStyle w:val="ConsPlusNormal"/>
              <w:jc w:val="center"/>
            </w:pPr>
            <w:r>
              <w:t>20xx год</w:t>
            </w:r>
          </w:p>
        </w:tc>
        <w:tc>
          <w:tcPr>
            <w:tcW w:w="510" w:type="dxa"/>
            <w:vAlign w:val="center"/>
          </w:tcPr>
          <w:p w:rsidR="00831E29" w:rsidRDefault="00831E29">
            <w:pPr>
              <w:pStyle w:val="ConsPlusNormal"/>
              <w:jc w:val="center"/>
            </w:pPr>
            <w:r>
              <w:t>...</w:t>
            </w:r>
          </w:p>
        </w:tc>
        <w:tc>
          <w:tcPr>
            <w:tcW w:w="510" w:type="dxa"/>
            <w:vAlign w:val="center"/>
          </w:tcPr>
          <w:p w:rsidR="00831E29" w:rsidRDefault="00831E29">
            <w:pPr>
              <w:pStyle w:val="ConsPlusNormal"/>
              <w:jc w:val="center"/>
            </w:pPr>
            <w:r>
              <w:t>N год</w:t>
            </w:r>
          </w:p>
        </w:tc>
      </w:tr>
      <w:tr w:rsidR="00831E29">
        <w:tc>
          <w:tcPr>
            <w:tcW w:w="4535" w:type="dxa"/>
            <w:vAlign w:val="center"/>
          </w:tcPr>
          <w:p w:rsidR="00831E29" w:rsidRDefault="00831E29">
            <w:pPr>
              <w:pStyle w:val="ConsPlusNormal"/>
              <w:jc w:val="center"/>
            </w:pPr>
            <w:r>
              <w:t>1</w:t>
            </w:r>
          </w:p>
        </w:tc>
        <w:tc>
          <w:tcPr>
            <w:tcW w:w="1191" w:type="dxa"/>
            <w:vAlign w:val="center"/>
          </w:tcPr>
          <w:p w:rsidR="00831E29" w:rsidRDefault="00831E29">
            <w:pPr>
              <w:pStyle w:val="ConsPlusNormal"/>
              <w:jc w:val="center"/>
            </w:pPr>
            <w:r>
              <w:t>2</w:t>
            </w:r>
          </w:p>
        </w:tc>
        <w:tc>
          <w:tcPr>
            <w:tcW w:w="737" w:type="dxa"/>
            <w:vAlign w:val="center"/>
          </w:tcPr>
          <w:p w:rsidR="00831E29" w:rsidRDefault="00831E29">
            <w:pPr>
              <w:pStyle w:val="ConsPlusNormal"/>
              <w:jc w:val="center"/>
            </w:pPr>
            <w:r>
              <w:t>3</w:t>
            </w:r>
          </w:p>
        </w:tc>
        <w:tc>
          <w:tcPr>
            <w:tcW w:w="850" w:type="dxa"/>
            <w:vAlign w:val="center"/>
          </w:tcPr>
          <w:p w:rsidR="00831E29" w:rsidRDefault="00831E29">
            <w:pPr>
              <w:pStyle w:val="ConsPlusNormal"/>
              <w:jc w:val="center"/>
            </w:pPr>
            <w:r>
              <w:t>4</w:t>
            </w:r>
          </w:p>
        </w:tc>
        <w:tc>
          <w:tcPr>
            <w:tcW w:w="737" w:type="dxa"/>
            <w:vAlign w:val="center"/>
          </w:tcPr>
          <w:p w:rsidR="00831E29" w:rsidRDefault="00831E29">
            <w:pPr>
              <w:pStyle w:val="ConsPlusNormal"/>
              <w:jc w:val="center"/>
            </w:pPr>
            <w:r>
              <w:t>5</w:t>
            </w:r>
          </w:p>
        </w:tc>
        <w:tc>
          <w:tcPr>
            <w:tcW w:w="510" w:type="dxa"/>
            <w:vAlign w:val="center"/>
          </w:tcPr>
          <w:p w:rsidR="00831E29" w:rsidRDefault="00831E29">
            <w:pPr>
              <w:pStyle w:val="ConsPlusNormal"/>
              <w:jc w:val="center"/>
            </w:pPr>
            <w:r>
              <w:t>6</w:t>
            </w:r>
          </w:p>
        </w:tc>
        <w:tc>
          <w:tcPr>
            <w:tcW w:w="510" w:type="dxa"/>
            <w:vAlign w:val="center"/>
          </w:tcPr>
          <w:p w:rsidR="00831E29" w:rsidRDefault="00831E29">
            <w:pPr>
              <w:pStyle w:val="ConsPlusNormal"/>
              <w:jc w:val="center"/>
            </w:pPr>
            <w:r>
              <w:t>7</w:t>
            </w:r>
          </w:p>
        </w:tc>
      </w:tr>
      <w:tr w:rsidR="00831E29">
        <w:tc>
          <w:tcPr>
            <w:tcW w:w="9070" w:type="dxa"/>
            <w:gridSpan w:val="7"/>
            <w:vAlign w:val="center"/>
          </w:tcPr>
          <w:p w:rsidR="00831E29" w:rsidRDefault="00831E29">
            <w:pPr>
              <w:pStyle w:val="ConsPlusNormal"/>
              <w:jc w:val="center"/>
              <w:outlineLvl w:val="2"/>
            </w:pPr>
            <w:r>
              <w:t>1. Операционные показатели проекта</w:t>
            </w:r>
          </w:p>
        </w:tc>
      </w:tr>
      <w:tr w:rsidR="00831E29">
        <w:tc>
          <w:tcPr>
            <w:tcW w:w="4535" w:type="dxa"/>
            <w:vAlign w:val="center"/>
          </w:tcPr>
          <w:p w:rsidR="00831E29" w:rsidRDefault="00831E29">
            <w:pPr>
              <w:pStyle w:val="ConsPlusNormal"/>
            </w:pPr>
            <w:r>
              <w:t>Валовая выручка</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Налогооблагаемая прибыль</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ФОТ сотрудников, зарегистрированных в Пермском крае</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 xml:space="preserve">Кадастровая стоимость земельных участков </w:t>
            </w:r>
            <w:r>
              <w:lastRenderedPageBreak/>
              <w:t>(если применимо)</w:t>
            </w:r>
          </w:p>
        </w:tc>
        <w:tc>
          <w:tcPr>
            <w:tcW w:w="1191" w:type="dxa"/>
            <w:vAlign w:val="center"/>
          </w:tcPr>
          <w:p w:rsidR="00831E29" w:rsidRDefault="00831E29">
            <w:pPr>
              <w:pStyle w:val="ConsPlusNormal"/>
              <w:jc w:val="center"/>
            </w:pPr>
            <w:r>
              <w:lastRenderedPageBreak/>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lastRenderedPageBreak/>
              <w:t>Среднегодовая стоимость имущества, признаваемого объектом налогообложения</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Объем добычи</w:t>
            </w:r>
          </w:p>
        </w:tc>
        <w:tc>
          <w:tcPr>
            <w:tcW w:w="1191" w:type="dxa"/>
            <w:vAlign w:val="center"/>
          </w:tcPr>
          <w:p w:rsidR="00831E29" w:rsidRDefault="00831E29">
            <w:pPr>
              <w:pStyle w:val="ConsPlusNormal"/>
              <w:jc w:val="center"/>
            </w:pPr>
            <w:r>
              <w:t>нат. ед.</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Доходы, облагаемые НДС</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Расходы, облагаемые НДС</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"Входящий" НДС с капитальных вложений</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9070" w:type="dxa"/>
            <w:gridSpan w:val="7"/>
            <w:vAlign w:val="center"/>
          </w:tcPr>
          <w:p w:rsidR="00831E29" w:rsidRDefault="00831E29">
            <w:pPr>
              <w:pStyle w:val="ConsPlusNormal"/>
              <w:jc w:val="center"/>
              <w:outlineLvl w:val="2"/>
            </w:pPr>
            <w:r>
              <w:t>2. Планируемые налоговые и прочие поступления в бюджетную систему Российской Федерации</w:t>
            </w:r>
          </w:p>
        </w:tc>
      </w:tr>
      <w:tr w:rsidR="00831E29">
        <w:tc>
          <w:tcPr>
            <w:tcW w:w="4535" w:type="dxa"/>
            <w:vAlign w:val="center"/>
          </w:tcPr>
          <w:p w:rsidR="00831E29" w:rsidRDefault="00831E29">
            <w:pPr>
              <w:pStyle w:val="ConsPlusNormal"/>
            </w:pPr>
            <w:r>
              <w:t xml:space="preserve">Налог на прибыль, подлежащий уплате от реализации инвестиционного проекта </w:t>
            </w:r>
            <w:hyperlink w:anchor="P1490">
              <w:r>
                <w:rPr>
                  <w:color w:val="0000FF"/>
                </w:rPr>
                <w:t>&lt;*&gt;</w:t>
              </w:r>
            </w:hyperlink>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Налог на доходы физических лиц</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Налог на имущество организаций</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Земельный налог</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НДС к уплате в бюджет (возмещению из бюджета)</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Отчисления во внебюджетные фонды (пенсионный, социального страхования, обязательного медицинского страхования)</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Транспортный налог</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Налог на добычу полезных ископаемых</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Акцизы (ГСМ), в том числе:</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федеральный бюджет</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бюджет Пермского края</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местный бюджет</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Акцизы (спиртосодержащая продукция), в том числе:</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федеральный бюджет</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бюджет Пермского края</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Акцизы (прочие), в том числе:</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федеральный бюджет</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бюджет Пермского края</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Водный налог</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lastRenderedPageBreak/>
              <w:t>Арендная плата за землю, в том числе:</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федеральный бюджет</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бюджет Пермского края</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местный бюджет</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Арендная плата за имущество, в том числе:</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федеральный бюджет</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бюджет Пермского края</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местный бюджет</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Дивиденды, в том числе:</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федеральный бюджет</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бюджет Пермского края</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местный бюджет</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Плата за негативное воздействие на окружающую среду, в том числе:</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федеральный бюджет</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бюджет Пермского края</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местный бюджет</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Плата за использование лесов, водных объектов, прочих природных ресурсов, в том числе:</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федеральный бюджет</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бюджет Пермского края</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местный бюджет</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Госпошлина, в том числе:</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федеральный бюджет</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бюджет Пермского края</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местный бюджет</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Прочие (иные) поступления</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 в том числе</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федеральный бюджет</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t>бюджет Пермского края</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r w:rsidR="00831E29">
        <w:tc>
          <w:tcPr>
            <w:tcW w:w="4535" w:type="dxa"/>
            <w:vAlign w:val="center"/>
          </w:tcPr>
          <w:p w:rsidR="00831E29" w:rsidRDefault="00831E29">
            <w:pPr>
              <w:pStyle w:val="ConsPlusNormal"/>
            </w:pPr>
            <w:r>
              <w:lastRenderedPageBreak/>
              <w:t>муниципальный бюджет</w:t>
            </w:r>
          </w:p>
        </w:tc>
        <w:tc>
          <w:tcPr>
            <w:tcW w:w="1191" w:type="dxa"/>
            <w:vAlign w:val="center"/>
          </w:tcPr>
          <w:p w:rsidR="00831E29" w:rsidRDefault="00831E29">
            <w:pPr>
              <w:pStyle w:val="ConsPlusNormal"/>
              <w:jc w:val="center"/>
            </w:pPr>
            <w:r>
              <w:t>тыс. руб.</w:t>
            </w:r>
          </w:p>
        </w:tc>
        <w:tc>
          <w:tcPr>
            <w:tcW w:w="737" w:type="dxa"/>
            <w:vAlign w:val="center"/>
          </w:tcPr>
          <w:p w:rsidR="00831E29" w:rsidRDefault="00831E29">
            <w:pPr>
              <w:pStyle w:val="ConsPlusNormal"/>
            </w:pPr>
          </w:p>
        </w:tc>
        <w:tc>
          <w:tcPr>
            <w:tcW w:w="850" w:type="dxa"/>
            <w:vAlign w:val="center"/>
          </w:tcPr>
          <w:p w:rsidR="00831E29" w:rsidRDefault="00831E29">
            <w:pPr>
              <w:pStyle w:val="ConsPlusNormal"/>
            </w:pPr>
          </w:p>
        </w:tc>
        <w:tc>
          <w:tcPr>
            <w:tcW w:w="737" w:type="dxa"/>
            <w:vAlign w:val="center"/>
          </w:tcPr>
          <w:p w:rsidR="00831E29" w:rsidRDefault="00831E29">
            <w:pPr>
              <w:pStyle w:val="ConsPlusNormal"/>
            </w:pPr>
          </w:p>
        </w:tc>
        <w:tc>
          <w:tcPr>
            <w:tcW w:w="510" w:type="dxa"/>
            <w:vAlign w:val="center"/>
          </w:tcPr>
          <w:p w:rsidR="00831E29" w:rsidRDefault="00831E29">
            <w:pPr>
              <w:pStyle w:val="ConsPlusNormal"/>
            </w:pPr>
          </w:p>
        </w:tc>
        <w:tc>
          <w:tcPr>
            <w:tcW w:w="510" w:type="dxa"/>
            <w:vAlign w:val="center"/>
          </w:tcPr>
          <w:p w:rsidR="00831E29" w:rsidRDefault="00831E29">
            <w:pPr>
              <w:pStyle w:val="ConsPlusNormal"/>
            </w:pPr>
          </w:p>
        </w:tc>
      </w:tr>
    </w:tbl>
    <w:p w:rsidR="00831E29" w:rsidRDefault="00831E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1191"/>
        <w:gridCol w:w="3345"/>
      </w:tblGrid>
      <w:tr w:rsidR="00831E29">
        <w:tc>
          <w:tcPr>
            <w:tcW w:w="4535" w:type="dxa"/>
            <w:vAlign w:val="center"/>
          </w:tcPr>
          <w:p w:rsidR="00831E29" w:rsidRDefault="00831E29">
            <w:pPr>
              <w:pStyle w:val="ConsPlusNormal"/>
            </w:pPr>
            <w:r>
              <w:t>Среднее значение налога на прибыль организаций, в том числе &lt;**&gt;</w:t>
            </w:r>
          </w:p>
        </w:tc>
        <w:tc>
          <w:tcPr>
            <w:tcW w:w="1191" w:type="dxa"/>
            <w:vAlign w:val="center"/>
          </w:tcPr>
          <w:p w:rsidR="00831E29" w:rsidRDefault="00831E29">
            <w:pPr>
              <w:pStyle w:val="ConsPlusNormal"/>
              <w:jc w:val="center"/>
            </w:pPr>
            <w:r>
              <w:t>тыс. руб.</w:t>
            </w:r>
          </w:p>
        </w:tc>
        <w:tc>
          <w:tcPr>
            <w:tcW w:w="3345" w:type="dxa"/>
          </w:tcPr>
          <w:p w:rsidR="00831E29" w:rsidRDefault="00831E29">
            <w:pPr>
              <w:pStyle w:val="ConsPlusNormal"/>
            </w:pPr>
          </w:p>
        </w:tc>
      </w:tr>
      <w:tr w:rsidR="00831E29">
        <w:tc>
          <w:tcPr>
            <w:tcW w:w="4535" w:type="dxa"/>
            <w:vAlign w:val="center"/>
          </w:tcPr>
          <w:p w:rsidR="00831E29" w:rsidRDefault="00831E29">
            <w:pPr>
              <w:pStyle w:val="ConsPlusNormal"/>
            </w:pPr>
            <w:r>
              <w:t>федеральный бюджет</w:t>
            </w:r>
          </w:p>
        </w:tc>
        <w:tc>
          <w:tcPr>
            <w:tcW w:w="1191" w:type="dxa"/>
            <w:vAlign w:val="center"/>
          </w:tcPr>
          <w:p w:rsidR="00831E29" w:rsidRDefault="00831E29">
            <w:pPr>
              <w:pStyle w:val="ConsPlusNormal"/>
              <w:jc w:val="center"/>
            </w:pPr>
            <w:r>
              <w:t>тыс. руб.</w:t>
            </w:r>
          </w:p>
        </w:tc>
        <w:tc>
          <w:tcPr>
            <w:tcW w:w="3345" w:type="dxa"/>
          </w:tcPr>
          <w:p w:rsidR="00831E29" w:rsidRDefault="00831E29">
            <w:pPr>
              <w:pStyle w:val="ConsPlusNormal"/>
            </w:pPr>
          </w:p>
        </w:tc>
      </w:tr>
      <w:tr w:rsidR="00831E29">
        <w:tc>
          <w:tcPr>
            <w:tcW w:w="4535" w:type="dxa"/>
            <w:vAlign w:val="center"/>
          </w:tcPr>
          <w:p w:rsidR="00831E29" w:rsidRDefault="00831E29">
            <w:pPr>
              <w:pStyle w:val="ConsPlusNormal"/>
            </w:pPr>
            <w:r>
              <w:t>бюджет Пермского края</w:t>
            </w:r>
          </w:p>
        </w:tc>
        <w:tc>
          <w:tcPr>
            <w:tcW w:w="1191" w:type="dxa"/>
            <w:vAlign w:val="center"/>
          </w:tcPr>
          <w:p w:rsidR="00831E29" w:rsidRDefault="00831E29">
            <w:pPr>
              <w:pStyle w:val="ConsPlusNormal"/>
              <w:jc w:val="center"/>
            </w:pPr>
            <w:r>
              <w:t>тыс. руб.</w:t>
            </w:r>
          </w:p>
        </w:tc>
        <w:tc>
          <w:tcPr>
            <w:tcW w:w="3345" w:type="dxa"/>
          </w:tcPr>
          <w:p w:rsidR="00831E29" w:rsidRDefault="00831E29">
            <w:pPr>
              <w:pStyle w:val="ConsPlusNormal"/>
            </w:pPr>
          </w:p>
        </w:tc>
      </w:tr>
    </w:tbl>
    <w:p w:rsidR="00831E29" w:rsidRDefault="00831E29">
      <w:pPr>
        <w:pStyle w:val="ConsPlusNormal"/>
        <w:jc w:val="both"/>
      </w:pPr>
    </w:p>
    <w:p w:rsidR="00831E29" w:rsidRDefault="00831E29">
      <w:pPr>
        <w:pStyle w:val="ConsPlusNormal"/>
        <w:ind w:firstLine="540"/>
        <w:jc w:val="both"/>
      </w:pPr>
      <w:r>
        <w:t>--------------------------------</w:t>
      </w:r>
    </w:p>
    <w:p w:rsidR="00831E29" w:rsidRDefault="00831E29">
      <w:pPr>
        <w:pStyle w:val="ConsPlusNormal"/>
        <w:spacing w:before="220"/>
        <w:ind w:firstLine="540"/>
        <w:jc w:val="both"/>
      </w:pPr>
      <w:bookmarkStart w:id="85" w:name="P1490"/>
      <w:bookmarkEnd w:id="85"/>
      <w:r>
        <w:t>&lt;*&gt; Либо налог, взимаемый в связи с применением упрощенной системы налогообложения.</w:t>
      </w:r>
    </w:p>
    <w:p w:rsidR="00831E29" w:rsidRDefault="00831E29">
      <w:pPr>
        <w:pStyle w:val="ConsPlusNormal"/>
        <w:spacing w:before="220"/>
        <w:ind w:firstLine="540"/>
        <w:jc w:val="both"/>
      </w:pPr>
      <w:r>
        <w:t>&lt;**&gt; Информация отражается в случае, если инициатор инвестиционного проекта планирует применять инвестиционный налоговый вычет по налогу на прибыль организаций.</w:t>
      </w:r>
    </w:p>
    <w:p w:rsidR="00831E29" w:rsidRDefault="00831E29">
      <w:pPr>
        <w:pStyle w:val="ConsPlusNormal"/>
        <w:spacing w:before="220"/>
        <w:ind w:firstLine="540"/>
        <w:jc w:val="both"/>
      </w:pPr>
      <w:r>
        <w:t>Отражается среднее значение налога на прибыль организаций за три года (или за меньшее количество лет в случае, если обязанность предоставить в налоговые органы налоговую декларацию по налогу на прибыль организаций за налоговый период наступила менее трех раз). При этом в случае если расчет производится на основании более чем одного налогового периода, среднее значение налога на прибыль организаций рассчитывается без учета нулевых значений.</w:t>
      </w:r>
    </w:p>
    <w:p w:rsidR="00831E29" w:rsidRDefault="00831E29">
      <w:pPr>
        <w:pStyle w:val="ConsPlusNormal"/>
        <w:spacing w:before="220"/>
        <w:ind w:firstLine="540"/>
        <w:jc w:val="both"/>
      </w:pPr>
      <w:r>
        <w:t>В случае если на момент подачи заявки срок подачи налоговой декларации по налогу на прибыль организаций за налоговый период, предшествующий году подачи заявки, не наступил, для расчета среднего значения применяется предоставленная инициатором инвестиционного проекта прогнозная информация за указанный налоговый период, содержащая сведения об объеме налога на прибыль организаций.</w:t>
      </w: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right"/>
        <w:outlineLvl w:val="1"/>
      </w:pPr>
      <w:r>
        <w:t>Приложение 2(1)</w:t>
      </w:r>
    </w:p>
    <w:p w:rsidR="00831E29" w:rsidRDefault="00831E29">
      <w:pPr>
        <w:pStyle w:val="ConsPlusNormal"/>
        <w:jc w:val="right"/>
      </w:pPr>
      <w:r>
        <w:t>к Порядку</w:t>
      </w:r>
    </w:p>
    <w:p w:rsidR="00831E29" w:rsidRDefault="00831E29">
      <w:pPr>
        <w:pStyle w:val="ConsPlusNormal"/>
        <w:jc w:val="right"/>
      </w:pPr>
      <w:r>
        <w:t>рассмотрения и отбора</w:t>
      </w:r>
    </w:p>
    <w:p w:rsidR="00831E29" w:rsidRDefault="00831E29">
      <w:pPr>
        <w:pStyle w:val="ConsPlusNormal"/>
        <w:jc w:val="right"/>
      </w:pPr>
      <w:r>
        <w:t>инвестиционных проектов</w:t>
      </w:r>
    </w:p>
    <w:p w:rsidR="00831E29" w:rsidRDefault="00831E29">
      <w:pPr>
        <w:pStyle w:val="ConsPlusNormal"/>
        <w:jc w:val="right"/>
      </w:pPr>
      <w:r>
        <w:t>с объемом инвестиций</w:t>
      </w:r>
    </w:p>
    <w:p w:rsidR="00831E29" w:rsidRDefault="00831E29">
      <w:pPr>
        <w:pStyle w:val="ConsPlusNormal"/>
        <w:jc w:val="right"/>
      </w:pPr>
      <w:r>
        <w:t>не менее 100 миллионов рублей,</w:t>
      </w:r>
    </w:p>
    <w:p w:rsidR="00831E29" w:rsidRDefault="00831E29">
      <w:pPr>
        <w:pStyle w:val="ConsPlusNormal"/>
        <w:jc w:val="right"/>
      </w:pPr>
      <w:r>
        <w:t>реализуемых или планируемых</w:t>
      </w:r>
    </w:p>
    <w:p w:rsidR="00831E29" w:rsidRDefault="00831E29">
      <w:pPr>
        <w:pStyle w:val="ConsPlusNormal"/>
        <w:jc w:val="right"/>
      </w:pPr>
      <w:r>
        <w:t>к реализации на территории</w:t>
      </w:r>
    </w:p>
    <w:p w:rsidR="00831E29" w:rsidRDefault="00831E29">
      <w:pPr>
        <w:pStyle w:val="ConsPlusNormal"/>
        <w:jc w:val="right"/>
      </w:pPr>
      <w:r>
        <w:t>Пермского края</w:t>
      </w:r>
    </w:p>
    <w:p w:rsidR="00831E29" w:rsidRDefault="00831E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31E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1E29" w:rsidRDefault="00831E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1E29" w:rsidRDefault="00831E29">
            <w:pPr>
              <w:pStyle w:val="ConsPlusNormal"/>
              <w:jc w:val="center"/>
            </w:pPr>
            <w:r>
              <w:rPr>
                <w:color w:val="392C69"/>
              </w:rPr>
              <w:t>Список изменяющих документов</w:t>
            </w:r>
          </w:p>
          <w:p w:rsidR="00831E29" w:rsidRDefault="00831E29">
            <w:pPr>
              <w:pStyle w:val="ConsPlusNormal"/>
              <w:jc w:val="center"/>
            </w:pPr>
            <w:r>
              <w:rPr>
                <w:color w:val="392C69"/>
              </w:rPr>
              <w:t xml:space="preserve">(в ред. </w:t>
            </w:r>
            <w:hyperlink r:id="rId193">
              <w:r>
                <w:rPr>
                  <w:color w:val="0000FF"/>
                </w:rPr>
                <w:t>Постановления</w:t>
              </w:r>
            </w:hyperlink>
            <w:r>
              <w:rPr>
                <w:color w:val="392C69"/>
              </w:rPr>
              <w:t xml:space="preserve"> Правительства Пермского края от 07.09.2022 N 763-п)</w:t>
            </w: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r>
    </w:tbl>
    <w:p w:rsidR="00831E29" w:rsidRDefault="00831E29">
      <w:pPr>
        <w:pStyle w:val="ConsPlusNormal"/>
        <w:jc w:val="both"/>
      </w:pPr>
    </w:p>
    <w:p w:rsidR="00831E29" w:rsidRDefault="00831E29">
      <w:pPr>
        <w:pStyle w:val="ConsPlusNormal"/>
        <w:jc w:val="right"/>
      </w:pPr>
      <w:r>
        <w:t>ФОРМА</w:t>
      </w:r>
    </w:p>
    <w:p w:rsidR="00831E29" w:rsidRDefault="00831E29">
      <w:pPr>
        <w:pStyle w:val="ConsPlusNormal"/>
        <w:jc w:val="both"/>
      </w:pPr>
    </w:p>
    <w:tbl>
      <w:tblPr>
        <w:tblW w:w="0" w:type="auto"/>
        <w:tblLayout w:type="fixed"/>
        <w:tblCellMar>
          <w:top w:w="102" w:type="dxa"/>
          <w:left w:w="62" w:type="dxa"/>
          <w:bottom w:w="102" w:type="dxa"/>
          <w:right w:w="62" w:type="dxa"/>
        </w:tblCellMar>
        <w:tblLook w:val="04A0"/>
      </w:tblPr>
      <w:tblGrid>
        <w:gridCol w:w="419"/>
        <w:gridCol w:w="2519"/>
        <w:gridCol w:w="3119"/>
        <w:gridCol w:w="3014"/>
      </w:tblGrid>
      <w:tr w:rsidR="00831E29">
        <w:tc>
          <w:tcPr>
            <w:tcW w:w="9071" w:type="dxa"/>
            <w:gridSpan w:val="4"/>
            <w:tcBorders>
              <w:top w:val="nil"/>
              <w:left w:val="nil"/>
              <w:bottom w:val="nil"/>
              <w:right w:val="nil"/>
            </w:tcBorders>
          </w:tcPr>
          <w:p w:rsidR="00831E29" w:rsidRDefault="00831E29">
            <w:pPr>
              <w:pStyle w:val="ConsPlusNormal"/>
              <w:jc w:val="center"/>
            </w:pPr>
            <w:bookmarkStart w:id="86" w:name="P1513"/>
            <w:bookmarkEnd w:id="86"/>
            <w:r>
              <w:t>Отраслевое заключение</w:t>
            </w:r>
          </w:p>
          <w:p w:rsidR="00831E29" w:rsidRDefault="00831E29">
            <w:pPr>
              <w:pStyle w:val="ConsPlusNormal"/>
              <w:jc w:val="center"/>
            </w:pPr>
            <w:r>
              <w:t>________________________________________________________________________</w:t>
            </w:r>
          </w:p>
          <w:p w:rsidR="00831E29" w:rsidRDefault="00831E29">
            <w:pPr>
              <w:pStyle w:val="ConsPlusNormal"/>
              <w:jc w:val="center"/>
            </w:pPr>
            <w:r>
              <w:t>(указывается причина составления отраслевого заключения:</w:t>
            </w:r>
          </w:p>
          <w:p w:rsidR="00831E29" w:rsidRDefault="00831E29">
            <w:pPr>
              <w:pStyle w:val="ConsPlusNormal"/>
              <w:jc w:val="center"/>
            </w:pPr>
            <w:r>
              <w:t>о целесообразности (нецелесообразности) присвоения</w:t>
            </w:r>
          </w:p>
          <w:p w:rsidR="00831E29" w:rsidRDefault="00831E29">
            <w:pPr>
              <w:pStyle w:val="ConsPlusNormal"/>
              <w:jc w:val="center"/>
            </w:pPr>
            <w:r>
              <w:t>инвестиционному проекту статуса "приоритетный инвестиционный</w:t>
            </w:r>
          </w:p>
          <w:p w:rsidR="00831E29" w:rsidRDefault="00831E29">
            <w:pPr>
              <w:pStyle w:val="ConsPlusNormal"/>
              <w:jc w:val="center"/>
            </w:pPr>
            <w:r>
              <w:lastRenderedPageBreak/>
              <w:t>проект"; о целесообразности (нецелесообразности)</w:t>
            </w:r>
          </w:p>
          <w:p w:rsidR="00831E29" w:rsidRDefault="00831E29">
            <w:pPr>
              <w:pStyle w:val="ConsPlusNormal"/>
              <w:jc w:val="center"/>
            </w:pPr>
            <w:r>
              <w:t>корректировки параметров приоритетного инвестиционного</w:t>
            </w:r>
          </w:p>
          <w:p w:rsidR="00831E29" w:rsidRDefault="00831E29">
            <w:pPr>
              <w:pStyle w:val="ConsPlusNormal"/>
              <w:jc w:val="center"/>
            </w:pPr>
            <w:r>
              <w:t>проекта)</w:t>
            </w:r>
          </w:p>
          <w:p w:rsidR="00831E29" w:rsidRDefault="00831E29">
            <w:pPr>
              <w:pStyle w:val="ConsPlusNormal"/>
            </w:pPr>
          </w:p>
          <w:p w:rsidR="00831E29" w:rsidRDefault="00831E29">
            <w:pPr>
              <w:pStyle w:val="ConsPlusNormal"/>
            </w:pPr>
            <w:r>
              <w:t>_________________________________________________________________________</w:t>
            </w:r>
          </w:p>
          <w:p w:rsidR="00831E29" w:rsidRDefault="00831E29">
            <w:pPr>
              <w:pStyle w:val="ConsPlusNormal"/>
              <w:jc w:val="center"/>
            </w:pPr>
            <w:r>
              <w:t>(наименование инвестиционного проекта)</w:t>
            </w:r>
          </w:p>
          <w:p w:rsidR="00831E29" w:rsidRDefault="00831E29">
            <w:pPr>
              <w:pStyle w:val="ConsPlusNormal"/>
            </w:pPr>
          </w:p>
          <w:p w:rsidR="00831E29" w:rsidRDefault="00831E29">
            <w:pPr>
              <w:pStyle w:val="ConsPlusNormal"/>
              <w:jc w:val="center"/>
            </w:pPr>
            <w:r>
              <w:t>_________________________________________________________________________</w:t>
            </w:r>
          </w:p>
          <w:p w:rsidR="00831E29" w:rsidRDefault="00831E29">
            <w:pPr>
              <w:pStyle w:val="ConsPlusNormal"/>
              <w:jc w:val="center"/>
            </w:pPr>
            <w:r>
              <w:t>(инициатор инвестиционного проекта, ИНН)</w:t>
            </w:r>
          </w:p>
          <w:p w:rsidR="00831E29" w:rsidRDefault="00831E29">
            <w:pPr>
              <w:pStyle w:val="ConsPlusNormal"/>
            </w:pPr>
          </w:p>
          <w:p w:rsidR="00831E29" w:rsidRDefault="00831E29">
            <w:pPr>
              <w:pStyle w:val="ConsPlusNormal"/>
              <w:jc w:val="center"/>
            </w:pPr>
            <w:r>
              <w:t>_________________________________________________________________________</w:t>
            </w:r>
          </w:p>
          <w:p w:rsidR="00831E29" w:rsidRDefault="00831E29">
            <w:pPr>
              <w:pStyle w:val="ConsPlusNormal"/>
              <w:jc w:val="center"/>
            </w:pPr>
            <w:r>
              <w:t>(наименование исполнительного органа государственной власти</w:t>
            </w:r>
          </w:p>
          <w:p w:rsidR="00831E29" w:rsidRDefault="00831E29">
            <w:pPr>
              <w:pStyle w:val="ConsPlusNormal"/>
              <w:jc w:val="center"/>
            </w:pPr>
            <w:r>
              <w:t>Пермского края, подготовившего заключение)</w:t>
            </w:r>
          </w:p>
        </w:tc>
      </w:tr>
      <w:tr w:rsidR="00831E29">
        <w:tc>
          <w:tcPr>
            <w:tcW w:w="9071" w:type="dxa"/>
            <w:gridSpan w:val="4"/>
            <w:tcBorders>
              <w:top w:val="nil"/>
              <w:left w:val="nil"/>
              <w:bottom w:val="nil"/>
              <w:right w:val="nil"/>
            </w:tcBorders>
          </w:tcPr>
          <w:p w:rsidR="00831E29" w:rsidRDefault="00831E29">
            <w:pPr>
              <w:pStyle w:val="ConsPlusNormal"/>
              <w:ind w:firstLine="283"/>
              <w:jc w:val="both"/>
            </w:pPr>
            <w:r>
              <w:lastRenderedPageBreak/>
              <w:t>1. Анализ инвестиционного проекта на предмет соответствия региональным и федеральным нормативным правовым актам, в том числе целям и задачам, стратегии развития и политике отрасли, государственным программам и т.д.</w:t>
            </w:r>
          </w:p>
        </w:tc>
      </w:tr>
      <w:tr w:rsidR="00831E29">
        <w:tc>
          <w:tcPr>
            <w:tcW w:w="419" w:type="dxa"/>
            <w:tcBorders>
              <w:top w:val="nil"/>
              <w:left w:val="nil"/>
              <w:bottom w:val="nil"/>
              <w:right w:val="nil"/>
            </w:tcBorders>
          </w:tcPr>
          <w:p w:rsidR="00831E29" w:rsidRDefault="00831E29">
            <w:pPr>
              <w:pStyle w:val="ConsPlusNormal"/>
              <w:jc w:val="center"/>
            </w:pPr>
            <w:r>
              <w:rPr>
                <w:noProof/>
                <w:position w:val="-3"/>
              </w:rPr>
              <w:drawing>
                <wp:inline distT="0" distB="0" distL="0" distR="0">
                  <wp:extent cx="136525" cy="17843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78435"/>
                          </a:xfrm>
                          <a:prstGeom prst="rect">
                            <a:avLst/>
                          </a:prstGeom>
                          <a:noFill/>
                          <a:ln>
                            <a:noFill/>
                          </a:ln>
                        </pic:spPr>
                      </pic:pic>
                    </a:graphicData>
                  </a:graphic>
                </wp:inline>
              </w:drawing>
            </w:r>
          </w:p>
        </w:tc>
        <w:tc>
          <w:tcPr>
            <w:tcW w:w="8652" w:type="dxa"/>
            <w:gridSpan w:val="3"/>
            <w:tcBorders>
              <w:top w:val="nil"/>
              <w:left w:val="nil"/>
              <w:bottom w:val="nil"/>
              <w:right w:val="nil"/>
            </w:tcBorders>
          </w:tcPr>
          <w:p w:rsidR="00831E29" w:rsidRDefault="00831E29">
            <w:pPr>
              <w:pStyle w:val="ConsPlusNormal"/>
              <w:jc w:val="both"/>
            </w:pPr>
            <w:r>
              <w:t>Инвестиционный проект соответствует региональным и федеральным нормативным правовым актам, в том числе целям и задачам, стратегии развития и политике отрасли, государственным программам и т.д.</w:t>
            </w:r>
          </w:p>
        </w:tc>
      </w:tr>
      <w:tr w:rsidR="00831E29">
        <w:tc>
          <w:tcPr>
            <w:tcW w:w="9071" w:type="dxa"/>
            <w:gridSpan w:val="4"/>
            <w:tcBorders>
              <w:top w:val="nil"/>
              <w:left w:val="nil"/>
              <w:bottom w:val="nil"/>
              <w:right w:val="nil"/>
            </w:tcBorders>
          </w:tcPr>
          <w:p w:rsidR="00831E29" w:rsidRDefault="00831E29">
            <w:pPr>
              <w:pStyle w:val="ConsPlusNormal"/>
            </w:pPr>
            <w:r>
              <w:t>_________________________________________________________________________</w:t>
            </w:r>
          </w:p>
          <w:p w:rsidR="00831E29" w:rsidRDefault="00831E29">
            <w:pPr>
              <w:pStyle w:val="ConsPlusNormal"/>
              <w:jc w:val="center"/>
            </w:pPr>
            <w:r>
              <w:t>(указать информацию (в том числе реквизиты документов) о соответствии целям и задачам, стратегии развития и политике отрасли, государственным программам и др., а также информацию о влиянии на развитие отрасли, новизне технологии (товара, услуги), масштабируемости технологии, соответствии техническим регламентам в отрасли и т.д.)</w:t>
            </w:r>
          </w:p>
        </w:tc>
      </w:tr>
      <w:tr w:rsidR="00831E29">
        <w:tc>
          <w:tcPr>
            <w:tcW w:w="419" w:type="dxa"/>
            <w:tcBorders>
              <w:top w:val="nil"/>
              <w:left w:val="nil"/>
              <w:bottom w:val="nil"/>
              <w:right w:val="nil"/>
            </w:tcBorders>
          </w:tcPr>
          <w:p w:rsidR="00831E29" w:rsidRDefault="00831E29">
            <w:pPr>
              <w:pStyle w:val="ConsPlusNormal"/>
              <w:jc w:val="center"/>
            </w:pPr>
            <w:r>
              <w:rPr>
                <w:noProof/>
                <w:position w:val="-3"/>
              </w:rPr>
              <w:drawing>
                <wp:inline distT="0" distB="0" distL="0" distR="0">
                  <wp:extent cx="136525" cy="17843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78435"/>
                          </a:xfrm>
                          <a:prstGeom prst="rect">
                            <a:avLst/>
                          </a:prstGeom>
                          <a:noFill/>
                          <a:ln>
                            <a:noFill/>
                          </a:ln>
                        </pic:spPr>
                      </pic:pic>
                    </a:graphicData>
                  </a:graphic>
                </wp:inline>
              </w:drawing>
            </w:r>
          </w:p>
        </w:tc>
        <w:tc>
          <w:tcPr>
            <w:tcW w:w="8652" w:type="dxa"/>
            <w:gridSpan w:val="3"/>
            <w:tcBorders>
              <w:top w:val="nil"/>
              <w:left w:val="nil"/>
              <w:bottom w:val="nil"/>
              <w:right w:val="nil"/>
            </w:tcBorders>
          </w:tcPr>
          <w:p w:rsidR="00831E29" w:rsidRDefault="00831E29">
            <w:pPr>
              <w:pStyle w:val="ConsPlusNormal"/>
              <w:jc w:val="both"/>
            </w:pPr>
            <w:r>
              <w:t>Инвестиционный проект не соответствует региональным и федеральным нормативным правовым актам, в том числе целям и задачам, стратегии развития и политике отрасли, государственным программам и др.</w:t>
            </w:r>
          </w:p>
        </w:tc>
      </w:tr>
      <w:tr w:rsidR="00831E29">
        <w:tc>
          <w:tcPr>
            <w:tcW w:w="9071" w:type="dxa"/>
            <w:gridSpan w:val="4"/>
            <w:tcBorders>
              <w:top w:val="nil"/>
              <w:left w:val="nil"/>
              <w:bottom w:val="nil"/>
              <w:right w:val="nil"/>
            </w:tcBorders>
          </w:tcPr>
          <w:p w:rsidR="00831E29" w:rsidRDefault="00831E29">
            <w:pPr>
              <w:pStyle w:val="ConsPlusNormal"/>
            </w:pPr>
            <w:r>
              <w:t>_________________________________________________________________________</w:t>
            </w:r>
          </w:p>
          <w:p w:rsidR="00831E29" w:rsidRDefault="00831E29">
            <w:pPr>
              <w:pStyle w:val="ConsPlusNormal"/>
              <w:jc w:val="center"/>
            </w:pPr>
            <w:r>
              <w:t>(указать причины несоответствия)</w:t>
            </w:r>
          </w:p>
          <w:p w:rsidR="00831E29" w:rsidRDefault="00831E29">
            <w:pPr>
              <w:pStyle w:val="ConsPlusNormal"/>
              <w:ind w:firstLine="283"/>
              <w:jc w:val="both"/>
            </w:pPr>
            <w:bookmarkStart w:id="87" w:name="P1540"/>
            <w:bookmarkEnd w:id="87"/>
            <w:r>
              <w:t>1.1. Соответствие отдельным рекомендациям отраслевого органа, утвержденным в отношении приоритетных инвестиционных проектов, реализуемых в соответствующей отрасли.</w:t>
            </w:r>
          </w:p>
          <w:p w:rsidR="00831E29" w:rsidRDefault="00831E29">
            <w:pPr>
              <w:pStyle w:val="ConsPlusNormal"/>
            </w:pPr>
            <w:r>
              <w:rPr>
                <w:noProof/>
                <w:position w:val="-3"/>
              </w:rPr>
              <w:drawing>
                <wp:inline distT="0" distB="0" distL="0" distR="0">
                  <wp:extent cx="136525" cy="17843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78435"/>
                          </a:xfrm>
                          <a:prstGeom prst="rect">
                            <a:avLst/>
                          </a:prstGeom>
                          <a:noFill/>
                          <a:ln>
                            <a:noFill/>
                          </a:ln>
                        </pic:spPr>
                      </pic:pic>
                    </a:graphicData>
                  </a:graphic>
                </wp:inline>
              </w:drawing>
            </w:r>
            <w:r>
              <w:t xml:space="preserve"> Инвестиционный проект соответствует _____________________________________</w:t>
            </w:r>
          </w:p>
          <w:p w:rsidR="00831E29" w:rsidRDefault="00831E29">
            <w:pPr>
              <w:pStyle w:val="ConsPlusNormal"/>
            </w:pPr>
          </w:p>
          <w:p w:rsidR="00831E29" w:rsidRDefault="00831E29">
            <w:pPr>
              <w:pStyle w:val="ConsPlusNormal"/>
              <w:jc w:val="both"/>
            </w:pPr>
            <w:r>
              <w:t>_________________________________________________________________________</w:t>
            </w:r>
          </w:p>
          <w:p w:rsidR="00831E29" w:rsidRDefault="00831E29">
            <w:pPr>
              <w:pStyle w:val="ConsPlusNormal"/>
              <w:jc w:val="center"/>
            </w:pPr>
            <w:r>
              <w:t>(указать реквизиты документов, утверждающих рекомендации отраслевого органа к приоритетным инвестиционным проектам, реализуемым в отрасли, отразить показатели инвестиционного проекта в соответствии с рекомендациями отраслевого органа)</w:t>
            </w:r>
          </w:p>
          <w:p w:rsidR="00831E29" w:rsidRDefault="00831E29">
            <w:pPr>
              <w:pStyle w:val="ConsPlusNormal"/>
            </w:pPr>
          </w:p>
          <w:p w:rsidR="00831E29" w:rsidRDefault="00831E29">
            <w:pPr>
              <w:pStyle w:val="ConsPlusNormal"/>
            </w:pPr>
            <w:r>
              <w:rPr>
                <w:noProof/>
                <w:position w:val="-3"/>
              </w:rPr>
              <w:drawing>
                <wp:inline distT="0" distB="0" distL="0" distR="0">
                  <wp:extent cx="136525" cy="17843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78435"/>
                          </a:xfrm>
                          <a:prstGeom prst="rect">
                            <a:avLst/>
                          </a:prstGeom>
                          <a:noFill/>
                          <a:ln>
                            <a:noFill/>
                          </a:ln>
                        </pic:spPr>
                      </pic:pic>
                    </a:graphicData>
                  </a:graphic>
                </wp:inline>
              </w:drawing>
            </w:r>
            <w:r>
              <w:t xml:space="preserve"> Инвестиционный проект не соответствует</w:t>
            </w:r>
          </w:p>
          <w:p w:rsidR="00831E29" w:rsidRDefault="00831E29">
            <w:pPr>
              <w:pStyle w:val="ConsPlusNormal"/>
            </w:pPr>
            <w:r>
              <w:t>_________________________________________________________________________</w:t>
            </w:r>
          </w:p>
          <w:p w:rsidR="00831E29" w:rsidRDefault="00831E29">
            <w:pPr>
              <w:pStyle w:val="ConsPlusNormal"/>
              <w:jc w:val="center"/>
            </w:pPr>
            <w:r>
              <w:t>(указать причины несоответствия документам, утверждающим рекомендации отраслевого органа к приоритетным инвестиционным проектам, реализуемым в отрасли, дополнительную информацию)</w:t>
            </w:r>
          </w:p>
          <w:p w:rsidR="00831E29" w:rsidRDefault="00831E29">
            <w:pPr>
              <w:pStyle w:val="ConsPlusNormal"/>
            </w:pPr>
          </w:p>
          <w:p w:rsidR="00831E29" w:rsidRDefault="00831E29">
            <w:pPr>
              <w:pStyle w:val="ConsPlusNormal"/>
            </w:pPr>
            <w:r>
              <w:rPr>
                <w:noProof/>
                <w:position w:val="-3"/>
              </w:rPr>
              <w:drawing>
                <wp:inline distT="0" distB="0" distL="0" distR="0">
                  <wp:extent cx="136525" cy="17843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78435"/>
                          </a:xfrm>
                          <a:prstGeom prst="rect">
                            <a:avLst/>
                          </a:prstGeom>
                          <a:noFill/>
                          <a:ln>
                            <a:noFill/>
                          </a:ln>
                        </pic:spPr>
                      </pic:pic>
                    </a:graphicData>
                  </a:graphic>
                </wp:inline>
              </w:drawing>
            </w:r>
            <w:r>
              <w:t xml:space="preserve"> Отдельные рекомендации не утверждены</w:t>
            </w:r>
          </w:p>
          <w:p w:rsidR="00831E29" w:rsidRDefault="00831E29">
            <w:pPr>
              <w:pStyle w:val="ConsPlusNormal"/>
            </w:pPr>
            <w:r>
              <w:t>_________________________________________________________________________</w:t>
            </w:r>
          </w:p>
          <w:p w:rsidR="00831E29" w:rsidRDefault="00831E29">
            <w:pPr>
              <w:pStyle w:val="ConsPlusNormal"/>
            </w:pPr>
          </w:p>
          <w:p w:rsidR="00831E29" w:rsidRDefault="00831E29">
            <w:pPr>
              <w:pStyle w:val="ConsPlusNormal"/>
              <w:ind w:firstLine="283"/>
              <w:jc w:val="both"/>
            </w:pPr>
            <w:r>
              <w:t>2. Конкурентоспособность производимых товаров (работ, услуг).</w:t>
            </w:r>
          </w:p>
          <w:p w:rsidR="00831E29" w:rsidRDefault="00831E29">
            <w:pPr>
              <w:pStyle w:val="ConsPlusNormal"/>
              <w:jc w:val="both"/>
            </w:pPr>
            <w:r>
              <w:lastRenderedPageBreak/>
              <w:t>_________________________________________________________________________</w:t>
            </w:r>
          </w:p>
          <w:p w:rsidR="00831E29" w:rsidRDefault="00831E29">
            <w:pPr>
              <w:pStyle w:val="ConsPlusNormal"/>
              <w:jc w:val="center"/>
            </w:pPr>
            <w:r>
              <w:t>(указать информацию о конкурентоспособности производимых товаров, работ (услуг)</w:t>
            </w:r>
          </w:p>
          <w:p w:rsidR="00831E29" w:rsidRDefault="00831E29">
            <w:pPr>
              <w:pStyle w:val="ConsPlusNormal"/>
              <w:ind w:firstLine="283"/>
              <w:jc w:val="both"/>
            </w:pPr>
            <w:r>
              <w:t xml:space="preserve">3.1. Заключение о целесообразности (нецелесообразности) присвоения статуса "приоритетный инвестиционный проект" с учетом рекомендаций, указанных в </w:t>
            </w:r>
            <w:hyperlink w:anchor="P1540">
              <w:r>
                <w:rPr>
                  <w:color w:val="0000FF"/>
                </w:rPr>
                <w:t>пункте 1.1</w:t>
              </w:r>
            </w:hyperlink>
            <w:r>
              <w:t xml:space="preserve"> настоящего заключения </w:t>
            </w:r>
            <w:hyperlink w:anchor="P1590">
              <w:r>
                <w:rPr>
                  <w:color w:val="0000FF"/>
                </w:rPr>
                <w:t>&lt;*&gt;</w:t>
              </w:r>
            </w:hyperlink>
            <w:r>
              <w:t>:</w:t>
            </w:r>
          </w:p>
        </w:tc>
      </w:tr>
      <w:tr w:rsidR="00831E29">
        <w:tc>
          <w:tcPr>
            <w:tcW w:w="419" w:type="dxa"/>
            <w:tcBorders>
              <w:top w:val="nil"/>
              <w:left w:val="nil"/>
              <w:bottom w:val="nil"/>
              <w:right w:val="nil"/>
            </w:tcBorders>
          </w:tcPr>
          <w:p w:rsidR="00831E29" w:rsidRDefault="00831E29">
            <w:pPr>
              <w:pStyle w:val="ConsPlusNormal"/>
              <w:jc w:val="center"/>
            </w:pPr>
            <w:r>
              <w:rPr>
                <w:noProof/>
                <w:position w:val="-3"/>
              </w:rPr>
              <w:lastRenderedPageBreak/>
              <w:drawing>
                <wp:inline distT="0" distB="0" distL="0" distR="0">
                  <wp:extent cx="136525" cy="17843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78435"/>
                          </a:xfrm>
                          <a:prstGeom prst="rect">
                            <a:avLst/>
                          </a:prstGeom>
                          <a:noFill/>
                          <a:ln>
                            <a:noFill/>
                          </a:ln>
                        </pic:spPr>
                      </pic:pic>
                    </a:graphicData>
                  </a:graphic>
                </wp:inline>
              </w:drawing>
            </w:r>
          </w:p>
        </w:tc>
        <w:tc>
          <w:tcPr>
            <w:tcW w:w="8652" w:type="dxa"/>
            <w:gridSpan w:val="3"/>
            <w:tcBorders>
              <w:top w:val="nil"/>
              <w:left w:val="nil"/>
              <w:bottom w:val="nil"/>
              <w:right w:val="nil"/>
            </w:tcBorders>
          </w:tcPr>
          <w:p w:rsidR="00831E29" w:rsidRDefault="00831E29">
            <w:pPr>
              <w:pStyle w:val="ConsPlusNormal"/>
              <w:jc w:val="both"/>
            </w:pPr>
            <w:r>
              <w:t>присвоение инвестиционному проекту статуса "приоритетный инвестиционный проект" целесообразно</w:t>
            </w:r>
          </w:p>
        </w:tc>
      </w:tr>
      <w:tr w:rsidR="00831E29">
        <w:tc>
          <w:tcPr>
            <w:tcW w:w="419" w:type="dxa"/>
            <w:tcBorders>
              <w:top w:val="nil"/>
              <w:left w:val="nil"/>
              <w:bottom w:val="nil"/>
              <w:right w:val="nil"/>
            </w:tcBorders>
          </w:tcPr>
          <w:p w:rsidR="00831E29" w:rsidRDefault="00831E29">
            <w:pPr>
              <w:pStyle w:val="ConsPlusNormal"/>
              <w:jc w:val="both"/>
            </w:pPr>
            <w:r>
              <w:rPr>
                <w:noProof/>
                <w:position w:val="-3"/>
              </w:rPr>
              <w:drawing>
                <wp:inline distT="0" distB="0" distL="0" distR="0">
                  <wp:extent cx="136525" cy="17843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78435"/>
                          </a:xfrm>
                          <a:prstGeom prst="rect">
                            <a:avLst/>
                          </a:prstGeom>
                          <a:noFill/>
                          <a:ln>
                            <a:noFill/>
                          </a:ln>
                        </pic:spPr>
                      </pic:pic>
                    </a:graphicData>
                  </a:graphic>
                </wp:inline>
              </w:drawing>
            </w:r>
          </w:p>
        </w:tc>
        <w:tc>
          <w:tcPr>
            <w:tcW w:w="8652" w:type="dxa"/>
            <w:gridSpan w:val="3"/>
            <w:tcBorders>
              <w:top w:val="nil"/>
              <w:left w:val="nil"/>
              <w:bottom w:val="nil"/>
              <w:right w:val="nil"/>
            </w:tcBorders>
          </w:tcPr>
          <w:p w:rsidR="00831E29" w:rsidRDefault="00831E29">
            <w:pPr>
              <w:pStyle w:val="ConsPlusNormal"/>
              <w:jc w:val="both"/>
            </w:pPr>
            <w:r>
              <w:t>инвестиционный проект нуждается в доработке в целях присвоения статуса "приоритетный инвестиционный проект"</w:t>
            </w:r>
          </w:p>
        </w:tc>
      </w:tr>
      <w:tr w:rsidR="00831E29">
        <w:tc>
          <w:tcPr>
            <w:tcW w:w="9071" w:type="dxa"/>
            <w:gridSpan w:val="4"/>
            <w:tcBorders>
              <w:top w:val="nil"/>
              <w:left w:val="nil"/>
              <w:bottom w:val="nil"/>
              <w:right w:val="nil"/>
            </w:tcBorders>
          </w:tcPr>
          <w:p w:rsidR="00831E29" w:rsidRDefault="00831E29">
            <w:pPr>
              <w:pStyle w:val="ConsPlusNormal"/>
              <w:jc w:val="both"/>
            </w:pPr>
            <w:r>
              <w:t>_________________________________________________________________________</w:t>
            </w:r>
          </w:p>
          <w:p w:rsidR="00831E29" w:rsidRDefault="00831E29">
            <w:pPr>
              <w:pStyle w:val="ConsPlusNormal"/>
              <w:jc w:val="center"/>
            </w:pPr>
            <w:r>
              <w:t>(указать конкретные показатели (характеристики) инвестиционного проекта, нуждающиеся в доработке)</w:t>
            </w:r>
          </w:p>
        </w:tc>
      </w:tr>
      <w:tr w:rsidR="00831E29">
        <w:tc>
          <w:tcPr>
            <w:tcW w:w="419" w:type="dxa"/>
            <w:tcBorders>
              <w:top w:val="nil"/>
              <w:left w:val="nil"/>
              <w:bottom w:val="nil"/>
              <w:right w:val="nil"/>
            </w:tcBorders>
          </w:tcPr>
          <w:p w:rsidR="00831E29" w:rsidRDefault="00831E29">
            <w:pPr>
              <w:pStyle w:val="ConsPlusNormal"/>
              <w:jc w:val="center"/>
            </w:pPr>
            <w:r>
              <w:rPr>
                <w:noProof/>
                <w:position w:val="-3"/>
              </w:rPr>
              <w:drawing>
                <wp:inline distT="0" distB="0" distL="0" distR="0">
                  <wp:extent cx="136525" cy="17843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78435"/>
                          </a:xfrm>
                          <a:prstGeom prst="rect">
                            <a:avLst/>
                          </a:prstGeom>
                          <a:noFill/>
                          <a:ln>
                            <a:noFill/>
                          </a:ln>
                        </pic:spPr>
                      </pic:pic>
                    </a:graphicData>
                  </a:graphic>
                </wp:inline>
              </w:drawing>
            </w:r>
          </w:p>
        </w:tc>
        <w:tc>
          <w:tcPr>
            <w:tcW w:w="8652" w:type="dxa"/>
            <w:gridSpan w:val="3"/>
            <w:tcBorders>
              <w:top w:val="nil"/>
              <w:left w:val="nil"/>
              <w:bottom w:val="nil"/>
              <w:right w:val="nil"/>
            </w:tcBorders>
          </w:tcPr>
          <w:p w:rsidR="00831E29" w:rsidRDefault="00831E29">
            <w:pPr>
              <w:pStyle w:val="ConsPlusNormal"/>
              <w:jc w:val="both"/>
            </w:pPr>
            <w:r>
              <w:t>инвестиционный проект нуждается в доработке в целях присвоения статуса "приоритетный инвестиционный проект"</w:t>
            </w:r>
          </w:p>
        </w:tc>
      </w:tr>
      <w:tr w:rsidR="00831E29">
        <w:tc>
          <w:tcPr>
            <w:tcW w:w="9071" w:type="dxa"/>
            <w:gridSpan w:val="4"/>
            <w:tcBorders>
              <w:top w:val="nil"/>
              <w:left w:val="nil"/>
              <w:bottom w:val="nil"/>
              <w:right w:val="nil"/>
            </w:tcBorders>
          </w:tcPr>
          <w:p w:rsidR="00831E29" w:rsidRDefault="00831E29">
            <w:pPr>
              <w:pStyle w:val="ConsPlusNormal"/>
              <w:ind w:firstLine="283"/>
              <w:jc w:val="both"/>
            </w:pPr>
            <w:r>
              <w:t xml:space="preserve">3.2. Заключение о целесообразности (нецелесообразности) корректировки параметров приоритетного инвестиционного проекта </w:t>
            </w:r>
            <w:hyperlink w:anchor="P1591">
              <w:r>
                <w:rPr>
                  <w:color w:val="0000FF"/>
                </w:rPr>
                <w:t>&lt;**&gt;</w:t>
              </w:r>
            </w:hyperlink>
            <w:r>
              <w:t>:</w:t>
            </w:r>
          </w:p>
        </w:tc>
      </w:tr>
      <w:tr w:rsidR="00831E29">
        <w:tc>
          <w:tcPr>
            <w:tcW w:w="419" w:type="dxa"/>
            <w:tcBorders>
              <w:top w:val="nil"/>
              <w:left w:val="nil"/>
              <w:bottom w:val="nil"/>
              <w:right w:val="nil"/>
            </w:tcBorders>
          </w:tcPr>
          <w:p w:rsidR="00831E29" w:rsidRDefault="00831E29">
            <w:pPr>
              <w:pStyle w:val="ConsPlusNormal"/>
              <w:jc w:val="center"/>
            </w:pPr>
            <w:r>
              <w:rPr>
                <w:noProof/>
                <w:position w:val="-3"/>
              </w:rPr>
              <w:drawing>
                <wp:inline distT="0" distB="0" distL="0" distR="0">
                  <wp:extent cx="136525" cy="17843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78435"/>
                          </a:xfrm>
                          <a:prstGeom prst="rect">
                            <a:avLst/>
                          </a:prstGeom>
                          <a:noFill/>
                          <a:ln>
                            <a:noFill/>
                          </a:ln>
                        </pic:spPr>
                      </pic:pic>
                    </a:graphicData>
                  </a:graphic>
                </wp:inline>
              </w:drawing>
            </w:r>
          </w:p>
        </w:tc>
        <w:tc>
          <w:tcPr>
            <w:tcW w:w="8652" w:type="dxa"/>
            <w:gridSpan w:val="3"/>
            <w:tcBorders>
              <w:top w:val="nil"/>
              <w:left w:val="nil"/>
              <w:bottom w:val="nil"/>
              <w:right w:val="nil"/>
            </w:tcBorders>
          </w:tcPr>
          <w:p w:rsidR="00831E29" w:rsidRDefault="00831E29">
            <w:pPr>
              <w:pStyle w:val="ConsPlusNormal"/>
              <w:jc w:val="both"/>
            </w:pPr>
            <w:r>
              <w:t>корректировка параметров приоритетного инвестиционного проекта с сохранением действия статуса приоритетного инвестиционного проекта целесообразна</w:t>
            </w:r>
          </w:p>
        </w:tc>
      </w:tr>
      <w:tr w:rsidR="00831E29">
        <w:tc>
          <w:tcPr>
            <w:tcW w:w="419" w:type="dxa"/>
            <w:tcBorders>
              <w:top w:val="nil"/>
              <w:left w:val="nil"/>
              <w:bottom w:val="nil"/>
              <w:right w:val="nil"/>
            </w:tcBorders>
          </w:tcPr>
          <w:p w:rsidR="00831E29" w:rsidRDefault="00831E29">
            <w:pPr>
              <w:pStyle w:val="ConsPlusNormal"/>
              <w:jc w:val="center"/>
            </w:pPr>
            <w:r>
              <w:rPr>
                <w:noProof/>
                <w:position w:val="-3"/>
              </w:rPr>
              <w:drawing>
                <wp:inline distT="0" distB="0" distL="0" distR="0">
                  <wp:extent cx="136525" cy="17843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78435"/>
                          </a:xfrm>
                          <a:prstGeom prst="rect">
                            <a:avLst/>
                          </a:prstGeom>
                          <a:noFill/>
                          <a:ln>
                            <a:noFill/>
                          </a:ln>
                        </pic:spPr>
                      </pic:pic>
                    </a:graphicData>
                  </a:graphic>
                </wp:inline>
              </w:drawing>
            </w:r>
          </w:p>
        </w:tc>
        <w:tc>
          <w:tcPr>
            <w:tcW w:w="8652" w:type="dxa"/>
            <w:gridSpan w:val="3"/>
            <w:tcBorders>
              <w:top w:val="nil"/>
              <w:left w:val="nil"/>
              <w:bottom w:val="nil"/>
              <w:right w:val="nil"/>
            </w:tcBorders>
          </w:tcPr>
          <w:p w:rsidR="00831E29" w:rsidRDefault="00831E29">
            <w:pPr>
              <w:pStyle w:val="ConsPlusNormal"/>
              <w:jc w:val="both"/>
            </w:pPr>
            <w:r>
              <w:t>корректировка параметров приоритетного инвестиционного проекта нецелесообразна, сохранение действия статуса "приоритетный инвестиционный проект" целесообразно</w:t>
            </w:r>
          </w:p>
        </w:tc>
      </w:tr>
      <w:tr w:rsidR="00831E29">
        <w:tc>
          <w:tcPr>
            <w:tcW w:w="419" w:type="dxa"/>
            <w:tcBorders>
              <w:top w:val="nil"/>
              <w:left w:val="nil"/>
              <w:bottom w:val="nil"/>
              <w:right w:val="nil"/>
            </w:tcBorders>
          </w:tcPr>
          <w:p w:rsidR="00831E29" w:rsidRDefault="00831E29">
            <w:pPr>
              <w:pStyle w:val="ConsPlusNormal"/>
              <w:jc w:val="center"/>
            </w:pPr>
            <w:r>
              <w:rPr>
                <w:noProof/>
                <w:position w:val="-3"/>
              </w:rPr>
              <w:drawing>
                <wp:inline distT="0" distB="0" distL="0" distR="0">
                  <wp:extent cx="136525" cy="17843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78435"/>
                          </a:xfrm>
                          <a:prstGeom prst="rect">
                            <a:avLst/>
                          </a:prstGeom>
                          <a:noFill/>
                          <a:ln>
                            <a:noFill/>
                          </a:ln>
                        </pic:spPr>
                      </pic:pic>
                    </a:graphicData>
                  </a:graphic>
                </wp:inline>
              </w:drawing>
            </w:r>
          </w:p>
        </w:tc>
        <w:tc>
          <w:tcPr>
            <w:tcW w:w="8652" w:type="dxa"/>
            <w:gridSpan w:val="3"/>
            <w:tcBorders>
              <w:top w:val="nil"/>
              <w:left w:val="nil"/>
              <w:bottom w:val="nil"/>
              <w:right w:val="nil"/>
            </w:tcBorders>
          </w:tcPr>
          <w:p w:rsidR="00831E29" w:rsidRDefault="00831E29">
            <w:pPr>
              <w:pStyle w:val="ConsPlusNormal"/>
              <w:jc w:val="both"/>
            </w:pPr>
            <w:r>
              <w:t>корректировка параметров приоритетного инвестиционного проекта нецелесообразна, сохранение действия статуса "приоритетный инвестиционный проект" нецелесообразно</w:t>
            </w:r>
          </w:p>
        </w:tc>
      </w:tr>
      <w:tr w:rsidR="00831E29">
        <w:tc>
          <w:tcPr>
            <w:tcW w:w="9071" w:type="dxa"/>
            <w:gridSpan w:val="4"/>
            <w:tcBorders>
              <w:top w:val="nil"/>
              <w:left w:val="nil"/>
              <w:bottom w:val="nil"/>
              <w:right w:val="nil"/>
            </w:tcBorders>
          </w:tcPr>
          <w:p w:rsidR="00831E29" w:rsidRDefault="00831E29">
            <w:pPr>
              <w:pStyle w:val="ConsPlusNormal"/>
            </w:pPr>
            <w:r>
              <w:t>_________________________________________________________________________</w:t>
            </w:r>
          </w:p>
          <w:p w:rsidR="00831E29" w:rsidRDefault="00831E29">
            <w:pPr>
              <w:pStyle w:val="ConsPlusNormal"/>
              <w:jc w:val="center"/>
            </w:pPr>
            <w:r>
              <w:t>(указать конкретные показатели (характеристики) инвестиционного проекта, являющиеся основанием для прекращения статуса приоритетного инвестиционного проекта)</w:t>
            </w:r>
          </w:p>
        </w:tc>
      </w:tr>
      <w:tr w:rsidR="00831E29">
        <w:tc>
          <w:tcPr>
            <w:tcW w:w="6057" w:type="dxa"/>
            <w:gridSpan w:val="3"/>
            <w:tcBorders>
              <w:top w:val="nil"/>
              <w:left w:val="nil"/>
              <w:bottom w:val="nil"/>
              <w:right w:val="nil"/>
            </w:tcBorders>
          </w:tcPr>
          <w:p w:rsidR="00831E29" w:rsidRDefault="00831E29">
            <w:pPr>
              <w:pStyle w:val="ConsPlusNormal"/>
              <w:jc w:val="both"/>
            </w:pPr>
            <w:r>
              <w:t>Руководитель исполнительного органа</w:t>
            </w:r>
          </w:p>
          <w:p w:rsidR="00831E29" w:rsidRDefault="00831E29">
            <w:pPr>
              <w:pStyle w:val="ConsPlusNormal"/>
              <w:jc w:val="both"/>
            </w:pPr>
            <w:r>
              <w:t>государственной власти Пермского края,</w:t>
            </w:r>
          </w:p>
          <w:p w:rsidR="00831E29" w:rsidRDefault="00831E29">
            <w:pPr>
              <w:pStyle w:val="ConsPlusNormal"/>
              <w:jc w:val="both"/>
            </w:pPr>
            <w:r>
              <w:t>подготовившего заключение _______________________/</w:t>
            </w:r>
          </w:p>
          <w:p w:rsidR="00831E29" w:rsidRDefault="00831E29">
            <w:pPr>
              <w:pStyle w:val="ConsPlusNormal"/>
              <w:ind w:left="3962"/>
            </w:pPr>
            <w:r>
              <w:t>(подпись)</w:t>
            </w:r>
          </w:p>
        </w:tc>
        <w:tc>
          <w:tcPr>
            <w:tcW w:w="3014" w:type="dxa"/>
            <w:tcBorders>
              <w:top w:val="nil"/>
              <w:left w:val="nil"/>
              <w:bottom w:val="nil"/>
              <w:right w:val="nil"/>
            </w:tcBorders>
            <w:vAlign w:val="bottom"/>
          </w:tcPr>
          <w:p w:rsidR="00831E29" w:rsidRDefault="00831E29">
            <w:pPr>
              <w:pStyle w:val="ConsPlusNormal"/>
              <w:jc w:val="center"/>
            </w:pPr>
            <w:r>
              <w:t>_______________________</w:t>
            </w:r>
          </w:p>
          <w:p w:rsidR="00831E29" w:rsidRDefault="00831E29">
            <w:pPr>
              <w:pStyle w:val="ConsPlusNormal"/>
              <w:jc w:val="center"/>
            </w:pPr>
            <w:r>
              <w:t>(ФИО)</w:t>
            </w:r>
          </w:p>
        </w:tc>
      </w:tr>
      <w:tr w:rsidR="00831E29">
        <w:tc>
          <w:tcPr>
            <w:tcW w:w="9071" w:type="dxa"/>
            <w:gridSpan w:val="4"/>
            <w:tcBorders>
              <w:top w:val="nil"/>
              <w:left w:val="nil"/>
              <w:bottom w:val="nil"/>
              <w:right w:val="nil"/>
            </w:tcBorders>
          </w:tcPr>
          <w:p w:rsidR="00831E29" w:rsidRDefault="00831E29">
            <w:pPr>
              <w:pStyle w:val="ConsPlusNormal"/>
              <w:jc w:val="both"/>
            </w:pPr>
            <w:r>
              <w:t>Дата: "___" _____________ 20___ г.</w:t>
            </w:r>
          </w:p>
        </w:tc>
      </w:tr>
      <w:tr w:rsidR="00831E29">
        <w:tc>
          <w:tcPr>
            <w:tcW w:w="2938" w:type="dxa"/>
            <w:gridSpan w:val="2"/>
            <w:tcBorders>
              <w:top w:val="nil"/>
              <w:left w:val="nil"/>
              <w:bottom w:val="nil"/>
              <w:right w:val="nil"/>
            </w:tcBorders>
          </w:tcPr>
          <w:p w:rsidR="00831E29" w:rsidRDefault="00831E29">
            <w:pPr>
              <w:pStyle w:val="ConsPlusNormal"/>
              <w:jc w:val="both"/>
            </w:pPr>
            <w:r>
              <w:t>Исполнитель:</w:t>
            </w:r>
          </w:p>
          <w:p w:rsidR="00831E29" w:rsidRDefault="00831E29">
            <w:pPr>
              <w:pStyle w:val="ConsPlusNormal"/>
              <w:jc w:val="both"/>
            </w:pPr>
            <w:r>
              <w:t>______________________</w:t>
            </w:r>
          </w:p>
          <w:p w:rsidR="00831E29" w:rsidRDefault="00831E29">
            <w:pPr>
              <w:pStyle w:val="ConsPlusNormal"/>
              <w:jc w:val="center"/>
            </w:pPr>
            <w:r>
              <w:t>(должность)</w:t>
            </w:r>
          </w:p>
        </w:tc>
        <w:tc>
          <w:tcPr>
            <w:tcW w:w="3119" w:type="dxa"/>
            <w:tcBorders>
              <w:top w:val="nil"/>
              <w:left w:val="nil"/>
              <w:bottom w:val="nil"/>
              <w:right w:val="nil"/>
            </w:tcBorders>
            <w:vAlign w:val="bottom"/>
          </w:tcPr>
          <w:p w:rsidR="00831E29" w:rsidRDefault="00831E29">
            <w:pPr>
              <w:pStyle w:val="ConsPlusNormal"/>
              <w:jc w:val="center"/>
            </w:pPr>
            <w:r>
              <w:t>/______________________/</w:t>
            </w:r>
          </w:p>
          <w:p w:rsidR="00831E29" w:rsidRDefault="00831E29">
            <w:pPr>
              <w:pStyle w:val="ConsPlusNormal"/>
              <w:jc w:val="center"/>
            </w:pPr>
            <w:r>
              <w:t>(подпись)</w:t>
            </w:r>
          </w:p>
        </w:tc>
        <w:tc>
          <w:tcPr>
            <w:tcW w:w="3014" w:type="dxa"/>
            <w:tcBorders>
              <w:top w:val="nil"/>
              <w:left w:val="nil"/>
              <w:bottom w:val="nil"/>
              <w:right w:val="nil"/>
            </w:tcBorders>
            <w:vAlign w:val="bottom"/>
          </w:tcPr>
          <w:p w:rsidR="00831E29" w:rsidRDefault="00831E29">
            <w:pPr>
              <w:pStyle w:val="ConsPlusNormal"/>
              <w:jc w:val="center"/>
            </w:pPr>
            <w:r>
              <w:t>______________________</w:t>
            </w:r>
          </w:p>
          <w:p w:rsidR="00831E29" w:rsidRDefault="00831E29">
            <w:pPr>
              <w:pStyle w:val="ConsPlusNormal"/>
              <w:jc w:val="center"/>
            </w:pPr>
            <w:r>
              <w:t>(ФИО)</w:t>
            </w:r>
          </w:p>
        </w:tc>
      </w:tr>
      <w:tr w:rsidR="00831E29">
        <w:tc>
          <w:tcPr>
            <w:tcW w:w="9071" w:type="dxa"/>
            <w:gridSpan w:val="4"/>
            <w:tcBorders>
              <w:top w:val="nil"/>
              <w:left w:val="nil"/>
              <w:bottom w:val="nil"/>
              <w:right w:val="nil"/>
            </w:tcBorders>
          </w:tcPr>
          <w:p w:rsidR="00831E29" w:rsidRDefault="00831E29">
            <w:pPr>
              <w:pStyle w:val="ConsPlusNormal"/>
              <w:jc w:val="both"/>
            </w:pPr>
            <w:r>
              <w:t>Контактный телефон ________________________________</w:t>
            </w:r>
          </w:p>
        </w:tc>
      </w:tr>
      <w:tr w:rsidR="00831E29">
        <w:tc>
          <w:tcPr>
            <w:tcW w:w="9071" w:type="dxa"/>
            <w:gridSpan w:val="4"/>
            <w:tcBorders>
              <w:top w:val="nil"/>
              <w:left w:val="nil"/>
              <w:bottom w:val="nil"/>
              <w:right w:val="nil"/>
            </w:tcBorders>
          </w:tcPr>
          <w:p w:rsidR="00831E29" w:rsidRDefault="00831E29">
            <w:pPr>
              <w:pStyle w:val="ConsPlusNormal"/>
              <w:ind w:firstLine="283"/>
              <w:jc w:val="both"/>
            </w:pPr>
            <w:r>
              <w:t>--------------------------------</w:t>
            </w:r>
          </w:p>
          <w:p w:rsidR="00831E29" w:rsidRDefault="00831E29">
            <w:pPr>
              <w:pStyle w:val="ConsPlusNormal"/>
              <w:ind w:firstLine="283"/>
              <w:jc w:val="both"/>
            </w:pPr>
            <w:bookmarkStart w:id="88" w:name="P1590"/>
            <w:bookmarkEnd w:id="88"/>
            <w:r>
              <w:t>&lt;*&gt; Указывается только один из предложенных вариантов. Заполняется в случае рассмотрения инвестиционного проекта для присвоения статуса "приоритетный инвестиционный проект".</w:t>
            </w:r>
          </w:p>
          <w:p w:rsidR="00831E29" w:rsidRDefault="00831E29">
            <w:pPr>
              <w:pStyle w:val="ConsPlusNormal"/>
              <w:ind w:firstLine="283"/>
              <w:jc w:val="both"/>
            </w:pPr>
            <w:bookmarkStart w:id="89" w:name="P1591"/>
            <w:bookmarkEnd w:id="89"/>
            <w:r>
              <w:t>&lt;**&gt; Указывается только один из предложенных вариантов. Заполняется в случае рассмотрения целесообразности (нецелесообразности) корректировки параметров приоритетного инвестиционного проекта.</w:t>
            </w:r>
          </w:p>
        </w:tc>
      </w:tr>
    </w:tbl>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right"/>
        <w:outlineLvl w:val="1"/>
      </w:pPr>
      <w:r>
        <w:t>Приложение 3</w:t>
      </w:r>
    </w:p>
    <w:p w:rsidR="00831E29" w:rsidRDefault="00831E29">
      <w:pPr>
        <w:pStyle w:val="ConsPlusNormal"/>
        <w:jc w:val="right"/>
      </w:pPr>
      <w:r>
        <w:t>к Порядку</w:t>
      </w:r>
    </w:p>
    <w:p w:rsidR="00831E29" w:rsidRDefault="00831E29">
      <w:pPr>
        <w:pStyle w:val="ConsPlusNormal"/>
        <w:jc w:val="right"/>
      </w:pPr>
      <w:r>
        <w:t>рассмотрения и отбора</w:t>
      </w:r>
    </w:p>
    <w:p w:rsidR="00831E29" w:rsidRDefault="00831E29">
      <w:pPr>
        <w:pStyle w:val="ConsPlusNormal"/>
        <w:jc w:val="right"/>
      </w:pPr>
      <w:r>
        <w:t>инвестиционных проектов</w:t>
      </w:r>
    </w:p>
    <w:p w:rsidR="00831E29" w:rsidRDefault="00831E29">
      <w:pPr>
        <w:pStyle w:val="ConsPlusNormal"/>
        <w:jc w:val="right"/>
      </w:pPr>
      <w:r>
        <w:t>с объемом инвестиций</w:t>
      </w:r>
    </w:p>
    <w:p w:rsidR="00831E29" w:rsidRDefault="00831E29">
      <w:pPr>
        <w:pStyle w:val="ConsPlusNormal"/>
        <w:jc w:val="right"/>
      </w:pPr>
      <w:r>
        <w:t>не менее 100 миллионов рублей,</w:t>
      </w:r>
    </w:p>
    <w:p w:rsidR="00831E29" w:rsidRDefault="00831E29">
      <w:pPr>
        <w:pStyle w:val="ConsPlusNormal"/>
        <w:jc w:val="right"/>
      </w:pPr>
      <w:r>
        <w:t>реализуемых или планируемых</w:t>
      </w:r>
    </w:p>
    <w:p w:rsidR="00831E29" w:rsidRDefault="00831E29">
      <w:pPr>
        <w:pStyle w:val="ConsPlusNormal"/>
        <w:jc w:val="right"/>
      </w:pPr>
      <w:r>
        <w:t>к реализации на территории</w:t>
      </w:r>
    </w:p>
    <w:p w:rsidR="00831E29" w:rsidRDefault="00831E29">
      <w:pPr>
        <w:pStyle w:val="ConsPlusNormal"/>
        <w:jc w:val="right"/>
      </w:pPr>
      <w:r>
        <w:t>Пермского края</w:t>
      </w:r>
    </w:p>
    <w:p w:rsidR="00831E29" w:rsidRDefault="00831E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31E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1E29" w:rsidRDefault="00831E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1E29" w:rsidRDefault="00831E29">
            <w:pPr>
              <w:pStyle w:val="ConsPlusNormal"/>
              <w:jc w:val="center"/>
            </w:pPr>
            <w:r>
              <w:rPr>
                <w:color w:val="392C69"/>
              </w:rPr>
              <w:t>Список изменяющих документов</w:t>
            </w:r>
          </w:p>
          <w:p w:rsidR="00831E29" w:rsidRDefault="00831E29">
            <w:pPr>
              <w:pStyle w:val="ConsPlusNormal"/>
              <w:jc w:val="center"/>
            </w:pPr>
            <w:r>
              <w:rPr>
                <w:color w:val="392C69"/>
              </w:rPr>
              <w:t xml:space="preserve">(в ред. Постановлений Правительства Пермского края от 25.03.2022 </w:t>
            </w:r>
            <w:hyperlink r:id="rId194">
              <w:r>
                <w:rPr>
                  <w:color w:val="0000FF"/>
                </w:rPr>
                <w:t>N 225-п</w:t>
              </w:r>
            </w:hyperlink>
            <w:r>
              <w:rPr>
                <w:color w:val="392C69"/>
              </w:rPr>
              <w:t>,</w:t>
            </w:r>
          </w:p>
          <w:p w:rsidR="00831E29" w:rsidRDefault="00831E29">
            <w:pPr>
              <w:pStyle w:val="ConsPlusNormal"/>
              <w:jc w:val="center"/>
            </w:pPr>
            <w:r>
              <w:rPr>
                <w:color w:val="392C69"/>
              </w:rPr>
              <w:t xml:space="preserve">от 07.09.2022 </w:t>
            </w:r>
            <w:hyperlink r:id="rId195">
              <w:r>
                <w:rPr>
                  <w:color w:val="0000FF"/>
                </w:rPr>
                <w:t>N 763-п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r>
    </w:tbl>
    <w:p w:rsidR="00831E29" w:rsidRDefault="00831E29">
      <w:pPr>
        <w:pStyle w:val="ConsPlusNormal"/>
        <w:jc w:val="both"/>
      </w:pPr>
    </w:p>
    <w:p w:rsidR="00831E29" w:rsidRDefault="00831E29">
      <w:pPr>
        <w:pStyle w:val="ConsPlusNormal"/>
        <w:jc w:val="right"/>
      </w:pPr>
      <w:r>
        <w:t>ФОРМА</w:t>
      </w:r>
    </w:p>
    <w:p w:rsidR="00831E29" w:rsidRDefault="00831E29">
      <w:pPr>
        <w:pStyle w:val="ConsPlusNormal"/>
        <w:jc w:val="both"/>
      </w:pPr>
    </w:p>
    <w:p w:rsidR="00831E29" w:rsidRDefault="00831E29">
      <w:pPr>
        <w:pStyle w:val="ConsPlusNormal"/>
        <w:jc w:val="center"/>
      </w:pPr>
      <w:bookmarkStart w:id="90" w:name="P1612"/>
      <w:bookmarkEnd w:id="90"/>
      <w:r>
        <w:t>ИНФОРМАЦИЯ</w:t>
      </w:r>
    </w:p>
    <w:p w:rsidR="00831E29" w:rsidRDefault="00831E29">
      <w:pPr>
        <w:pStyle w:val="ConsPlusNormal"/>
        <w:jc w:val="center"/>
      </w:pPr>
      <w:r>
        <w:t>о возможности и сроках предоставления земельного участка</w:t>
      </w:r>
    </w:p>
    <w:p w:rsidR="00831E29" w:rsidRDefault="00831E29">
      <w:pPr>
        <w:pStyle w:val="ConsPlusNormal"/>
        <w:jc w:val="center"/>
      </w:pPr>
      <w:r>
        <w:t>для реализации инвестиционного проекта</w:t>
      </w:r>
    </w:p>
    <w:p w:rsidR="00831E29" w:rsidRDefault="00831E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4535"/>
        <w:gridCol w:w="4082"/>
      </w:tblGrid>
      <w:tr w:rsidR="00831E29">
        <w:tc>
          <w:tcPr>
            <w:tcW w:w="454" w:type="dxa"/>
            <w:vAlign w:val="center"/>
          </w:tcPr>
          <w:p w:rsidR="00831E29" w:rsidRDefault="00831E29">
            <w:pPr>
              <w:pStyle w:val="ConsPlusNormal"/>
              <w:jc w:val="center"/>
            </w:pPr>
            <w:r>
              <w:t>N п/п</w:t>
            </w:r>
          </w:p>
        </w:tc>
        <w:tc>
          <w:tcPr>
            <w:tcW w:w="4535" w:type="dxa"/>
            <w:vAlign w:val="center"/>
          </w:tcPr>
          <w:p w:rsidR="00831E29" w:rsidRDefault="00831E29">
            <w:pPr>
              <w:pStyle w:val="ConsPlusNormal"/>
              <w:jc w:val="center"/>
            </w:pPr>
            <w:r>
              <w:t>Наименование параметров земельного участка</w:t>
            </w:r>
          </w:p>
        </w:tc>
        <w:tc>
          <w:tcPr>
            <w:tcW w:w="4082" w:type="dxa"/>
            <w:vAlign w:val="center"/>
          </w:tcPr>
          <w:p w:rsidR="00831E29" w:rsidRDefault="00831E29">
            <w:pPr>
              <w:pStyle w:val="ConsPlusNormal"/>
              <w:jc w:val="center"/>
            </w:pPr>
            <w:r>
              <w:t>Информация по параметрам</w:t>
            </w:r>
          </w:p>
        </w:tc>
      </w:tr>
      <w:tr w:rsidR="00831E29">
        <w:tc>
          <w:tcPr>
            <w:tcW w:w="454" w:type="dxa"/>
            <w:vAlign w:val="center"/>
          </w:tcPr>
          <w:p w:rsidR="00831E29" w:rsidRDefault="00831E29">
            <w:pPr>
              <w:pStyle w:val="ConsPlusNormal"/>
              <w:jc w:val="center"/>
            </w:pPr>
            <w:r>
              <w:t>1</w:t>
            </w:r>
          </w:p>
        </w:tc>
        <w:tc>
          <w:tcPr>
            <w:tcW w:w="4535" w:type="dxa"/>
            <w:vAlign w:val="center"/>
          </w:tcPr>
          <w:p w:rsidR="00831E29" w:rsidRDefault="00831E29">
            <w:pPr>
              <w:pStyle w:val="ConsPlusNormal"/>
              <w:jc w:val="center"/>
            </w:pPr>
            <w:r>
              <w:t>2</w:t>
            </w:r>
          </w:p>
        </w:tc>
        <w:tc>
          <w:tcPr>
            <w:tcW w:w="4082" w:type="dxa"/>
            <w:vAlign w:val="center"/>
          </w:tcPr>
          <w:p w:rsidR="00831E29" w:rsidRDefault="00831E29">
            <w:pPr>
              <w:pStyle w:val="ConsPlusNormal"/>
              <w:jc w:val="center"/>
            </w:pPr>
            <w:r>
              <w:t>3</w:t>
            </w:r>
          </w:p>
        </w:tc>
      </w:tr>
      <w:tr w:rsidR="00831E29">
        <w:tc>
          <w:tcPr>
            <w:tcW w:w="454" w:type="dxa"/>
          </w:tcPr>
          <w:p w:rsidR="00831E29" w:rsidRDefault="00831E29">
            <w:pPr>
              <w:pStyle w:val="ConsPlusNormal"/>
              <w:jc w:val="center"/>
            </w:pPr>
            <w:r>
              <w:t>1</w:t>
            </w:r>
          </w:p>
        </w:tc>
        <w:tc>
          <w:tcPr>
            <w:tcW w:w="4535" w:type="dxa"/>
            <w:vAlign w:val="center"/>
          </w:tcPr>
          <w:p w:rsidR="00831E29" w:rsidRDefault="00831E29">
            <w:pPr>
              <w:pStyle w:val="ConsPlusNormal"/>
            </w:pPr>
            <w:r>
              <w:t>Адрес (местоположение)</w:t>
            </w:r>
          </w:p>
        </w:tc>
        <w:tc>
          <w:tcPr>
            <w:tcW w:w="4082" w:type="dxa"/>
          </w:tcPr>
          <w:p w:rsidR="00831E29" w:rsidRDefault="00831E29">
            <w:pPr>
              <w:pStyle w:val="ConsPlusNormal"/>
            </w:pPr>
          </w:p>
        </w:tc>
      </w:tr>
      <w:tr w:rsidR="00831E29">
        <w:tc>
          <w:tcPr>
            <w:tcW w:w="454" w:type="dxa"/>
            <w:vAlign w:val="center"/>
          </w:tcPr>
          <w:p w:rsidR="00831E29" w:rsidRDefault="00831E29">
            <w:pPr>
              <w:pStyle w:val="ConsPlusNormal"/>
              <w:jc w:val="center"/>
            </w:pPr>
            <w:r>
              <w:t>2</w:t>
            </w:r>
          </w:p>
        </w:tc>
        <w:tc>
          <w:tcPr>
            <w:tcW w:w="4535" w:type="dxa"/>
            <w:vAlign w:val="center"/>
          </w:tcPr>
          <w:p w:rsidR="00831E29" w:rsidRDefault="00831E29">
            <w:pPr>
              <w:pStyle w:val="ConsPlusNormal"/>
            </w:pPr>
            <w:r>
              <w:t>Площадь, кв. м</w:t>
            </w:r>
          </w:p>
        </w:tc>
        <w:tc>
          <w:tcPr>
            <w:tcW w:w="4082" w:type="dxa"/>
            <w:vAlign w:val="center"/>
          </w:tcPr>
          <w:p w:rsidR="00831E29" w:rsidRDefault="00831E29">
            <w:pPr>
              <w:pStyle w:val="ConsPlusNormal"/>
            </w:pPr>
          </w:p>
        </w:tc>
      </w:tr>
      <w:tr w:rsidR="00831E29">
        <w:tc>
          <w:tcPr>
            <w:tcW w:w="454" w:type="dxa"/>
          </w:tcPr>
          <w:p w:rsidR="00831E29" w:rsidRDefault="00831E29">
            <w:pPr>
              <w:pStyle w:val="ConsPlusNormal"/>
              <w:jc w:val="center"/>
            </w:pPr>
            <w:r>
              <w:t>3</w:t>
            </w:r>
          </w:p>
        </w:tc>
        <w:tc>
          <w:tcPr>
            <w:tcW w:w="4535" w:type="dxa"/>
            <w:vAlign w:val="center"/>
          </w:tcPr>
          <w:p w:rsidR="00831E29" w:rsidRDefault="00831E29">
            <w:pPr>
              <w:pStyle w:val="ConsPlusNormal"/>
            </w:pPr>
            <w:r>
              <w:t>Кадастровый номер (при наличии)</w:t>
            </w:r>
          </w:p>
        </w:tc>
        <w:tc>
          <w:tcPr>
            <w:tcW w:w="4082" w:type="dxa"/>
          </w:tcPr>
          <w:p w:rsidR="00831E29" w:rsidRDefault="00831E29">
            <w:pPr>
              <w:pStyle w:val="ConsPlusNormal"/>
            </w:pPr>
          </w:p>
        </w:tc>
      </w:tr>
      <w:tr w:rsidR="00831E29">
        <w:tc>
          <w:tcPr>
            <w:tcW w:w="454" w:type="dxa"/>
            <w:vAlign w:val="center"/>
          </w:tcPr>
          <w:p w:rsidR="00831E29" w:rsidRDefault="00831E29">
            <w:pPr>
              <w:pStyle w:val="ConsPlusNormal"/>
              <w:jc w:val="center"/>
            </w:pPr>
            <w:r>
              <w:t>4</w:t>
            </w:r>
          </w:p>
        </w:tc>
        <w:tc>
          <w:tcPr>
            <w:tcW w:w="4535" w:type="dxa"/>
            <w:vAlign w:val="center"/>
          </w:tcPr>
          <w:p w:rsidR="00831E29" w:rsidRDefault="00831E29">
            <w:pPr>
              <w:pStyle w:val="ConsPlusNormal"/>
            </w:pPr>
            <w:r>
              <w:rPr>
                <w:noProof/>
                <w:position w:val="-3"/>
              </w:rPr>
              <w:drawing>
                <wp:inline distT="0" distB="0" distL="0" distR="0">
                  <wp:extent cx="136525" cy="17843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78435"/>
                          </a:xfrm>
                          <a:prstGeom prst="rect">
                            <a:avLst/>
                          </a:prstGeom>
                          <a:noFill/>
                          <a:ln>
                            <a:noFill/>
                          </a:ln>
                        </pic:spPr>
                      </pic:pic>
                    </a:graphicData>
                  </a:graphic>
                </wp:inline>
              </w:drawing>
            </w:r>
            <w:r>
              <w:t xml:space="preserve"> Категория земель</w:t>
            </w:r>
          </w:p>
          <w:p w:rsidR="00831E29" w:rsidRDefault="00831E29">
            <w:pPr>
              <w:pStyle w:val="ConsPlusNormal"/>
            </w:pPr>
            <w:r>
              <w:rPr>
                <w:noProof/>
                <w:position w:val="-3"/>
              </w:rPr>
              <w:drawing>
                <wp:inline distT="0" distB="0" distL="0" distR="0">
                  <wp:extent cx="136525" cy="17843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78435"/>
                          </a:xfrm>
                          <a:prstGeom prst="rect">
                            <a:avLst/>
                          </a:prstGeom>
                          <a:noFill/>
                          <a:ln>
                            <a:noFill/>
                          </a:ln>
                        </pic:spPr>
                      </pic:pic>
                    </a:graphicData>
                  </a:graphic>
                </wp:inline>
              </w:drawing>
            </w:r>
            <w:r>
              <w:t xml:space="preserve"> Вид разрешенного использования</w:t>
            </w:r>
          </w:p>
        </w:tc>
        <w:tc>
          <w:tcPr>
            <w:tcW w:w="4082" w:type="dxa"/>
            <w:vAlign w:val="center"/>
          </w:tcPr>
          <w:p w:rsidR="00831E29" w:rsidRDefault="00831E29">
            <w:pPr>
              <w:pStyle w:val="ConsPlusNormal"/>
            </w:pPr>
          </w:p>
        </w:tc>
      </w:tr>
      <w:tr w:rsidR="00831E29">
        <w:tc>
          <w:tcPr>
            <w:tcW w:w="454" w:type="dxa"/>
          </w:tcPr>
          <w:p w:rsidR="00831E29" w:rsidRDefault="00831E29">
            <w:pPr>
              <w:pStyle w:val="ConsPlusNormal"/>
              <w:jc w:val="center"/>
            </w:pPr>
            <w:r>
              <w:t>5</w:t>
            </w:r>
          </w:p>
        </w:tc>
        <w:tc>
          <w:tcPr>
            <w:tcW w:w="4535" w:type="dxa"/>
            <w:vAlign w:val="center"/>
          </w:tcPr>
          <w:p w:rsidR="00831E29" w:rsidRDefault="00831E29">
            <w:pPr>
              <w:pStyle w:val="ConsPlusNormal"/>
            </w:pPr>
            <w:r>
              <w:t>Правообладатель земельного участка</w:t>
            </w:r>
          </w:p>
        </w:tc>
        <w:tc>
          <w:tcPr>
            <w:tcW w:w="4082" w:type="dxa"/>
          </w:tcPr>
          <w:p w:rsidR="00831E29" w:rsidRDefault="00831E29">
            <w:pPr>
              <w:pStyle w:val="ConsPlusNormal"/>
            </w:pPr>
          </w:p>
        </w:tc>
      </w:tr>
      <w:tr w:rsidR="00831E29">
        <w:tc>
          <w:tcPr>
            <w:tcW w:w="454" w:type="dxa"/>
          </w:tcPr>
          <w:p w:rsidR="00831E29" w:rsidRDefault="00831E29">
            <w:pPr>
              <w:pStyle w:val="ConsPlusNormal"/>
              <w:jc w:val="center"/>
            </w:pPr>
            <w:r>
              <w:t>6</w:t>
            </w:r>
          </w:p>
        </w:tc>
        <w:tc>
          <w:tcPr>
            <w:tcW w:w="4535" w:type="dxa"/>
            <w:vAlign w:val="center"/>
          </w:tcPr>
          <w:p w:rsidR="00831E29" w:rsidRDefault="00831E29">
            <w:pPr>
              <w:pStyle w:val="ConsPlusNormal"/>
            </w:pPr>
            <w:r>
              <w:t>Наличие ограничений по использованию земельного участка</w:t>
            </w:r>
          </w:p>
        </w:tc>
        <w:tc>
          <w:tcPr>
            <w:tcW w:w="4082" w:type="dxa"/>
          </w:tcPr>
          <w:p w:rsidR="00831E29" w:rsidRDefault="00831E29">
            <w:pPr>
              <w:pStyle w:val="ConsPlusNormal"/>
            </w:pPr>
          </w:p>
        </w:tc>
      </w:tr>
      <w:tr w:rsidR="00831E29">
        <w:tc>
          <w:tcPr>
            <w:tcW w:w="454" w:type="dxa"/>
          </w:tcPr>
          <w:p w:rsidR="00831E29" w:rsidRDefault="00831E29">
            <w:pPr>
              <w:pStyle w:val="ConsPlusNormal"/>
              <w:jc w:val="center"/>
            </w:pPr>
            <w:r>
              <w:t>7</w:t>
            </w:r>
          </w:p>
        </w:tc>
        <w:tc>
          <w:tcPr>
            <w:tcW w:w="4535" w:type="dxa"/>
            <w:vAlign w:val="center"/>
          </w:tcPr>
          <w:p w:rsidR="00831E29" w:rsidRDefault="00831E29">
            <w:pPr>
              <w:pStyle w:val="ConsPlusNormal"/>
            </w:pPr>
            <w:r>
              <w:t>Наличие градостроительных ограничений, не позволяющих использовать земельный участок для реализации инвестиционного проекта</w:t>
            </w:r>
          </w:p>
        </w:tc>
        <w:tc>
          <w:tcPr>
            <w:tcW w:w="4082" w:type="dxa"/>
          </w:tcPr>
          <w:p w:rsidR="00831E29" w:rsidRDefault="00831E29">
            <w:pPr>
              <w:pStyle w:val="ConsPlusNormal"/>
            </w:pPr>
          </w:p>
        </w:tc>
      </w:tr>
      <w:tr w:rsidR="00831E29">
        <w:tc>
          <w:tcPr>
            <w:tcW w:w="454" w:type="dxa"/>
          </w:tcPr>
          <w:p w:rsidR="00831E29" w:rsidRDefault="00831E29">
            <w:pPr>
              <w:pStyle w:val="ConsPlusNormal"/>
              <w:jc w:val="center"/>
            </w:pPr>
            <w:r>
              <w:t>8</w:t>
            </w:r>
          </w:p>
        </w:tc>
        <w:tc>
          <w:tcPr>
            <w:tcW w:w="4535" w:type="dxa"/>
            <w:vAlign w:val="center"/>
          </w:tcPr>
          <w:p w:rsidR="00831E29" w:rsidRDefault="00831E29">
            <w:pPr>
              <w:pStyle w:val="ConsPlusNormal"/>
            </w:pPr>
            <w:r>
              <w:t>Срок предоставления земельного участка</w:t>
            </w:r>
          </w:p>
        </w:tc>
        <w:tc>
          <w:tcPr>
            <w:tcW w:w="4082" w:type="dxa"/>
          </w:tcPr>
          <w:p w:rsidR="00831E29" w:rsidRDefault="00831E29">
            <w:pPr>
              <w:pStyle w:val="ConsPlusNormal"/>
            </w:pPr>
          </w:p>
        </w:tc>
      </w:tr>
    </w:tbl>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right"/>
        <w:outlineLvl w:val="1"/>
      </w:pPr>
      <w:r>
        <w:lastRenderedPageBreak/>
        <w:t>Приложение 4</w:t>
      </w:r>
    </w:p>
    <w:p w:rsidR="00831E29" w:rsidRDefault="00831E29">
      <w:pPr>
        <w:pStyle w:val="ConsPlusNormal"/>
        <w:jc w:val="right"/>
      </w:pPr>
      <w:r>
        <w:t>к Порядку</w:t>
      </w:r>
    </w:p>
    <w:p w:rsidR="00831E29" w:rsidRDefault="00831E29">
      <w:pPr>
        <w:pStyle w:val="ConsPlusNormal"/>
        <w:jc w:val="right"/>
      </w:pPr>
      <w:r>
        <w:t>рассмотрения и отбора</w:t>
      </w:r>
    </w:p>
    <w:p w:rsidR="00831E29" w:rsidRDefault="00831E29">
      <w:pPr>
        <w:pStyle w:val="ConsPlusNormal"/>
        <w:jc w:val="right"/>
      </w:pPr>
      <w:r>
        <w:t>инвестиционных проектов</w:t>
      </w:r>
    </w:p>
    <w:p w:rsidR="00831E29" w:rsidRDefault="00831E29">
      <w:pPr>
        <w:pStyle w:val="ConsPlusNormal"/>
        <w:jc w:val="right"/>
      </w:pPr>
      <w:r>
        <w:t>с объемом инвестиций</w:t>
      </w:r>
    </w:p>
    <w:p w:rsidR="00831E29" w:rsidRDefault="00831E29">
      <w:pPr>
        <w:pStyle w:val="ConsPlusNormal"/>
        <w:jc w:val="right"/>
      </w:pPr>
      <w:r>
        <w:t>не менее 100 миллионов рублей,</w:t>
      </w:r>
    </w:p>
    <w:p w:rsidR="00831E29" w:rsidRDefault="00831E29">
      <w:pPr>
        <w:pStyle w:val="ConsPlusNormal"/>
        <w:jc w:val="right"/>
      </w:pPr>
      <w:r>
        <w:t>реализуемых или планируемых</w:t>
      </w:r>
    </w:p>
    <w:p w:rsidR="00831E29" w:rsidRDefault="00831E29">
      <w:pPr>
        <w:pStyle w:val="ConsPlusNormal"/>
        <w:jc w:val="right"/>
      </w:pPr>
      <w:r>
        <w:t>к реализации на территории</w:t>
      </w:r>
    </w:p>
    <w:p w:rsidR="00831E29" w:rsidRDefault="00831E29">
      <w:pPr>
        <w:pStyle w:val="ConsPlusNormal"/>
        <w:jc w:val="right"/>
      </w:pPr>
      <w:r>
        <w:t>Пермского края</w:t>
      </w:r>
    </w:p>
    <w:p w:rsidR="00831E29" w:rsidRDefault="00831E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31E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1E29" w:rsidRDefault="00831E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1E29" w:rsidRDefault="00831E29">
            <w:pPr>
              <w:pStyle w:val="ConsPlusNormal"/>
              <w:jc w:val="center"/>
            </w:pPr>
            <w:r>
              <w:rPr>
                <w:color w:val="392C69"/>
              </w:rPr>
              <w:t>Список изменяющих документов</w:t>
            </w:r>
          </w:p>
          <w:p w:rsidR="00831E29" w:rsidRDefault="00831E29">
            <w:pPr>
              <w:pStyle w:val="ConsPlusNormal"/>
              <w:jc w:val="center"/>
            </w:pPr>
            <w:r>
              <w:rPr>
                <w:color w:val="392C69"/>
              </w:rPr>
              <w:t xml:space="preserve">(в ред. </w:t>
            </w:r>
            <w:hyperlink r:id="rId196">
              <w:r>
                <w:rPr>
                  <w:color w:val="0000FF"/>
                </w:rPr>
                <w:t>Постановления</w:t>
              </w:r>
            </w:hyperlink>
            <w:r>
              <w:rPr>
                <w:color w:val="392C69"/>
              </w:rPr>
              <w:t xml:space="preserve"> Правительства Пермского края от 25.03.2022 N 225-п)</w:t>
            </w: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r>
    </w:tbl>
    <w:p w:rsidR="00831E29" w:rsidRDefault="00831E29">
      <w:pPr>
        <w:pStyle w:val="ConsPlusNormal"/>
        <w:jc w:val="both"/>
      </w:pPr>
    </w:p>
    <w:p w:rsidR="00831E29" w:rsidRDefault="00831E29">
      <w:pPr>
        <w:pStyle w:val="ConsPlusNormal"/>
        <w:jc w:val="right"/>
      </w:pPr>
      <w:r>
        <w:t>ФОРМА</w:t>
      </w:r>
    </w:p>
    <w:p w:rsidR="00831E29" w:rsidRDefault="00831E29">
      <w:pPr>
        <w:pStyle w:val="ConsPlusNormal"/>
        <w:jc w:val="both"/>
      </w:pPr>
    </w:p>
    <w:p w:rsidR="00831E29" w:rsidRDefault="00831E29">
      <w:pPr>
        <w:pStyle w:val="ConsPlusNormal"/>
        <w:jc w:val="center"/>
      </w:pPr>
      <w:bookmarkStart w:id="91" w:name="P1666"/>
      <w:bookmarkEnd w:id="91"/>
      <w:r>
        <w:t>УВЕДОМЛЕНИЕ</w:t>
      </w:r>
    </w:p>
    <w:p w:rsidR="00831E29" w:rsidRDefault="00831E29">
      <w:pPr>
        <w:pStyle w:val="ConsPlusNormal"/>
        <w:jc w:val="center"/>
      </w:pPr>
      <w:r>
        <w:t>о соответствии документов и инициатора инвестиционного</w:t>
      </w:r>
    </w:p>
    <w:p w:rsidR="00831E29" w:rsidRDefault="00831E29">
      <w:pPr>
        <w:pStyle w:val="ConsPlusNormal"/>
        <w:jc w:val="center"/>
      </w:pPr>
      <w:r>
        <w:t>проекта условиям отбора инвестиционных проектов</w:t>
      </w:r>
    </w:p>
    <w:p w:rsidR="00831E29" w:rsidRDefault="00831E29">
      <w:pPr>
        <w:pStyle w:val="ConsPlusNormal"/>
        <w:jc w:val="center"/>
      </w:pPr>
      <w:r>
        <w:t>в соответствии с условиями инвестиционного предложения</w:t>
      </w:r>
    </w:p>
    <w:p w:rsidR="00831E29" w:rsidRDefault="00831E29">
      <w:pPr>
        <w:pStyle w:val="ConsPlusNormal"/>
        <w:jc w:val="both"/>
      </w:pPr>
    </w:p>
    <w:p w:rsidR="00831E29" w:rsidRDefault="00831E29">
      <w:pPr>
        <w:pStyle w:val="ConsPlusNormal"/>
        <w:ind w:firstLine="540"/>
        <w:jc w:val="both"/>
      </w:pPr>
      <w:r>
        <w:t xml:space="preserve">Настоящим уведомлением сообщается о соответствии представленных заявки и документов перечню и формам, предусмотренным </w:t>
      </w:r>
      <w:hyperlink w:anchor="P130">
        <w:r>
          <w:rPr>
            <w:color w:val="0000FF"/>
          </w:rPr>
          <w:t>пунктами 2.4</w:t>
        </w:r>
      </w:hyperlink>
      <w:r>
        <w:t xml:space="preserve">, </w:t>
      </w:r>
      <w:hyperlink w:anchor="P153">
        <w:r>
          <w:rPr>
            <w:color w:val="0000FF"/>
          </w:rPr>
          <w:t>2.5.1</w:t>
        </w:r>
      </w:hyperlink>
      <w:r>
        <w:t xml:space="preserve">, </w:t>
      </w:r>
      <w:hyperlink w:anchor="P161">
        <w:r>
          <w:rPr>
            <w:color w:val="0000FF"/>
          </w:rPr>
          <w:t>2.5.2</w:t>
        </w:r>
      </w:hyperlink>
      <w:r>
        <w:t xml:space="preserve"> Порядка рассмотрения и отбора инвестиционных проектов, реализуемых или планируемых к реализации на территории Пермского края (далее - Порядок), о соответствии инициатора инвестиционного проекта требованиям, предусмотренным </w:t>
      </w:r>
      <w:hyperlink w:anchor="P98">
        <w:r>
          <w:rPr>
            <w:color w:val="0000FF"/>
          </w:rPr>
          <w:t>пунктами 1.6.1</w:t>
        </w:r>
      </w:hyperlink>
      <w:r>
        <w:t>-</w:t>
      </w:r>
      <w:hyperlink w:anchor="P102">
        <w:r>
          <w:rPr>
            <w:color w:val="0000FF"/>
          </w:rPr>
          <w:t>1.6.5</w:t>
        </w:r>
      </w:hyperlink>
      <w:r>
        <w:t xml:space="preserve"> Порядка.</w:t>
      </w:r>
    </w:p>
    <w:p w:rsidR="00831E29" w:rsidRDefault="00831E29">
      <w:pPr>
        <w:pStyle w:val="ConsPlusNormal"/>
        <w:jc w:val="both"/>
      </w:pPr>
    </w:p>
    <w:p w:rsidR="00831E29" w:rsidRDefault="00831E29">
      <w:pPr>
        <w:pStyle w:val="ConsPlusNormal"/>
        <w:jc w:val="right"/>
      </w:pPr>
      <w:r>
        <w:t>"____" _____________ 20___ г.</w:t>
      </w: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right"/>
        <w:outlineLvl w:val="1"/>
      </w:pPr>
      <w:r>
        <w:t>Приложение 5</w:t>
      </w:r>
    </w:p>
    <w:p w:rsidR="00831E29" w:rsidRDefault="00831E29">
      <w:pPr>
        <w:pStyle w:val="ConsPlusNormal"/>
        <w:jc w:val="right"/>
      </w:pPr>
      <w:r>
        <w:t>к Порядку</w:t>
      </w:r>
    </w:p>
    <w:p w:rsidR="00831E29" w:rsidRDefault="00831E29">
      <w:pPr>
        <w:pStyle w:val="ConsPlusNormal"/>
        <w:jc w:val="right"/>
      </w:pPr>
      <w:r>
        <w:t>рассмотрения и отбора</w:t>
      </w:r>
    </w:p>
    <w:p w:rsidR="00831E29" w:rsidRDefault="00831E29">
      <w:pPr>
        <w:pStyle w:val="ConsPlusNormal"/>
        <w:jc w:val="right"/>
      </w:pPr>
      <w:r>
        <w:t>инвестиционных проектов</w:t>
      </w:r>
    </w:p>
    <w:p w:rsidR="00831E29" w:rsidRDefault="00831E29">
      <w:pPr>
        <w:pStyle w:val="ConsPlusNormal"/>
        <w:jc w:val="right"/>
      </w:pPr>
      <w:r>
        <w:t>с объемом инвестиций</w:t>
      </w:r>
    </w:p>
    <w:p w:rsidR="00831E29" w:rsidRDefault="00831E29">
      <w:pPr>
        <w:pStyle w:val="ConsPlusNormal"/>
        <w:jc w:val="right"/>
      </w:pPr>
      <w:r>
        <w:t>не менее 100 миллионов рублей,</w:t>
      </w:r>
    </w:p>
    <w:p w:rsidR="00831E29" w:rsidRDefault="00831E29">
      <w:pPr>
        <w:pStyle w:val="ConsPlusNormal"/>
        <w:jc w:val="right"/>
      </w:pPr>
      <w:r>
        <w:t>реализуемых или планируемых</w:t>
      </w:r>
    </w:p>
    <w:p w:rsidR="00831E29" w:rsidRDefault="00831E29">
      <w:pPr>
        <w:pStyle w:val="ConsPlusNormal"/>
        <w:jc w:val="right"/>
      </w:pPr>
      <w:r>
        <w:t>к реализации на территории</w:t>
      </w:r>
    </w:p>
    <w:p w:rsidR="00831E29" w:rsidRDefault="00831E29">
      <w:pPr>
        <w:pStyle w:val="ConsPlusNormal"/>
        <w:jc w:val="right"/>
      </w:pPr>
      <w:r>
        <w:t>Пермского края</w:t>
      </w:r>
    </w:p>
    <w:p w:rsidR="00831E29" w:rsidRDefault="00831E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31E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1E29" w:rsidRDefault="00831E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1E29" w:rsidRDefault="00831E29">
            <w:pPr>
              <w:pStyle w:val="ConsPlusNormal"/>
              <w:jc w:val="center"/>
            </w:pPr>
            <w:r>
              <w:rPr>
                <w:color w:val="392C69"/>
              </w:rPr>
              <w:t>Список изменяющих документов</w:t>
            </w:r>
          </w:p>
          <w:p w:rsidR="00831E29" w:rsidRDefault="00831E29">
            <w:pPr>
              <w:pStyle w:val="ConsPlusNormal"/>
              <w:jc w:val="center"/>
            </w:pPr>
            <w:r>
              <w:rPr>
                <w:color w:val="392C69"/>
              </w:rPr>
              <w:t xml:space="preserve">(в ред. </w:t>
            </w:r>
            <w:hyperlink r:id="rId197">
              <w:r>
                <w:rPr>
                  <w:color w:val="0000FF"/>
                </w:rPr>
                <w:t>Постановления</w:t>
              </w:r>
            </w:hyperlink>
            <w:r>
              <w:rPr>
                <w:color w:val="392C69"/>
              </w:rPr>
              <w:t xml:space="preserve"> Правительства Пермского края от 25.03.2022 N 225-п)</w:t>
            </w: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r>
    </w:tbl>
    <w:p w:rsidR="00831E29" w:rsidRDefault="00831E29">
      <w:pPr>
        <w:pStyle w:val="ConsPlusNormal"/>
        <w:jc w:val="both"/>
      </w:pPr>
    </w:p>
    <w:p w:rsidR="00831E29" w:rsidRDefault="00831E29">
      <w:pPr>
        <w:pStyle w:val="ConsPlusNormal"/>
        <w:jc w:val="right"/>
      </w:pPr>
      <w:r>
        <w:t>ФОРМА</w:t>
      </w:r>
    </w:p>
    <w:p w:rsidR="00831E29" w:rsidRDefault="00831E29">
      <w:pPr>
        <w:pStyle w:val="ConsPlusNormal"/>
        <w:jc w:val="both"/>
      </w:pPr>
    </w:p>
    <w:p w:rsidR="00831E29" w:rsidRDefault="00831E29">
      <w:pPr>
        <w:pStyle w:val="ConsPlusNormal"/>
        <w:jc w:val="center"/>
      </w:pPr>
      <w:bookmarkStart w:id="92" w:name="P1693"/>
      <w:bookmarkEnd w:id="92"/>
      <w:r>
        <w:t>УВЕДОМЛЕНИЕ</w:t>
      </w:r>
    </w:p>
    <w:p w:rsidR="00831E29" w:rsidRDefault="00831E29">
      <w:pPr>
        <w:pStyle w:val="ConsPlusNormal"/>
        <w:jc w:val="center"/>
      </w:pPr>
      <w:r>
        <w:t>о несоответствии документов и инициатора инвестиционного</w:t>
      </w:r>
    </w:p>
    <w:p w:rsidR="00831E29" w:rsidRDefault="00831E29">
      <w:pPr>
        <w:pStyle w:val="ConsPlusNormal"/>
        <w:jc w:val="center"/>
      </w:pPr>
      <w:r>
        <w:t>проекта условиям отбора инвестиционных проектов</w:t>
      </w:r>
    </w:p>
    <w:p w:rsidR="00831E29" w:rsidRDefault="00831E29">
      <w:pPr>
        <w:pStyle w:val="ConsPlusNormal"/>
        <w:jc w:val="center"/>
      </w:pPr>
      <w:r>
        <w:t>в соответствии с условиями инвестиционного предложения</w:t>
      </w:r>
    </w:p>
    <w:p w:rsidR="00831E29" w:rsidRDefault="00831E29">
      <w:pPr>
        <w:pStyle w:val="ConsPlusNormal"/>
        <w:jc w:val="both"/>
      </w:pPr>
    </w:p>
    <w:p w:rsidR="00831E29" w:rsidRDefault="00831E29">
      <w:pPr>
        <w:pStyle w:val="ConsPlusNormal"/>
        <w:ind w:firstLine="540"/>
        <w:jc w:val="both"/>
      </w:pPr>
      <w:r>
        <w:lastRenderedPageBreak/>
        <w:t xml:space="preserve">Настоящим уведомлением сообщается о несоответствии представленных заявки и документов перечню и формам, предусмотренным </w:t>
      </w:r>
      <w:hyperlink w:anchor="P130">
        <w:r>
          <w:rPr>
            <w:color w:val="0000FF"/>
          </w:rPr>
          <w:t>пунктами 2.4</w:t>
        </w:r>
      </w:hyperlink>
      <w:r>
        <w:t xml:space="preserve">, </w:t>
      </w:r>
      <w:hyperlink w:anchor="P153">
        <w:r>
          <w:rPr>
            <w:color w:val="0000FF"/>
          </w:rPr>
          <w:t>2.5.1</w:t>
        </w:r>
      </w:hyperlink>
      <w:r>
        <w:t xml:space="preserve">, </w:t>
      </w:r>
      <w:hyperlink w:anchor="P161">
        <w:r>
          <w:rPr>
            <w:color w:val="0000FF"/>
          </w:rPr>
          <w:t>2.5.2</w:t>
        </w:r>
      </w:hyperlink>
      <w:r>
        <w:t xml:space="preserve"> Порядка рассмотрения и отбора инвестиционных проектов, реализуемых или планируемых к реализации на территории Пермского края (далее - Порядок), о несоответствии инициатора инвестиционного проекта требованиям, предусмотренным </w:t>
      </w:r>
      <w:hyperlink w:anchor="P98">
        <w:r>
          <w:rPr>
            <w:color w:val="0000FF"/>
          </w:rPr>
          <w:t>пунктами 1.6.1</w:t>
        </w:r>
      </w:hyperlink>
      <w:r>
        <w:t>-</w:t>
      </w:r>
      <w:hyperlink w:anchor="P102">
        <w:r>
          <w:rPr>
            <w:color w:val="0000FF"/>
          </w:rPr>
          <w:t>1.6.5</w:t>
        </w:r>
      </w:hyperlink>
      <w:r>
        <w:t xml:space="preserve"> Порядка.</w:t>
      </w:r>
    </w:p>
    <w:p w:rsidR="00831E29" w:rsidRDefault="00831E29">
      <w:pPr>
        <w:pStyle w:val="ConsPlusNormal"/>
        <w:spacing w:before="220"/>
        <w:ind w:firstLine="540"/>
        <w:jc w:val="both"/>
      </w:pPr>
      <w:r>
        <w:t>Причина несоответствия: ______________________________________.</w:t>
      </w:r>
    </w:p>
    <w:p w:rsidR="00831E29" w:rsidRDefault="00831E29">
      <w:pPr>
        <w:pStyle w:val="ConsPlusNormal"/>
        <w:spacing w:before="220"/>
        <w:ind w:firstLine="540"/>
        <w:jc w:val="both"/>
      </w:pPr>
      <w:r>
        <w:t>Вы вправе устранить выявленные несоответствия в срок до __________.</w:t>
      </w:r>
    </w:p>
    <w:p w:rsidR="00831E29" w:rsidRDefault="00831E29">
      <w:pPr>
        <w:pStyle w:val="ConsPlusNormal"/>
        <w:spacing w:before="220"/>
        <w:ind w:firstLine="540"/>
        <w:jc w:val="both"/>
      </w:pPr>
      <w:r>
        <w:t>В случае неустранения выявленных несоответствий инициатор инвестиционного проекта считается не допущенным к участию в отборе инвестиционных проектов в соответствии с условиями инвестиционного предложения.</w:t>
      </w:r>
    </w:p>
    <w:p w:rsidR="00831E29" w:rsidRDefault="00831E29">
      <w:pPr>
        <w:pStyle w:val="ConsPlusNormal"/>
        <w:jc w:val="both"/>
      </w:pPr>
    </w:p>
    <w:p w:rsidR="00831E29" w:rsidRDefault="00831E29">
      <w:pPr>
        <w:pStyle w:val="ConsPlusNormal"/>
        <w:jc w:val="right"/>
      </w:pPr>
      <w:r>
        <w:t>"____" _____________ 20___ г.</w:t>
      </w: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right"/>
        <w:outlineLvl w:val="1"/>
      </w:pPr>
      <w:r>
        <w:t>Приложение 6</w:t>
      </w:r>
    </w:p>
    <w:p w:rsidR="00831E29" w:rsidRDefault="00831E29">
      <w:pPr>
        <w:pStyle w:val="ConsPlusNormal"/>
        <w:jc w:val="right"/>
      </w:pPr>
      <w:r>
        <w:t>к Порядку</w:t>
      </w:r>
    </w:p>
    <w:p w:rsidR="00831E29" w:rsidRDefault="00831E29">
      <w:pPr>
        <w:pStyle w:val="ConsPlusNormal"/>
        <w:jc w:val="right"/>
      </w:pPr>
      <w:r>
        <w:t>рассмотрения и отбора</w:t>
      </w:r>
    </w:p>
    <w:p w:rsidR="00831E29" w:rsidRDefault="00831E29">
      <w:pPr>
        <w:pStyle w:val="ConsPlusNormal"/>
        <w:jc w:val="right"/>
      </w:pPr>
      <w:r>
        <w:t>инвестиционных проектов</w:t>
      </w:r>
    </w:p>
    <w:p w:rsidR="00831E29" w:rsidRDefault="00831E29">
      <w:pPr>
        <w:pStyle w:val="ConsPlusNormal"/>
        <w:jc w:val="right"/>
      </w:pPr>
      <w:r>
        <w:t>с объемом инвестиций</w:t>
      </w:r>
    </w:p>
    <w:p w:rsidR="00831E29" w:rsidRDefault="00831E29">
      <w:pPr>
        <w:pStyle w:val="ConsPlusNormal"/>
        <w:jc w:val="right"/>
      </w:pPr>
      <w:r>
        <w:t>не менее 100 миллионов рублей,</w:t>
      </w:r>
    </w:p>
    <w:p w:rsidR="00831E29" w:rsidRDefault="00831E29">
      <w:pPr>
        <w:pStyle w:val="ConsPlusNormal"/>
        <w:jc w:val="right"/>
      </w:pPr>
      <w:r>
        <w:t>реализуемых или планируемых</w:t>
      </w:r>
    </w:p>
    <w:p w:rsidR="00831E29" w:rsidRDefault="00831E29">
      <w:pPr>
        <w:pStyle w:val="ConsPlusNormal"/>
        <w:jc w:val="right"/>
      </w:pPr>
      <w:r>
        <w:t>к реализации на территории</w:t>
      </w:r>
    </w:p>
    <w:p w:rsidR="00831E29" w:rsidRDefault="00831E29">
      <w:pPr>
        <w:pStyle w:val="ConsPlusNormal"/>
        <w:jc w:val="right"/>
      </w:pPr>
      <w:r>
        <w:t>Пермского края</w:t>
      </w:r>
    </w:p>
    <w:p w:rsidR="00831E29" w:rsidRDefault="00831E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31E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1E29" w:rsidRDefault="00831E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1E29" w:rsidRDefault="00831E29">
            <w:pPr>
              <w:pStyle w:val="ConsPlusNormal"/>
              <w:jc w:val="center"/>
            </w:pPr>
            <w:r>
              <w:rPr>
                <w:color w:val="392C69"/>
              </w:rPr>
              <w:t>Список изменяющих документов</w:t>
            </w:r>
          </w:p>
          <w:p w:rsidR="00831E29" w:rsidRDefault="00831E29">
            <w:pPr>
              <w:pStyle w:val="ConsPlusNormal"/>
              <w:jc w:val="center"/>
            </w:pPr>
            <w:r>
              <w:rPr>
                <w:color w:val="392C69"/>
              </w:rPr>
              <w:t xml:space="preserve">(в ред. </w:t>
            </w:r>
            <w:hyperlink r:id="rId198">
              <w:r>
                <w:rPr>
                  <w:color w:val="0000FF"/>
                </w:rPr>
                <w:t>Постановления</w:t>
              </w:r>
            </w:hyperlink>
            <w:r>
              <w:rPr>
                <w:color w:val="392C69"/>
              </w:rPr>
              <w:t xml:space="preserve"> Правительства Пермского края от 25.03.2022 N 225-п)</w:t>
            </w: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r>
    </w:tbl>
    <w:p w:rsidR="00831E29" w:rsidRDefault="00831E29">
      <w:pPr>
        <w:pStyle w:val="ConsPlusNormal"/>
        <w:jc w:val="both"/>
      </w:pPr>
    </w:p>
    <w:p w:rsidR="00831E29" w:rsidRDefault="00831E29">
      <w:pPr>
        <w:pStyle w:val="ConsPlusNormal"/>
        <w:jc w:val="right"/>
      </w:pPr>
      <w:r>
        <w:t>ФОРМА</w:t>
      </w:r>
    </w:p>
    <w:p w:rsidR="00831E29" w:rsidRDefault="00831E29">
      <w:pPr>
        <w:pStyle w:val="ConsPlusNormal"/>
        <w:jc w:val="both"/>
      </w:pPr>
    </w:p>
    <w:p w:rsidR="00831E29" w:rsidRDefault="00831E29">
      <w:pPr>
        <w:pStyle w:val="ConsPlusNormal"/>
        <w:jc w:val="center"/>
      </w:pPr>
      <w:bookmarkStart w:id="93" w:name="P1723"/>
      <w:bookmarkEnd w:id="93"/>
      <w:r>
        <w:t>СРАВНИТЕЛЬНАЯ ТАБЛИЦА</w:t>
      </w:r>
    </w:p>
    <w:p w:rsidR="00831E29" w:rsidRDefault="00831E29">
      <w:pPr>
        <w:pStyle w:val="ConsPlusNormal"/>
        <w:jc w:val="center"/>
      </w:pPr>
      <w:r>
        <w:t>основных показателей реализации инвестиционных проектов</w:t>
      </w:r>
    </w:p>
    <w:p w:rsidR="00831E29" w:rsidRDefault="00831E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608"/>
        <w:gridCol w:w="1984"/>
        <w:gridCol w:w="1984"/>
        <w:gridCol w:w="1984"/>
      </w:tblGrid>
      <w:tr w:rsidR="00831E29">
        <w:tc>
          <w:tcPr>
            <w:tcW w:w="510" w:type="dxa"/>
            <w:vMerge w:val="restart"/>
            <w:vAlign w:val="center"/>
          </w:tcPr>
          <w:p w:rsidR="00831E29" w:rsidRDefault="00831E29">
            <w:pPr>
              <w:pStyle w:val="ConsPlusNormal"/>
              <w:jc w:val="center"/>
            </w:pPr>
            <w:r>
              <w:t>N п/п</w:t>
            </w:r>
          </w:p>
        </w:tc>
        <w:tc>
          <w:tcPr>
            <w:tcW w:w="2608" w:type="dxa"/>
            <w:vMerge w:val="restart"/>
            <w:vAlign w:val="center"/>
          </w:tcPr>
          <w:p w:rsidR="00831E29" w:rsidRDefault="00831E29">
            <w:pPr>
              <w:pStyle w:val="ConsPlusNormal"/>
              <w:jc w:val="center"/>
            </w:pPr>
            <w:r>
              <w:t>Наименование основных показателей реализации инвестиционных проектов</w:t>
            </w:r>
          </w:p>
        </w:tc>
        <w:tc>
          <w:tcPr>
            <w:tcW w:w="5952" w:type="dxa"/>
            <w:gridSpan w:val="3"/>
            <w:vAlign w:val="center"/>
          </w:tcPr>
          <w:p w:rsidR="00831E29" w:rsidRDefault="00831E29">
            <w:pPr>
              <w:pStyle w:val="ConsPlusNormal"/>
              <w:jc w:val="center"/>
            </w:pPr>
            <w:r>
              <w:t>Значение основных показателей реализации инвестиционных проектов</w:t>
            </w:r>
          </w:p>
        </w:tc>
      </w:tr>
      <w:tr w:rsidR="00831E29">
        <w:tc>
          <w:tcPr>
            <w:tcW w:w="510" w:type="dxa"/>
            <w:vMerge/>
          </w:tcPr>
          <w:p w:rsidR="00831E29" w:rsidRDefault="00831E29">
            <w:pPr>
              <w:pStyle w:val="ConsPlusNormal"/>
            </w:pPr>
          </w:p>
        </w:tc>
        <w:tc>
          <w:tcPr>
            <w:tcW w:w="2608" w:type="dxa"/>
            <w:vMerge/>
          </w:tcPr>
          <w:p w:rsidR="00831E29" w:rsidRDefault="00831E29">
            <w:pPr>
              <w:pStyle w:val="ConsPlusNormal"/>
            </w:pPr>
          </w:p>
        </w:tc>
        <w:tc>
          <w:tcPr>
            <w:tcW w:w="1984" w:type="dxa"/>
            <w:vAlign w:val="center"/>
          </w:tcPr>
          <w:p w:rsidR="00831E29" w:rsidRDefault="00831E29">
            <w:pPr>
              <w:pStyle w:val="ConsPlusNormal"/>
              <w:jc w:val="center"/>
            </w:pPr>
            <w:r>
              <w:t>Наименование инвестиционного проекта 1</w:t>
            </w:r>
          </w:p>
        </w:tc>
        <w:tc>
          <w:tcPr>
            <w:tcW w:w="1984" w:type="dxa"/>
            <w:vAlign w:val="center"/>
          </w:tcPr>
          <w:p w:rsidR="00831E29" w:rsidRDefault="00831E29">
            <w:pPr>
              <w:pStyle w:val="ConsPlusNormal"/>
              <w:jc w:val="center"/>
            </w:pPr>
            <w:r>
              <w:t>Наименование инвестиционного проекта 2</w:t>
            </w:r>
          </w:p>
        </w:tc>
        <w:tc>
          <w:tcPr>
            <w:tcW w:w="1984" w:type="dxa"/>
            <w:vAlign w:val="center"/>
          </w:tcPr>
          <w:p w:rsidR="00831E29" w:rsidRDefault="00831E29">
            <w:pPr>
              <w:pStyle w:val="ConsPlusNormal"/>
              <w:jc w:val="center"/>
            </w:pPr>
            <w:r>
              <w:t>Наименование инвестиционного проекта 3</w:t>
            </w:r>
          </w:p>
        </w:tc>
      </w:tr>
      <w:tr w:rsidR="00831E29">
        <w:tc>
          <w:tcPr>
            <w:tcW w:w="510" w:type="dxa"/>
            <w:vAlign w:val="center"/>
          </w:tcPr>
          <w:p w:rsidR="00831E29" w:rsidRDefault="00831E29">
            <w:pPr>
              <w:pStyle w:val="ConsPlusNormal"/>
              <w:jc w:val="center"/>
            </w:pPr>
            <w:r>
              <w:t>1</w:t>
            </w:r>
          </w:p>
        </w:tc>
        <w:tc>
          <w:tcPr>
            <w:tcW w:w="2608" w:type="dxa"/>
            <w:vAlign w:val="center"/>
          </w:tcPr>
          <w:p w:rsidR="00831E29" w:rsidRDefault="00831E29">
            <w:pPr>
              <w:pStyle w:val="ConsPlusNormal"/>
              <w:jc w:val="center"/>
            </w:pPr>
            <w:r>
              <w:t>2</w:t>
            </w:r>
          </w:p>
        </w:tc>
        <w:tc>
          <w:tcPr>
            <w:tcW w:w="1984" w:type="dxa"/>
            <w:vAlign w:val="center"/>
          </w:tcPr>
          <w:p w:rsidR="00831E29" w:rsidRDefault="00831E29">
            <w:pPr>
              <w:pStyle w:val="ConsPlusNormal"/>
              <w:jc w:val="center"/>
            </w:pPr>
            <w:r>
              <w:t>3</w:t>
            </w:r>
          </w:p>
        </w:tc>
        <w:tc>
          <w:tcPr>
            <w:tcW w:w="1984" w:type="dxa"/>
            <w:vAlign w:val="center"/>
          </w:tcPr>
          <w:p w:rsidR="00831E29" w:rsidRDefault="00831E29">
            <w:pPr>
              <w:pStyle w:val="ConsPlusNormal"/>
              <w:jc w:val="center"/>
            </w:pPr>
            <w:r>
              <w:t>4</w:t>
            </w:r>
          </w:p>
        </w:tc>
        <w:tc>
          <w:tcPr>
            <w:tcW w:w="1984" w:type="dxa"/>
            <w:vAlign w:val="center"/>
          </w:tcPr>
          <w:p w:rsidR="00831E29" w:rsidRDefault="00831E29">
            <w:pPr>
              <w:pStyle w:val="ConsPlusNormal"/>
              <w:jc w:val="center"/>
            </w:pPr>
            <w:r>
              <w:t>5</w:t>
            </w:r>
          </w:p>
        </w:tc>
      </w:tr>
      <w:tr w:rsidR="00831E29">
        <w:tc>
          <w:tcPr>
            <w:tcW w:w="510" w:type="dxa"/>
          </w:tcPr>
          <w:p w:rsidR="00831E29" w:rsidRDefault="00831E29">
            <w:pPr>
              <w:pStyle w:val="ConsPlusNormal"/>
              <w:jc w:val="center"/>
            </w:pPr>
            <w:r>
              <w:t>1</w:t>
            </w:r>
          </w:p>
        </w:tc>
        <w:tc>
          <w:tcPr>
            <w:tcW w:w="2608" w:type="dxa"/>
          </w:tcPr>
          <w:p w:rsidR="00831E29" w:rsidRDefault="00831E29">
            <w:pPr>
              <w:pStyle w:val="ConsPlusNormal"/>
            </w:pPr>
          </w:p>
        </w:tc>
        <w:tc>
          <w:tcPr>
            <w:tcW w:w="1984" w:type="dxa"/>
          </w:tcPr>
          <w:p w:rsidR="00831E29" w:rsidRDefault="00831E29">
            <w:pPr>
              <w:pStyle w:val="ConsPlusNormal"/>
            </w:pPr>
          </w:p>
        </w:tc>
        <w:tc>
          <w:tcPr>
            <w:tcW w:w="1984" w:type="dxa"/>
          </w:tcPr>
          <w:p w:rsidR="00831E29" w:rsidRDefault="00831E29">
            <w:pPr>
              <w:pStyle w:val="ConsPlusNormal"/>
            </w:pPr>
          </w:p>
        </w:tc>
        <w:tc>
          <w:tcPr>
            <w:tcW w:w="1984" w:type="dxa"/>
          </w:tcPr>
          <w:p w:rsidR="00831E29" w:rsidRDefault="00831E29">
            <w:pPr>
              <w:pStyle w:val="ConsPlusNormal"/>
            </w:pPr>
          </w:p>
        </w:tc>
      </w:tr>
      <w:tr w:rsidR="00831E29">
        <w:tc>
          <w:tcPr>
            <w:tcW w:w="510" w:type="dxa"/>
          </w:tcPr>
          <w:p w:rsidR="00831E29" w:rsidRDefault="00831E29">
            <w:pPr>
              <w:pStyle w:val="ConsPlusNormal"/>
              <w:jc w:val="center"/>
            </w:pPr>
            <w:r>
              <w:t>2</w:t>
            </w:r>
          </w:p>
        </w:tc>
        <w:tc>
          <w:tcPr>
            <w:tcW w:w="2608" w:type="dxa"/>
          </w:tcPr>
          <w:p w:rsidR="00831E29" w:rsidRDefault="00831E29">
            <w:pPr>
              <w:pStyle w:val="ConsPlusNormal"/>
            </w:pPr>
          </w:p>
        </w:tc>
        <w:tc>
          <w:tcPr>
            <w:tcW w:w="1984" w:type="dxa"/>
          </w:tcPr>
          <w:p w:rsidR="00831E29" w:rsidRDefault="00831E29">
            <w:pPr>
              <w:pStyle w:val="ConsPlusNormal"/>
            </w:pPr>
          </w:p>
        </w:tc>
        <w:tc>
          <w:tcPr>
            <w:tcW w:w="1984" w:type="dxa"/>
          </w:tcPr>
          <w:p w:rsidR="00831E29" w:rsidRDefault="00831E29">
            <w:pPr>
              <w:pStyle w:val="ConsPlusNormal"/>
            </w:pPr>
          </w:p>
        </w:tc>
        <w:tc>
          <w:tcPr>
            <w:tcW w:w="1984" w:type="dxa"/>
          </w:tcPr>
          <w:p w:rsidR="00831E29" w:rsidRDefault="00831E29">
            <w:pPr>
              <w:pStyle w:val="ConsPlusNormal"/>
            </w:pPr>
          </w:p>
        </w:tc>
      </w:tr>
      <w:tr w:rsidR="00831E29">
        <w:tc>
          <w:tcPr>
            <w:tcW w:w="510" w:type="dxa"/>
          </w:tcPr>
          <w:p w:rsidR="00831E29" w:rsidRDefault="00831E29">
            <w:pPr>
              <w:pStyle w:val="ConsPlusNormal"/>
              <w:jc w:val="center"/>
            </w:pPr>
            <w:r>
              <w:t>3</w:t>
            </w:r>
          </w:p>
        </w:tc>
        <w:tc>
          <w:tcPr>
            <w:tcW w:w="2608" w:type="dxa"/>
          </w:tcPr>
          <w:p w:rsidR="00831E29" w:rsidRDefault="00831E29">
            <w:pPr>
              <w:pStyle w:val="ConsPlusNormal"/>
            </w:pPr>
          </w:p>
        </w:tc>
        <w:tc>
          <w:tcPr>
            <w:tcW w:w="1984" w:type="dxa"/>
          </w:tcPr>
          <w:p w:rsidR="00831E29" w:rsidRDefault="00831E29">
            <w:pPr>
              <w:pStyle w:val="ConsPlusNormal"/>
            </w:pPr>
          </w:p>
        </w:tc>
        <w:tc>
          <w:tcPr>
            <w:tcW w:w="1984" w:type="dxa"/>
          </w:tcPr>
          <w:p w:rsidR="00831E29" w:rsidRDefault="00831E29">
            <w:pPr>
              <w:pStyle w:val="ConsPlusNormal"/>
            </w:pPr>
          </w:p>
        </w:tc>
        <w:tc>
          <w:tcPr>
            <w:tcW w:w="1984" w:type="dxa"/>
          </w:tcPr>
          <w:p w:rsidR="00831E29" w:rsidRDefault="00831E29">
            <w:pPr>
              <w:pStyle w:val="ConsPlusNormal"/>
            </w:pPr>
          </w:p>
        </w:tc>
      </w:tr>
      <w:tr w:rsidR="00831E29">
        <w:tc>
          <w:tcPr>
            <w:tcW w:w="510" w:type="dxa"/>
          </w:tcPr>
          <w:p w:rsidR="00831E29" w:rsidRDefault="00831E29">
            <w:pPr>
              <w:pStyle w:val="ConsPlusNormal"/>
              <w:jc w:val="center"/>
            </w:pPr>
            <w:r>
              <w:t>...</w:t>
            </w:r>
          </w:p>
        </w:tc>
        <w:tc>
          <w:tcPr>
            <w:tcW w:w="2608" w:type="dxa"/>
          </w:tcPr>
          <w:p w:rsidR="00831E29" w:rsidRDefault="00831E29">
            <w:pPr>
              <w:pStyle w:val="ConsPlusNormal"/>
            </w:pPr>
          </w:p>
        </w:tc>
        <w:tc>
          <w:tcPr>
            <w:tcW w:w="1984" w:type="dxa"/>
          </w:tcPr>
          <w:p w:rsidR="00831E29" w:rsidRDefault="00831E29">
            <w:pPr>
              <w:pStyle w:val="ConsPlusNormal"/>
            </w:pPr>
          </w:p>
        </w:tc>
        <w:tc>
          <w:tcPr>
            <w:tcW w:w="1984" w:type="dxa"/>
          </w:tcPr>
          <w:p w:rsidR="00831E29" w:rsidRDefault="00831E29">
            <w:pPr>
              <w:pStyle w:val="ConsPlusNormal"/>
            </w:pPr>
          </w:p>
        </w:tc>
        <w:tc>
          <w:tcPr>
            <w:tcW w:w="1984" w:type="dxa"/>
          </w:tcPr>
          <w:p w:rsidR="00831E29" w:rsidRDefault="00831E29">
            <w:pPr>
              <w:pStyle w:val="ConsPlusNormal"/>
            </w:pPr>
          </w:p>
        </w:tc>
      </w:tr>
    </w:tbl>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right"/>
        <w:outlineLvl w:val="1"/>
      </w:pPr>
      <w:r>
        <w:t>Приложение 7</w:t>
      </w:r>
    </w:p>
    <w:p w:rsidR="00831E29" w:rsidRDefault="00831E29">
      <w:pPr>
        <w:pStyle w:val="ConsPlusNormal"/>
        <w:jc w:val="right"/>
      </w:pPr>
      <w:r>
        <w:t>к Порядку</w:t>
      </w:r>
    </w:p>
    <w:p w:rsidR="00831E29" w:rsidRDefault="00831E29">
      <w:pPr>
        <w:pStyle w:val="ConsPlusNormal"/>
        <w:jc w:val="right"/>
      </w:pPr>
      <w:r>
        <w:t>рассмотрения и отбора</w:t>
      </w:r>
    </w:p>
    <w:p w:rsidR="00831E29" w:rsidRDefault="00831E29">
      <w:pPr>
        <w:pStyle w:val="ConsPlusNormal"/>
        <w:jc w:val="right"/>
      </w:pPr>
      <w:r>
        <w:t>инвестиционных проектов</w:t>
      </w:r>
    </w:p>
    <w:p w:rsidR="00831E29" w:rsidRDefault="00831E29">
      <w:pPr>
        <w:pStyle w:val="ConsPlusNormal"/>
        <w:jc w:val="right"/>
      </w:pPr>
      <w:r>
        <w:t>с объемом инвестиций</w:t>
      </w:r>
    </w:p>
    <w:p w:rsidR="00831E29" w:rsidRDefault="00831E29">
      <w:pPr>
        <w:pStyle w:val="ConsPlusNormal"/>
        <w:jc w:val="right"/>
      </w:pPr>
      <w:r>
        <w:t>не менее 100 миллионов рублей,</w:t>
      </w:r>
    </w:p>
    <w:p w:rsidR="00831E29" w:rsidRDefault="00831E29">
      <w:pPr>
        <w:pStyle w:val="ConsPlusNormal"/>
        <w:jc w:val="right"/>
      </w:pPr>
      <w:r>
        <w:t>реализуемых или планируемых</w:t>
      </w:r>
    </w:p>
    <w:p w:rsidR="00831E29" w:rsidRDefault="00831E29">
      <w:pPr>
        <w:pStyle w:val="ConsPlusNormal"/>
        <w:jc w:val="right"/>
      </w:pPr>
      <w:r>
        <w:t>к реализации на территории</w:t>
      </w:r>
    </w:p>
    <w:p w:rsidR="00831E29" w:rsidRDefault="00831E29">
      <w:pPr>
        <w:pStyle w:val="ConsPlusNormal"/>
        <w:jc w:val="right"/>
      </w:pPr>
      <w:r>
        <w:t>Пермского края</w:t>
      </w:r>
    </w:p>
    <w:p w:rsidR="00831E29" w:rsidRDefault="00831E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31E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1E29" w:rsidRDefault="00831E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1E29" w:rsidRDefault="00831E29">
            <w:pPr>
              <w:pStyle w:val="ConsPlusNormal"/>
              <w:jc w:val="center"/>
            </w:pPr>
            <w:r>
              <w:rPr>
                <w:color w:val="392C69"/>
              </w:rPr>
              <w:t>Список изменяющих документов</w:t>
            </w:r>
          </w:p>
          <w:p w:rsidR="00831E29" w:rsidRDefault="00831E29">
            <w:pPr>
              <w:pStyle w:val="ConsPlusNormal"/>
              <w:jc w:val="center"/>
            </w:pPr>
            <w:r>
              <w:rPr>
                <w:color w:val="392C69"/>
              </w:rPr>
              <w:t xml:space="preserve">(в ред. </w:t>
            </w:r>
            <w:hyperlink r:id="rId199">
              <w:r>
                <w:rPr>
                  <w:color w:val="0000FF"/>
                </w:rPr>
                <w:t>Постановления</w:t>
              </w:r>
            </w:hyperlink>
            <w:r>
              <w:rPr>
                <w:color w:val="392C69"/>
              </w:rPr>
              <w:t xml:space="preserve"> Правительства Пермского края от 25.03.2022 N 225-п)</w:t>
            </w: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r>
    </w:tbl>
    <w:p w:rsidR="00831E29" w:rsidRDefault="00831E29">
      <w:pPr>
        <w:pStyle w:val="ConsPlusNormal"/>
        <w:jc w:val="both"/>
      </w:pPr>
    </w:p>
    <w:p w:rsidR="00831E29" w:rsidRDefault="00831E29">
      <w:pPr>
        <w:pStyle w:val="ConsPlusNormal"/>
        <w:jc w:val="right"/>
      </w:pPr>
      <w:r>
        <w:t>ФОРМА</w:t>
      </w:r>
    </w:p>
    <w:p w:rsidR="00831E29" w:rsidRDefault="00831E29">
      <w:pPr>
        <w:pStyle w:val="ConsPlusNormal"/>
        <w:jc w:val="both"/>
      </w:pPr>
    </w:p>
    <w:p w:rsidR="00831E29" w:rsidRDefault="00831E29">
      <w:pPr>
        <w:pStyle w:val="ConsPlusNormal"/>
        <w:jc w:val="center"/>
      </w:pPr>
      <w:bookmarkStart w:id="94" w:name="P1776"/>
      <w:bookmarkEnd w:id="94"/>
      <w:r>
        <w:t>СВОДНЫЙ ОЦЕНОЧНЫЙ ЛИСТ</w:t>
      </w:r>
    </w:p>
    <w:p w:rsidR="00831E29" w:rsidRDefault="00831E29">
      <w:pPr>
        <w:pStyle w:val="ConsPlusNormal"/>
        <w:jc w:val="center"/>
      </w:pPr>
      <w:r>
        <w:t>инвестиционных проектов</w:t>
      </w:r>
    </w:p>
    <w:p w:rsidR="00831E29" w:rsidRDefault="00831E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1984"/>
        <w:gridCol w:w="1984"/>
        <w:gridCol w:w="712"/>
        <w:gridCol w:w="850"/>
        <w:gridCol w:w="850"/>
        <w:gridCol w:w="850"/>
        <w:gridCol w:w="1361"/>
      </w:tblGrid>
      <w:tr w:rsidR="00831E29">
        <w:tc>
          <w:tcPr>
            <w:tcW w:w="460" w:type="dxa"/>
            <w:vMerge w:val="restart"/>
            <w:vAlign w:val="center"/>
          </w:tcPr>
          <w:p w:rsidR="00831E29" w:rsidRDefault="00831E29">
            <w:pPr>
              <w:pStyle w:val="ConsPlusNormal"/>
              <w:jc w:val="center"/>
            </w:pPr>
            <w:r>
              <w:t>N п/п</w:t>
            </w:r>
          </w:p>
        </w:tc>
        <w:tc>
          <w:tcPr>
            <w:tcW w:w="1984" w:type="dxa"/>
            <w:vMerge w:val="restart"/>
            <w:vAlign w:val="center"/>
          </w:tcPr>
          <w:p w:rsidR="00831E29" w:rsidRDefault="00831E29">
            <w:pPr>
              <w:pStyle w:val="ConsPlusNormal"/>
              <w:jc w:val="center"/>
            </w:pPr>
            <w:r>
              <w:t>Наименование инвестиционного проекта</w:t>
            </w:r>
          </w:p>
        </w:tc>
        <w:tc>
          <w:tcPr>
            <w:tcW w:w="1984" w:type="dxa"/>
            <w:vMerge w:val="restart"/>
            <w:vAlign w:val="center"/>
          </w:tcPr>
          <w:p w:rsidR="00831E29" w:rsidRDefault="00831E29">
            <w:pPr>
              <w:pStyle w:val="ConsPlusNormal"/>
              <w:jc w:val="center"/>
            </w:pPr>
            <w:r>
              <w:t>Наименование инициатора инвестиционного проекта</w:t>
            </w:r>
          </w:p>
        </w:tc>
        <w:tc>
          <w:tcPr>
            <w:tcW w:w="4623" w:type="dxa"/>
            <w:gridSpan w:val="5"/>
            <w:vAlign w:val="center"/>
          </w:tcPr>
          <w:p w:rsidR="00831E29" w:rsidRDefault="00831E29">
            <w:pPr>
              <w:pStyle w:val="ConsPlusNormal"/>
              <w:jc w:val="center"/>
            </w:pPr>
            <w:r>
              <w:t>Количество набранных баллов, проставленных комиссией по отбору инвестиционных проектов в соответствии с условиями инвестиционного предложения (далее - Комиссия по отбору)</w:t>
            </w:r>
          </w:p>
        </w:tc>
      </w:tr>
      <w:tr w:rsidR="00831E29">
        <w:tc>
          <w:tcPr>
            <w:tcW w:w="460" w:type="dxa"/>
            <w:vMerge/>
          </w:tcPr>
          <w:p w:rsidR="00831E29" w:rsidRDefault="00831E29">
            <w:pPr>
              <w:pStyle w:val="ConsPlusNormal"/>
            </w:pPr>
          </w:p>
        </w:tc>
        <w:tc>
          <w:tcPr>
            <w:tcW w:w="1984" w:type="dxa"/>
            <w:vMerge/>
          </w:tcPr>
          <w:p w:rsidR="00831E29" w:rsidRDefault="00831E29">
            <w:pPr>
              <w:pStyle w:val="ConsPlusNormal"/>
            </w:pPr>
          </w:p>
        </w:tc>
        <w:tc>
          <w:tcPr>
            <w:tcW w:w="1984" w:type="dxa"/>
            <w:vMerge/>
          </w:tcPr>
          <w:p w:rsidR="00831E29" w:rsidRDefault="00831E29">
            <w:pPr>
              <w:pStyle w:val="ConsPlusNormal"/>
            </w:pPr>
          </w:p>
        </w:tc>
        <w:tc>
          <w:tcPr>
            <w:tcW w:w="712" w:type="dxa"/>
            <w:vMerge w:val="restart"/>
            <w:vAlign w:val="center"/>
          </w:tcPr>
          <w:p w:rsidR="00831E29" w:rsidRDefault="00831E29">
            <w:pPr>
              <w:pStyle w:val="ConsPlusNormal"/>
              <w:jc w:val="center"/>
            </w:pPr>
            <w:r>
              <w:t>Всего</w:t>
            </w:r>
          </w:p>
        </w:tc>
        <w:tc>
          <w:tcPr>
            <w:tcW w:w="3911" w:type="dxa"/>
            <w:gridSpan w:val="4"/>
            <w:vAlign w:val="center"/>
          </w:tcPr>
          <w:p w:rsidR="00831E29" w:rsidRDefault="00831E29">
            <w:pPr>
              <w:pStyle w:val="ConsPlusNormal"/>
              <w:jc w:val="center"/>
            </w:pPr>
            <w:r>
              <w:t>В том числе по критериям оценки инвестиционных проектов</w:t>
            </w:r>
          </w:p>
        </w:tc>
      </w:tr>
      <w:tr w:rsidR="00831E29">
        <w:tc>
          <w:tcPr>
            <w:tcW w:w="460" w:type="dxa"/>
            <w:vMerge/>
          </w:tcPr>
          <w:p w:rsidR="00831E29" w:rsidRDefault="00831E29">
            <w:pPr>
              <w:pStyle w:val="ConsPlusNormal"/>
            </w:pPr>
          </w:p>
        </w:tc>
        <w:tc>
          <w:tcPr>
            <w:tcW w:w="1984" w:type="dxa"/>
            <w:vMerge/>
          </w:tcPr>
          <w:p w:rsidR="00831E29" w:rsidRDefault="00831E29">
            <w:pPr>
              <w:pStyle w:val="ConsPlusNormal"/>
            </w:pPr>
          </w:p>
        </w:tc>
        <w:tc>
          <w:tcPr>
            <w:tcW w:w="1984" w:type="dxa"/>
            <w:vMerge/>
          </w:tcPr>
          <w:p w:rsidR="00831E29" w:rsidRDefault="00831E29">
            <w:pPr>
              <w:pStyle w:val="ConsPlusNormal"/>
            </w:pPr>
          </w:p>
        </w:tc>
        <w:tc>
          <w:tcPr>
            <w:tcW w:w="712" w:type="dxa"/>
            <w:vMerge/>
          </w:tcPr>
          <w:p w:rsidR="00831E29" w:rsidRDefault="00831E29">
            <w:pPr>
              <w:pStyle w:val="ConsPlusNormal"/>
            </w:pPr>
          </w:p>
        </w:tc>
        <w:tc>
          <w:tcPr>
            <w:tcW w:w="850" w:type="dxa"/>
            <w:vAlign w:val="center"/>
          </w:tcPr>
          <w:p w:rsidR="00831E29" w:rsidRDefault="00831E29">
            <w:pPr>
              <w:pStyle w:val="ConsPlusNormal"/>
              <w:jc w:val="center"/>
            </w:pPr>
            <w:r>
              <w:t>1.1</w:t>
            </w:r>
          </w:p>
        </w:tc>
        <w:tc>
          <w:tcPr>
            <w:tcW w:w="850" w:type="dxa"/>
            <w:vAlign w:val="center"/>
          </w:tcPr>
          <w:p w:rsidR="00831E29" w:rsidRDefault="00831E29">
            <w:pPr>
              <w:pStyle w:val="ConsPlusNormal"/>
              <w:jc w:val="center"/>
            </w:pPr>
            <w:r>
              <w:t>1.2</w:t>
            </w:r>
          </w:p>
        </w:tc>
        <w:tc>
          <w:tcPr>
            <w:tcW w:w="850" w:type="dxa"/>
            <w:vAlign w:val="center"/>
          </w:tcPr>
          <w:p w:rsidR="00831E29" w:rsidRDefault="00831E29">
            <w:pPr>
              <w:pStyle w:val="ConsPlusNormal"/>
              <w:jc w:val="center"/>
            </w:pPr>
            <w:r>
              <w:t>1.3</w:t>
            </w:r>
          </w:p>
        </w:tc>
        <w:tc>
          <w:tcPr>
            <w:tcW w:w="1361" w:type="dxa"/>
            <w:vAlign w:val="center"/>
          </w:tcPr>
          <w:p w:rsidR="00831E29" w:rsidRDefault="00831E29">
            <w:pPr>
              <w:pStyle w:val="ConsPlusNormal"/>
              <w:jc w:val="center"/>
            </w:pPr>
            <w:r>
              <w:t>...</w:t>
            </w:r>
          </w:p>
        </w:tc>
      </w:tr>
      <w:tr w:rsidR="00831E29">
        <w:tc>
          <w:tcPr>
            <w:tcW w:w="460" w:type="dxa"/>
            <w:vAlign w:val="center"/>
          </w:tcPr>
          <w:p w:rsidR="00831E29" w:rsidRDefault="00831E29">
            <w:pPr>
              <w:pStyle w:val="ConsPlusNormal"/>
              <w:jc w:val="center"/>
            </w:pPr>
            <w:r>
              <w:t>1</w:t>
            </w:r>
          </w:p>
        </w:tc>
        <w:tc>
          <w:tcPr>
            <w:tcW w:w="1984" w:type="dxa"/>
            <w:vAlign w:val="center"/>
          </w:tcPr>
          <w:p w:rsidR="00831E29" w:rsidRDefault="00831E29">
            <w:pPr>
              <w:pStyle w:val="ConsPlusNormal"/>
              <w:jc w:val="center"/>
            </w:pPr>
            <w:r>
              <w:t>2</w:t>
            </w:r>
          </w:p>
        </w:tc>
        <w:tc>
          <w:tcPr>
            <w:tcW w:w="1984" w:type="dxa"/>
            <w:vAlign w:val="center"/>
          </w:tcPr>
          <w:p w:rsidR="00831E29" w:rsidRDefault="00831E29">
            <w:pPr>
              <w:pStyle w:val="ConsPlusNormal"/>
              <w:jc w:val="center"/>
            </w:pPr>
            <w:r>
              <w:t>3</w:t>
            </w:r>
          </w:p>
        </w:tc>
        <w:tc>
          <w:tcPr>
            <w:tcW w:w="712" w:type="dxa"/>
            <w:vAlign w:val="center"/>
          </w:tcPr>
          <w:p w:rsidR="00831E29" w:rsidRDefault="00831E29">
            <w:pPr>
              <w:pStyle w:val="ConsPlusNormal"/>
              <w:jc w:val="center"/>
            </w:pPr>
            <w:r>
              <w:t>4</w:t>
            </w:r>
          </w:p>
        </w:tc>
        <w:tc>
          <w:tcPr>
            <w:tcW w:w="850" w:type="dxa"/>
            <w:vAlign w:val="center"/>
          </w:tcPr>
          <w:p w:rsidR="00831E29" w:rsidRDefault="00831E29">
            <w:pPr>
              <w:pStyle w:val="ConsPlusNormal"/>
              <w:jc w:val="center"/>
            </w:pPr>
            <w:r>
              <w:t>5</w:t>
            </w:r>
          </w:p>
        </w:tc>
        <w:tc>
          <w:tcPr>
            <w:tcW w:w="850" w:type="dxa"/>
            <w:vAlign w:val="center"/>
          </w:tcPr>
          <w:p w:rsidR="00831E29" w:rsidRDefault="00831E29">
            <w:pPr>
              <w:pStyle w:val="ConsPlusNormal"/>
              <w:jc w:val="center"/>
            </w:pPr>
            <w:r>
              <w:t>6</w:t>
            </w:r>
          </w:p>
        </w:tc>
        <w:tc>
          <w:tcPr>
            <w:tcW w:w="850" w:type="dxa"/>
            <w:vAlign w:val="center"/>
          </w:tcPr>
          <w:p w:rsidR="00831E29" w:rsidRDefault="00831E29">
            <w:pPr>
              <w:pStyle w:val="ConsPlusNormal"/>
              <w:jc w:val="center"/>
            </w:pPr>
            <w:r>
              <w:t>7</w:t>
            </w:r>
          </w:p>
        </w:tc>
        <w:tc>
          <w:tcPr>
            <w:tcW w:w="1361" w:type="dxa"/>
            <w:vAlign w:val="center"/>
          </w:tcPr>
          <w:p w:rsidR="00831E29" w:rsidRDefault="00831E29">
            <w:pPr>
              <w:pStyle w:val="ConsPlusNormal"/>
              <w:jc w:val="center"/>
            </w:pPr>
            <w:r>
              <w:t>...</w:t>
            </w:r>
          </w:p>
        </w:tc>
      </w:tr>
      <w:tr w:rsidR="00831E29">
        <w:tc>
          <w:tcPr>
            <w:tcW w:w="460" w:type="dxa"/>
            <w:vAlign w:val="center"/>
          </w:tcPr>
          <w:p w:rsidR="00831E29" w:rsidRDefault="00831E29">
            <w:pPr>
              <w:pStyle w:val="ConsPlusNormal"/>
              <w:jc w:val="center"/>
            </w:pPr>
            <w:r>
              <w:t>1</w:t>
            </w:r>
          </w:p>
        </w:tc>
        <w:tc>
          <w:tcPr>
            <w:tcW w:w="1984" w:type="dxa"/>
            <w:vAlign w:val="center"/>
          </w:tcPr>
          <w:p w:rsidR="00831E29" w:rsidRDefault="00831E29">
            <w:pPr>
              <w:pStyle w:val="ConsPlusNormal"/>
            </w:pPr>
          </w:p>
        </w:tc>
        <w:tc>
          <w:tcPr>
            <w:tcW w:w="1984" w:type="dxa"/>
            <w:vAlign w:val="center"/>
          </w:tcPr>
          <w:p w:rsidR="00831E29" w:rsidRDefault="00831E29">
            <w:pPr>
              <w:pStyle w:val="ConsPlusNormal"/>
            </w:pPr>
          </w:p>
        </w:tc>
        <w:tc>
          <w:tcPr>
            <w:tcW w:w="712" w:type="dxa"/>
            <w:vAlign w:val="center"/>
          </w:tcPr>
          <w:p w:rsidR="00831E29" w:rsidRDefault="00831E29">
            <w:pPr>
              <w:pStyle w:val="ConsPlusNormal"/>
            </w:pPr>
          </w:p>
        </w:tc>
        <w:tc>
          <w:tcPr>
            <w:tcW w:w="850" w:type="dxa"/>
            <w:vAlign w:val="center"/>
          </w:tcPr>
          <w:p w:rsidR="00831E29" w:rsidRDefault="00831E29">
            <w:pPr>
              <w:pStyle w:val="ConsPlusNormal"/>
            </w:pPr>
          </w:p>
        </w:tc>
        <w:tc>
          <w:tcPr>
            <w:tcW w:w="850" w:type="dxa"/>
            <w:vAlign w:val="center"/>
          </w:tcPr>
          <w:p w:rsidR="00831E29" w:rsidRDefault="00831E29">
            <w:pPr>
              <w:pStyle w:val="ConsPlusNormal"/>
            </w:pPr>
          </w:p>
        </w:tc>
        <w:tc>
          <w:tcPr>
            <w:tcW w:w="850" w:type="dxa"/>
            <w:vAlign w:val="center"/>
          </w:tcPr>
          <w:p w:rsidR="00831E29" w:rsidRDefault="00831E29">
            <w:pPr>
              <w:pStyle w:val="ConsPlusNormal"/>
            </w:pPr>
          </w:p>
        </w:tc>
        <w:tc>
          <w:tcPr>
            <w:tcW w:w="1361" w:type="dxa"/>
            <w:vAlign w:val="center"/>
          </w:tcPr>
          <w:p w:rsidR="00831E29" w:rsidRDefault="00831E29">
            <w:pPr>
              <w:pStyle w:val="ConsPlusNormal"/>
            </w:pPr>
          </w:p>
        </w:tc>
      </w:tr>
      <w:tr w:rsidR="00831E29">
        <w:tc>
          <w:tcPr>
            <w:tcW w:w="460" w:type="dxa"/>
            <w:vAlign w:val="center"/>
          </w:tcPr>
          <w:p w:rsidR="00831E29" w:rsidRDefault="00831E29">
            <w:pPr>
              <w:pStyle w:val="ConsPlusNormal"/>
              <w:jc w:val="center"/>
            </w:pPr>
            <w:r>
              <w:t>2</w:t>
            </w:r>
          </w:p>
        </w:tc>
        <w:tc>
          <w:tcPr>
            <w:tcW w:w="1984" w:type="dxa"/>
            <w:vAlign w:val="center"/>
          </w:tcPr>
          <w:p w:rsidR="00831E29" w:rsidRDefault="00831E29">
            <w:pPr>
              <w:pStyle w:val="ConsPlusNormal"/>
            </w:pPr>
          </w:p>
        </w:tc>
        <w:tc>
          <w:tcPr>
            <w:tcW w:w="1984" w:type="dxa"/>
            <w:vAlign w:val="center"/>
          </w:tcPr>
          <w:p w:rsidR="00831E29" w:rsidRDefault="00831E29">
            <w:pPr>
              <w:pStyle w:val="ConsPlusNormal"/>
            </w:pPr>
          </w:p>
        </w:tc>
        <w:tc>
          <w:tcPr>
            <w:tcW w:w="712" w:type="dxa"/>
            <w:vAlign w:val="center"/>
          </w:tcPr>
          <w:p w:rsidR="00831E29" w:rsidRDefault="00831E29">
            <w:pPr>
              <w:pStyle w:val="ConsPlusNormal"/>
            </w:pPr>
          </w:p>
        </w:tc>
        <w:tc>
          <w:tcPr>
            <w:tcW w:w="850" w:type="dxa"/>
            <w:vAlign w:val="center"/>
          </w:tcPr>
          <w:p w:rsidR="00831E29" w:rsidRDefault="00831E29">
            <w:pPr>
              <w:pStyle w:val="ConsPlusNormal"/>
            </w:pPr>
          </w:p>
        </w:tc>
        <w:tc>
          <w:tcPr>
            <w:tcW w:w="850" w:type="dxa"/>
            <w:vAlign w:val="center"/>
          </w:tcPr>
          <w:p w:rsidR="00831E29" w:rsidRDefault="00831E29">
            <w:pPr>
              <w:pStyle w:val="ConsPlusNormal"/>
            </w:pPr>
          </w:p>
        </w:tc>
        <w:tc>
          <w:tcPr>
            <w:tcW w:w="850" w:type="dxa"/>
            <w:vAlign w:val="center"/>
          </w:tcPr>
          <w:p w:rsidR="00831E29" w:rsidRDefault="00831E29">
            <w:pPr>
              <w:pStyle w:val="ConsPlusNormal"/>
            </w:pPr>
          </w:p>
        </w:tc>
        <w:tc>
          <w:tcPr>
            <w:tcW w:w="1361" w:type="dxa"/>
            <w:vAlign w:val="center"/>
          </w:tcPr>
          <w:p w:rsidR="00831E29" w:rsidRDefault="00831E29">
            <w:pPr>
              <w:pStyle w:val="ConsPlusNormal"/>
            </w:pPr>
          </w:p>
        </w:tc>
      </w:tr>
      <w:tr w:rsidR="00831E29">
        <w:tc>
          <w:tcPr>
            <w:tcW w:w="460" w:type="dxa"/>
            <w:vAlign w:val="center"/>
          </w:tcPr>
          <w:p w:rsidR="00831E29" w:rsidRDefault="00831E29">
            <w:pPr>
              <w:pStyle w:val="ConsPlusNormal"/>
              <w:jc w:val="center"/>
            </w:pPr>
            <w:r>
              <w:t>3</w:t>
            </w:r>
          </w:p>
        </w:tc>
        <w:tc>
          <w:tcPr>
            <w:tcW w:w="1984" w:type="dxa"/>
            <w:vAlign w:val="center"/>
          </w:tcPr>
          <w:p w:rsidR="00831E29" w:rsidRDefault="00831E29">
            <w:pPr>
              <w:pStyle w:val="ConsPlusNormal"/>
            </w:pPr>
          </w:p>
        </w:tc>
        <w:tc>
          <w:tcPr>
            <w:tcW w:w="1984" w:type="dxa"/>
            <w:vAlign w:val="center"/>
          </w:tcPr>
          <w:p w:rsidR="00831E29" w:rsidRDefault="00831E29">
            <w:pPr>
              <w:pStyle w:val="ConsPlusNormal"/>
            </w:pPr>
          </w:p>
        </w:tc>
        <w:tc>
          <w:tcPr>
            <w:tcW w:w="712" w:type="dxa"/>
            <w:vAlign w:val="center"/>
          </w:tcPr>
          <w:p w:rsidR="00831E29" w:rsidRDefault="00831E29">
            <w:pPr>
              <w:pStyle w:val="ConsPlusNormal"/>
            </w:pPr>
          </w:p>
        </w:tc>
        <w:tc>
          <w:tcPr>
            <w:tcW w:w="850" w:type="dxa"/>
            <w:vAlign w:val="center"/>
          </w:tcPr>
          <w:p w:rsidR="00831E29" w:rsidRDefault="00831E29">
            <w:pPr>
              <w:pStyle w:val="ConsPlusNormal"/>
            </w:pPr>
          </w:p>
        </w:tc>
        <w:tc>
          <w:tcPr>
            <w:tcW w:w="850" w:type="dxa"/>
            <w:vAlign w:val="center"/>
          </w:tcPr>
          <w:p w:rsidR="00831E29" w:rsidRDefault="00831E29">
            <w:pPr>
              <w:pStyle w:val="ConsPlusNormal"/>
            </w:pPr>
          </w:p>
        </w:tc>
        <w:tc>
          <w:tcPr>
            <w:tcW w:w="850" w:type="dxa"/>
            <w:vAlign w:val="center"/>
          </w:tcPr>
          <w:p w:rsidR="00831E29" w:rsidRDefault="00831E29">
            <w:pPr>
              <w:pStyle w:val="ConsPlusNormal"/>
            </w:pPr>
          </w:p>
        </w:tc>
        <w:tc>
          <w:tcPr>
            <w:tcW w:w="1361" w:type="dxa"/>
            <w:vAlign w:val="center"/>
          </w:tcPr>
          <w:p w:rsidR="00831E29" w:rsidRDefault="00831E29">
            <w:pPr>
              <w:pStyle w:val="ConsPlusNormal"/>
            </w:pPr>
          </w:p>
        </w:tc>
      </w:tr>
      <w:tr w:rsidR="00831E29">
        <w:tc>
          <w:tcPr>
            <w:tcW w:w="460" w:type="dxa"/>
            <w:vAlign w:val="center"/>
          </w:tcPr>
          <w:p w:rsidR="00831E29" w:rsidRDefault="00831E29">
            <w:pPr>
              <w:pStyle w:val="ConsPlusNormal"/>
              <w:jc w:val="center"/>
            </w:pPr>
            <w:r>
              <w:t>...</w:t>
            </w:r>
          </w:p>
        </w:tc>
        <w:tc>
          <w:tcPr>
            <w:tcW w:w="1984" w:type="dxa"/>
            <w:vAlign w:val="center"/>
          </w:tcPr>
          <w:p w:rsidR="00831E29" w:rsidRDefault="00831E29">
            <w:pPr>
              <w:pStyle w:val="ConsPlusNormal"/>
            </w:pPr>
          </w:p>
        </w:tc>
        <w:tc>
          <w:tcPr>
            <w:tcW w:w="1984" w:type="dxa"/>
            <w:vAlign w:val="center"/>
          </w:tcPr>
          <w:p w:rsidR="00831E29" w:rsidRDefault="00831E29">
            <w:pPr>
              <w:pStyle w:val="ConsPlusNormal"/>
            </w:pPr>
          </w:p>
        </w:tc>
        <w:tc>
          <w:tcPr>
            <w:tcW w:w="712" w:type="dxa"/>
            <w:vAlign w:val="center"/>
          </w:tcPr>
          <w:p w:rsidR="00831E29" w:rsidRDefault="00831E29">
            <w:pPr>
              <w:pStyle w:val="ConsPlusNormal"/>
            </w:pPr>
          </w:p>
        </w:tc>
        <w:tc>
          <w:tcPr>
            <w:tcW w:w="850" w:type="dxa"/>
            <w:vAlign w:val="center"/>
          </w:tcPr>
          <w:p w:rsidR="00831E29" w:rsidRDefault="00831E29">
            <w:pPr>
              <w:pStyle w:val="ConsPlusNormal"/>
            </w:pPr>
          </w:p>
        </w:tc>
        <w:tc>
          <w:tcPr>
            <w:tcW w:w="850" w:type="dxa"/>
            <w:vAlign w:val="center"/>
          </w:tcPr>
          <w:p w:rsidR="00831E29" w:rsidRDefault="00831E29">
            <w:pPr>
              <w:pStyle w:val="ConsPlusNormal"/>
            </w:pPr>
          </w:p>
        </w:tc>
        <w:tc>
          <w:tcPr>
            <w:tcW w:w="850" w:type="dxa"/>
            <w:vAlign w:val="center"/>
          </w:tcPr>
          <w:p w:rsidR="00831E29" w:rsidRDefault="00831E29">
            <w:pPr>
              <w:pStyle w:val="ConsPlusNormal"/>
            </w:pPr>
          </w:p>
        </w:tc>
        <w:tc>
          <w:tcPr>
            <w:tcW w:w="1361" w:type="dxa"/>
            <w:vAlign w:val="center"/>
          </w:tcPr>
          <w:p w:rsidR="00831E29" w:rsidRDefault="00831E29">
            <w:pPr>
              <w:pStyle w:val="ConsPlusNormal"/>
            </w:pPr>
          </w:p>
        </w:tc>
      </w:tr>
    </w:tbl>
    <w:p w:rsidR="00831E29" w:rsidRDefault="00831E29">
      <w:pPr>
        <w:pStyle w:val="ConsPlusNormal"/>
        <w:jc w:val="both"/>
      </w:pPr>
    </w:p>
    <w:tbl>
      <w:tblPr>
        <w:tblW w:w="0" w:type="auto"/>
        <w:tblLayout w:type="fixed"/>
        <w:tblCellMar>
          <w:top w:w="102" w:type="dxa"/>
          <w:left w:w="62" w:type="dxa"/>
          <w:bottom w:w="102" w:type="dxa"/>
          <w:right w:w="62" w:type="dxa"/>
        </w:tblCellMar>
        <w:tblLook w:val="04A0"/>
      </w:tblPr>
      <w:tblGrid>
        <w:gridCol w:w="3061"/>
        <w:gridCol w:w="6009"/>
      </w:tblGrid>
      <w:tr w:rsidR="00831E29">
        <w:tc>
          <w:tcPr>
            <w:tcW w:w="3061" w:type="dxa"/>
            <w:tcBorders>
              <w:top w:val="nil"/>
              <w:left w:val="nil"/>
              <w:bottom w:val="nil"/>
              <w:right w:val="nil"/>
            </w:tcBorders>
          </w:tcPr>
          <w:p w:rsidR="00831E29" w:rsidRDefault="00831E29">
            <w:pPr>
              <w:pStyle w:val="ConsPlusNormal"/>
            </w:pPr>
            <w:r>
              <w:t>Председатель Комиссии</w:t>
            </w:r>
          </w:p>
          <w:p w:rsidR="00831E29" w:rsidRDefault="00831E29">
            <w:pPr>
              <w:pStyle w:val="ConsPlusNormal"/>
            </w:pPr>
            <w:r>
              <w:t>по отбору</w:t>
            </w:r>
          </w:p>
        </w:tc>
        <w:tc>
          <w:tcPr>
            <w:tcW w:w="6009" w:type="dxa"/>
            <w:tcBorders>
              <w:top w:val="nil"/>
              <w:left w:val="nil"/>
              <w:bottom w:val="nil"/>
              <w:right w:val="nil"/>
            </w:tcBorders>
          </w:tcPr>
          <w:p w:rsidR="00831E29" w:rsidRDefault="00831E29">
            <w:pPr>
              <w:pStyle w:val="ConsPlusNormal"/>
            </w:pPr>
            <w:r>
              <w:t>________________/_______________________/</w:t>
            </w:r>
          </w:p>
        </w:tc>
      </w:tr>
      <w:tr w:rsidR="00831E29">
        <w:tc>
          <w:tcPr>
            <w:tcW w:w="3061" w:type="dxa"/>
            <w:tcBorders>
              <w:top w:val="nil"/>
              <w:left w:val="nil"/>
              <w:bottom w:val="nil"/>
              <w:right w:val="nil"/>
            </w:tcBorders>
          </w:tcPr>
          <w:p w:rsidR="00831E29" w:rsidRDefault="00831E29">
            <w:pPr>
              <w:pStyle w:val="ConsPlusNormal"/>
            </w:pPr>
            <w:r>
              <w:t>Члены Комиссии по отбору</w:t>
            </w:r>
          </w:p>
        </w:tc>
        <w:tc>
          <w:tcPr>
            <w:tcW w:w="6009" w:type="dxa"/>
            <w:tcBorders>
              <w:top w:val="nil"/>
              <w:left w:val="nil"/>
              <w:bottom w:val="nil"/>
              <w:right w:val="nil"/>
            </w:tcBorders>
          </w:tcPr>
          <w:p w:rsidR="00831E29" w:rsidRDefault="00831E29">
            <w:pPr>
              <w:pStyle w:val="ConsPlusNormal"/>
            </w:pPr>
            <w:r>
              <w:t>________________/_______________________/</w:t>
            </w:r>
          </w:p>
          <w:p w:rsidR="00831E29" w:rsidRDefault="00831E29">
            <w:pPr>
              <w:pStyle w:val="ConsPlusNormal"/>
            </w:pPr>
            <w:r>
              <w:t>________________/_______________________/</w:t>
            </w:r>
          </w:p>
          <w:p w:rsidR="00831E29" w:rsidRDefault="00831E29">
            <w:pPr>
              <w:pStyle w:val="ConsPlusNormal"/>
            </w:pPr>
            <w:r>
              <w:t>________________/_______________________/</w:t>
            </w:r>
          </w:p>
        </w:tc>
      </w:tr>
    </w:tbl>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right"/>
        <w:outlineLvl w:val="1"/>
      </w:pPr>
      <w:r>
        <w:t>Приложение 8</w:t>
      </w:r>
    </w:p>
    <w:p w:rsidR="00831E29" w:rsidRDefault="00831E29">
      <w:pPr>
        <w:pStyle w:val="ConsPlusNormal"/>
        <w:jc w:val="right"/>
      </w:pPr>
      <w:r>
        <w:t>к Порядку</w:t>
      </w:r>
    </w:p>
    <w:p w:rsidR="00831E29" w:rsidRDefault="00831E29">
      <w:pPr>
        <w:pStyle w:val="ConsPlusNormal"/>
        <w:jc w:val="right"/>
      </w:pPr>
      <w:r>
        <w:t>рассмотрения и отбора</w:t>
      </w:r>
    </w:p>
    <w:p w:rsidR="00831E29" w:rsidRDefault="00831E29">
      <w:pPr>
        <w:pStyle w:val="ConsPlusNormal"/>
        <w:jc w:val="right"/>
      </w:pPr>
      <w:r>
        <w:t>инвестиционных проектов</w:t>
      </w:r>
    </w:p>
    <w:p w:rsidR="00831E29" w:rsidRDefault="00831E29">
      <w:pPr>
        <w:pStyle w:val="ConsPlusNormal"/>
        <w:jc w:val="right"/>
      </w:pPr>
      <w:r>
        <w:t>с объемом инвестиций</w:t>
      </w:r>
    </w:p>
    <w:p w:rsidR="00831E29" w:rsidRDefault="00831E29">
      <w:pPr>
        <w:pStyle w:val="ConsPlusNormal"/>
        <w:jc w:val="right"/>
      </w:pPr>
      <w:r>
        <w:t>не менее 100 миллионов рублей,</w:t>
      </w:r>
    </w:p>
    <w:p w:rsidR="00831E29" w:rsidRDefault="00831E29">
      <w:pPr>
        <w:pStyle w:val="ConsPlusNormal"/>
        <w:jc w:val="right"/>
      </w:pPr>
      <w:r>
        <w:t>реализуемых или планируемых</w:t>
      </w:r>
    </w:p>
    <w:p w:rsidR="00831E29" w:rsidRDefault="00831E29">
      <w:pPr>
        <w:pStyle w:val="ConsPlusNormal"/>
        <w:jc w:val="right"/>
      </w:pPr>
      <w:r>
        <w:t>к реализации на территории</w:t>
      </w:r>
    </w:p>
    <w:p w:rsidR="00831E29" w:rsidRDefault="00831E29">
      <w:pPr>
        <w:pStyle w:val="ConsPlusNormal"/>
        <w:jc w:val="right"/>
      </w:pPr>
      <w:r>
        <w:t>Пермского края</w:t>
      </w:r>
    </w:p>
    <w:p w:rsidR="00831E29" w:rsidRDefault="00831E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31E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1E29" w:rsidRDefault="00831E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1E29" w:rsidRDefault="00831E29">
            <w:pPr>
              <w:pStyle w:val="ConsPlusNormal"/>
              <w:jc w:val="center"/>
            </w:pPr>
            <w:r>
              <w:rPr>
                <w:color w:val="392C69"/>
              </w:rPr>
              <w:t>Список изменяющих документов</w:t>
            </w:r>
          </w:p>
          <w:p w:rsidR="00831E29" w:rsidRDefault="00831E29">
            <w:pPr>
              <w:pStyle w:val="ConsPlusNormal"/>
              <w:jc w:val="center"/>
            </w:pPr>
            <w:r>
              <w:rPr>
                <w:color w:val="392C69"/>
              </w:rPr>
              <w:t xml:space="preserve">(в ред. </w:t>
            </w:r>
            <w:hyperlink r:id="rId200">
              <w:r>
                <w:rPr>
                  <w:color w:val="0000FF"/>
                </w:rPr>
                <w:t>Постановления</w:t>
              </w:r>
            </w:hyperlink>
            <w:r>
              <w:rPr>
                <w:color w:val="392C69"/>
              </w:rPr>
              <w:t xml:space="preserve"> Правительства Пермского края от 25.03.2022 N 225-п)</w:t>
            </w: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r>
    </w:tbl>
    <w:p w:rsidR="00831E29" w:rsidRDefault="00831E29">
      <w:pPr>
        <w:pStyle w:val="ConsPlusNormal"/>
        <w:jc w:val="both"/>
      </w:pPr>
    </w:p>
    <w:p w:rsidR="00831E29" w:rsidRDefault="00831E29">
      <w:pPr>
        <w:pStyle w:val="ConsPlusNormal"/>
        <w:jc w:val="right"/>
      </w:pPr>
      <w:r>
        <w:t>ФОРМА</w:t>
      </w:r>
    </w:p>
    <w:p w:rsidR="00831E29" w:rsidRDefault="00831E29">
      <w:pPr>
        <w:pStyle w:val="ConsPlusNormal"/>
        <w:jc w:val="both"/>
      </w:pPr>
    </w:p>
    <w:p w:rsidR="00831E29" w:rsidRDefault="00831E29">
      <w:pPr>
        <w:pStyle w:val="ConsPlusNormal"/>
        <w:jc w:val="center"/>
      </w:pPr>
      <w:bookmarkStart w:id="95" w:name="P1856"/>
      <w:bookmarkEnd w:id="95"/>
      <w:r>
        <w:t>ОЦЕНОЧНЫЙ ЛИСТ</w:t>
      </w:r>
    </w:p>
    <w:p w:rsidR="00831E29" w:rsidRDefault="00831E29">
      <w:pPr>
        <w:pStyle w:val="ConsPlusNormal"/>
        <w:jc w:val="center"/>
      </w:pPr>
      <w:r>
        <w:t>инвестиционного проекта</w:t>
      </w:r>
    </w:p>
    <w:p w:rsidR="00831E29" w:rsidRDefault="00831E29">
      <w:pPr>
        <w:pStyle w:val="ConsPlusNormal"/>
        <w:jc w:val="both"/>
      </w:pPr>
    </w:p>
    <w:p w:rsidR="00831E29" w:rsidRDefault="00831E29">
      <w:pPr>
        <w:pStyle w:val="ConsPlusNormal"/>
        <w:jc w:val="center"/>
      </w:pPr>
      <w:r>
        <w:t>____________________________________________________________</w:t>
      </w:r>
    </w:p>
    <w:p w:rsidR="00831E29" w:rsidRDefault="00831E29">
      <w:pPr>
        <w:pStyle w:val="ConsPlusNormal"/>
        <w:jc w:val="center"/>
      </w:pPr>
      <w:r>
        <w:t>(наименование инвестиционного проекта)</w:t>
      </w:r>
    </w:p>
    <w:p w:rsidR="00831E29" w:rsidRDefault="00831E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1984"/>
        <w:gridCol w:w="2041"/>
        <w:gridCol w:w="1361"/>
        <w:gridCol w:w="3231"/>
      </w:tblGrid>
      <w:tr w:rsidR="00831E29">
        <w:tc>
          <w:tcPr>
            <w:tcW w:w="460" w:type="dxa"/>
            <w:vAlign w:val="center"/>
          </w:tcPr>
          <w:p w:rsidR="00831E29" w:rsidRDefault="00831E29">
            <w:pPr>
              <w:pStyle w:val="ConsPlusNormal"/>
              <w:jc w:val="center"/>
            </w:pPr>
            <w:r>
              <w:t>N п/п</w:t>
            </w:r>
          </w:p>
        </w:tc>
        <w:tc>
          <w:tcPr>
            <w:tcW w:w="1984" w:type="dxa"/>
            <w:vAlign w:val="center"/>
          </w:tcPr>
          <w:p w:rsidR="00831E29" w:rsidRDefault="00831E29">
            <w:pPr>
              <w:pStyle w:val="ConsPlusNormal"/>
              <w:jc w:val="center"/>
            </w:pPr>
            <w:r>
              <w:t>Наименование критериев оценки инвестиционного проекта</w:t>
            </w:r>
          </w:p>
        </w:tc>
        <w:tc>
          <w:tcPr>
            <w:tcW w:w="2041" w:type="dxa"/>
            <w:vAlign w:val="center"/>
          </w:tcPr>
          <w:p w:rsidR="00831E29" w:rsidRDefault="00831E29">
            <w:pPr>
              <w:pStyle w:val="ConsPlusNormal"/>
              <w:jc w:val="center"/>
            </w:pPr>
            <w:r>
              <w:t>Значение критериев оценки инвестиционного проекта</w:t>
            </w:r>
          </w:p>
        </w:tc>
        <w:tc>
          <w:tcPr>
            <w:tcW w:w="1361" w:type="dxa"/>
            <w:vAlign w:val="center"/>
          </w:tcPr>
          <w:p w:rsidR="00831E29" w:rsidRDefault="00831E29">
            <w:pPr>
              <w:pStyle w:val="ConsPlusNormal"/>
              <w:jc w:val="center"/>
            </w:pPr>
            <w:r>
              <w:t>Количество баллов</w:t>
            </w:r>
          </w:p>
        </w:tc>
        <w:tc>
          <w:tcPr>
            <w:tcW w:w="3231" w:type="dxa"/>
            <w:vAlign w:val="center"/>
          </w:tcPr>
          <w:p w:rsidR="00831E29" w:rsidRDefault="00831E29">
            <w:pPr>
              <w:pStyle w:val="ConsPlusNormal"/>
              <w:jc w:val="center"/>
            </w:pPr>
            <w:r>
              <w:t>Комментарий члена комиссии по отбору инвестиционных проектов в соответствии с условиями инвестиционного предложения (далее - Комиссия по отбору)</w:t>
            </w:r>
          </w:p>
        </w:tc>
      </w:tr>
      <w:tr w:rsidR="00831E29">
        <w:tc>
          <w:tcPr>
            <w:tcW w:w="460" w:type="dxa"/>
            <w:vAlign w:val="center"/>
          </w:tcPr>
          <w:p w:rsidR="00831E29" w:rsidRDefault="00831E29">
            <w:pPr>
              <w:pStyle w:val="ConsPlusNormal"/>
              <w:jc w:val="center"/>
            </w:pPr>
            <w:r>
              <w:t>1</w:t>
            </w:r>
          </w:p>
        </w:tc>
        <w:tc>
          <w:tcPr>
            <w:tcW w:w="1984" w:type="dxa"/>
            <w:vAlign w:val="center"/>
          </w:tcPr>
          <w:p w:rsidR="00831E29" w:rsidRDefault="00831E29">
            <w:pPr>
              <w:pStyle w:val="ConsPlusNormal"/>
              <w:jc w:val="center"/>
            </w:pPr>
            <w:r>
              <w:t>2</w:t>
            </w:r>
          </w:p>
        </w:tc>
        <w:tc>
          <w:tcPr>
            <w:tcW w:w="2041" w:type="dxa"/>
            <w:vAlign w:val="center"/>
          </w:tcPr>
          <w:p w:rsidR="00831E29" w:rsidRDefault="00831E29">
            <w:pPr>
              <w:pStyle w:val="ConsPlusNormal"/>
              <w:jc w:val="center"/>
            </w:pPr>
            <w:r>
              <w:t>3</w:t>
            </w:r>
          </w:p>
        </w:tc>
        <w:tc>
          <w:tcPr>
            <w:tcW w:w="1361" w:type="dxa"/>
          </w:tcPr>
          <w:p w:rsidR="00831E29" w:rsidRDefault="00831E29">
            <w:pPr>
              <w:pStyle w:val="ConsPlusNormal"/>
              <w:jc w:val="center"/>
            </w:pPr>
            <w:r>
              <w:t>4</w:t>
            </w:r>
          </w:p>
        </w:tc>
        <w:tc>
          <w:tcPr>
            <w:tcW w:w="3231" w:type="dxa"/>
            <w:vAlign w:val="center"/>
          </w:tcPr>
          <w:p w:rsidR="00831E29" w:rsidRDefault="00831E29">
            <w:pPr>
              <w:pStyle w:val="ConsPlusNormal"/>
              <w:jc w:val="center"/>
            </w:pPr>
            <w:r>
              <w:t>5</w:t>
            </w:r>
          </w:p>
        </w:tc>
      </w:tr>
      <w:tr w:rsidR="00831E29">
        <w:tc>
          <w:tcPr>
            <w:tcW w:w="460" w:type="dxa"/>
            <w:vMerge w:val="restart"/>
          </w:tcPr>
          <w:p w:rsidR="00831E29" w:rsidRDefault="00831E29">
            <w:pPr>
              <w:pStyle w:val="ConsPlusNormal"/>
              <w:jc w:val="center"/>
            </w:pPr>
            <w:r>
              <w:t>1.1</w:t>
            </w:r>
          </w:p>
        </w:tc>
        <w:tc>
          <w:tcPr>
            <w:tcW w:w="1984" w:type="dxa"/>
            <w:vMerge w:val="restart"/>
          </w:tcPr>
          <w:p w:rsidR="00831E29" w:rsidRDefault="00831E29">
            <w:pPr>
              <w:pStyle w:val="ConsPlusNormal"/>
            </w:pPr>
          </w:p>
        </w:tc>
        <w:tc>
          <w:tcPr>
            <w:tcW w:w="2041" w:type="dxa"/>
            <w:vAlign w:val="center"/>
          </w:tcPr>
          <w:p w:rsidR="00831E29" w:rsidRDefault="00831E29">
            <w:pPr>
              <w:pStyle w:val="ConsPlusNormal"/>
            </w:pPr>
          </w:p>
        </w:tc>
        <w:tc>
          <w:tcPr>
            <w:tcW w:w="1361" w:type="dxa"/>
          </w:tcPr>
          <w:p w:rsidR="00831E29" w:rsidRDefault="00831E29">
            <w:pPr>
              <w:pStyle w:val="ConsPlusNormal"/>
            </w:pPr>
          </w:p>
        </w:tc>
        <w:tc>
          <w:tcPr>
            <w:tcW w:w="3231" w:type="dxa"/>
            <w:vAlign w:val="center"/>
          </w:tcPr>
          <w:p w:rsidR="00831E29" w:rsidRDefault="00831E29">
            <w:pPr>
              <w:pStyle w:val="ConsPlusNormal"/>
            </w:pPr>
          </w:p>
        </w:tc>
      </w:tr>
      <w:tr w:rsidR="00831E29">
        <w:tc>
          <w:tcPr>
            <w:tcW w:w="460" w:type="dxa"/>
            <w:vMerge/>
          </w:tcPr>
          <w:p w:rsidR="00831E29" w:rsidRDefault="00831E29">
            <w:pPr>
              <w:pStyle w:val="ConsPlusNormal"/>
            </w:pPr>
          </w:p>
        </w:tc>
        <w:tc>
          <w:tcPr>
            <w:tcW w:w="1984" w:type="dxa"/>
            <w:vMerge/>
          </w:tcPr>
          <w:p w:rsidR="00831E29" w:rsidRDefault="00831E29">
            <w:pPr>
              <w:pStyle w:val="ConsPlusNormal"/>
            </w:pPr>
          </w:p>
        </w:tc>
        <w:tc>
          <w:tcPr>
            <w:tcW w:w="2041" w:type="dxa"/>
            <w:vAlign w:val="center"/>
          </w:tcPr>
          <w:p w:rsidR="00831E29" w:rsidRDefault="00831E29">
            <w:pPr>
              <w:pStyle w:val="ConsPlusNormal"/>
            </w:pPr>
          </w:p>
        </w:tc>
        <w:tc>
          <w:tcPr>
            <w:tcW w:w="1361" w:type="dxa"/>
          </w:tcPr>
          <w:p w:rsidR="00831E29" w:rsidRDefault="00831E29">
            <w:pPr>
              <w:pStyle w:val="ConsPlusNormal"/>
            </w:pPr>
          </w:p>
        </w:tc>
        <w:tc>
          <w:tcPr>
            <w:tcW w:w="3231" w:type="dxa"/>
            <w:vAlign w:val="center"/>
          </w:tcPr>
          <w:p w:rsidR="00831E29" w:rsidRDefault="00831E29">
            <w:pPr>
              <w:pStyle w:val="ConsPlusNormal"/>
            </w:pPr>
          </w:p>
        </w:tc>
      </w:tr>
      <w:tr w:rsidR="00831E29">
        <w:tc>
          <w:tcPr>
            <w:tcW w:w="460" w:type="dxa"/>
            <w:vMerge w:val="restart"/>
          </w:tcPr>
          <w:p w:rsidR="00831E29" w:rsidRDefault="00831E29">
            <w:pPr>
              <w:pStyle w:val="ConsPlusNormal"/>
              <w:jc w:val="center"/>
            </w:pPr>
            <w:r>
              <w:t>1.2</w:t>
            </w:r>
          </w:p>
        </w:tc>
        <w:tc>
          <w:tcPr>
            <w:tcW w:w="1984" w:type="dxa"/>
            <w:vMerge w:val="restart"/>
          </w:tcPr>
          <w:p w:rsidR="00831E29" w:rsidRDefault="00831E29">
            <w:pPr>
              <w:pStyle w:val="ConsPlusNormal"/>
            </w:pPr>
          </w:p>
        </w:tc>
        <w:tc>
          <w:tcPr>
            <w:tcW w:w="2041" w:type="dxa"/>
            <w:vAlign w:val="center"/>
          </w:tcPr>
          <w:p w:rsidR="00831E29" w:rsidRDefault="00831E29">
            <w:pPr>
              <w:pStyle w:val="ConsPlusNormal"/>
            </w:pPr>
          </w:p>
        </w:tc>
        <w:tc>
          <w:tcPr>
            <w:tcW w:w="1361" w:type="dxa"/>
          </w:tcPr>
          <w:p w:rsidR="00831E29" w:rsidRDefault="00831E29">
            <w:pPr>
              <w:pStyle w:val="ConsPlusNormal"/>
            </w:pPr>
          </w:p>
        </w:tc>
        <w:tc>
          <w:tcPr>
            <w:tcW w:w="3231" w:type="dxa"/>
            <w:vAlign w:val="center"/>
          </w:tcPr>
          <w:p w:rsidR="00831E29" w:rsidRDefault="00831E29">
            <w:pPr>
              <w:pStyle w:val="ConsPlusNormal"/>
            </w:pPr>
          </w:p>
        </w:tc>
      </w:tr>
      <w:tr w:rsidR="00831E29">
        <w:tc>
          <w:tcPr>
            <w:tcW w:w="460" w:type="dxa"/>
            <w:vMerge/>
          </w:tcPr>
          <w:p w:rsidR="00831E29" w:rsidRDefault="00831E29">
            <w:pPr>
              <w:pStyle w:val="ConsPlusNormal"/>
            </w:pPr>
          </w:p>
        </w:tc>
        <w:tc>
          <w:tcPr>
            <w:tcW w:w="1984" w:type="dxa"/>
            <w:vMerge/>
          </w:tcPr>
          <w:p w:rsidR="00831E29" w:rsidRDefault="00831E29">
            <w:pPr>
              <w:pStyle w:val="ConsPlusNormal"/>
            </w:pPr>
          </w:p>
        </w:tc>
        <w:tc>
          <w:tcPr>
            <w:tcW w:w="2041" w:type="dxa"/>
            <w:vAlign w:val="center"/>
          </w:tcPr>
          <w:p w:rsidR="00831E29" w:rsidRDefault="00831E29">
            <w:pPr>
              <w:pStyle w:val="ConsPlusNormal"/>
            </w:pPr>
          </w:p>
        </w:tc>
        <w:tc>
          <w:tcPr>
            <w:tcW w:w="1361" w:type="dxa"/>
          </w:tcPr>
          <w:p w:rsidR="00831E29" w:rsidRDefault="00831E29">
            <w:pPr>
              <w:pStyle w:val="ConsPlusNormal"/>
            </w:pPr>
          </w:p>
        </w:tc>
        <w:tc>
          <w:tcPr>
            <w:tcW w:w="3231" w:type="dxa"/>
            <w:vAlign w:val="center"/>
          </w:tcPr>
          <w:p w:rsidR="00831E29" w:rsidRDefault="00831E29">
            <w:pPr>
              <w:pStyle w:val="ConsPlusNormal"/>
            </w:pPr>
          </w:p>
        </w:tc>
      </w:tr>
      <w:tr w:rsidR="00831E29">
        <w:tc>
          <w:tcPr>
            <w:tcW w:w="460" w:type="dxa"/>
            <w:vMerge w:val="restart"/>
          </w:tcPr>
          <w:p w:rsidR="00831E29" w:rsidRDefault="00831E29">
            <w:pPr>
              <w:pStyle w:val="ConsPlusNormal"/>
              <w:jc w:val="center"/>
            </w:pPr>
            <w:r>
              <w:t>1.3</w:t>
            </w:r>
          </w:p>
        </w:tc>
        <w:tc>
          <w:tcPr>
            <w:tcW w:w="1984" w:type="dxa"/>
            <w:vMerge w:val="restart"/>
          </w:tcPr>
          <w:p w:rsidR="00831E29" w:rsidRDefault="00831E29">
            <w:pPr>
              <w:pStyle w:val="ConsPlusNormal"/>
            </w:pPr>
          </w:p>
        </w:tc>
        <w:tc>
          <w:tcPr>
            <w:tcW w:w="2041" w:type="dxa"/>
            <w:vAlign w:val="center"/>
          </w:tcPr>
          <w:p w:rsidR="00831E29" w:rsidRDefault="00831E29">
            <w:pPr>
              <w:pStyle w:val="ConsPlusNormal"/>
            </w:pPr>
          </w:p>
        </w:tc>
        <w:tc>
          <w:tcPr>
            <w:tcW w:w="1361" w:type="dxa"/>
          </w:tcPr>
          <w:p w:rsidR="00831E29" w:rsidRDefault="00831E29">
            <w:pPr>
              <w:pStyle w:val="ConsPlusNormal"/>
            </w:pPr>
          </w:p>
        </w:tc>
        <w:tc>
          <w:tcPr>
            <w:tcW w:w="3231" w:type="dxa"/>
            <w:vAlign w:val="center"/>
          </w:tcPr>
          <w:p w:rsidR="00831E29" w:rsidRDefault="00831E29">
            <w:pPr>
              <w:pStyle w:val="ConsPlusNormal"/>
            </w:pPr>
          </w:p>
        </w:tc>
      </w:tr>
      <w:tr w:rsidR="00831E29">
        <w:tc>
          <w:tcPr>
            <w:tcW w:w="460" w:type="dxa"/>
            <w:vMerge/>
          </w:tcPr>
          <w:p w:rsidR="00831E29" w:rsidRDefault="00831E29">
            <w:pPr>
              <w:pStyle w:val="ConsPlusNormal"/>
            </w:pPr>
          </w:p>
        </w:tc>
        <w:tc>
          <w:tcPr>
            <w:tcW w:w="1984" w:type="dxa"/>
            <w:vMerge/>
          </w:tcPr>
          <w:p w:rsidR="00831E29" w:rsidRDefault="00831E29">
            <w:pPr>
              <w:pStyle w:val="ConsPlusNormal"/>
            </w:pPr>
          </w:p>
        </w:tc>
        <w:tc>
          <w:tcPr>
            <w:tcW w:w="2041" w:type="dxa"/>
            <w:vAlign w:val="center"/>
          </w:tcPr>
          <w:p w:rsidR="00831E29" w:rsidRDefault="00831E29">
            <w:pPr>
              <w:pStyle w:val="ConsPlusNormal"/>
            </w:pPr>
          </w:p>
        </w:tc>
        <w:tc>
          <w:tcPr>
            <w:tcW w:w="1361" w:type="dxa"/>
          </w:tcPr>
          <w:p w:rsidR="00831E29" w:rsidRDefault="00831E29">
            <w:pPr>
              <w:pStyle w:val="ConsPlusNormal"/>
            </w:pPr>
          </w:p>
        </w:tc>
        <w:tc>
          <w:tcPr>
            <w:tcW w:w="3231" w:type="dxa"/>
            <w:vAlign w:val="center"/>
          </w:tcPr>
          <w:p w:rsidR="00831E29" w:rsidRDefault="00831E29">
            <w:pPr>
              <w:pStyle w:val="ConsPlusNormal"/>
            </w:pPr>
          </w:p>
        </w:tc>
      </w:tr>
      <w:tr w:rsidR="00831E29">
        <w:tc>
          <w:tcPr>
            <w:tcW w:w="460" w:type="dxa"/>
          </w:tcPr>
          <w:p w:rsidR="00831E29" w:rsidRDefault="00831E29">
            <w:pPr>
              <w:pStyle w:val="ConsPlusNormal"/>
              <w:jc w:val="center"/>
            </w:pPr>
            <w:r>
              <w:t>...</w:t>
            </w:r>
          </w:p>
        </w:tc>
        <w:tc>
          <w:tcPr>
            <w:tcW w:w="1984" w:type="dxa"/>
          </w:tcPr>
          <w:p w:rsidR="00831E29" w:rsidRDefault="00831E29">
            <w:pPr>
              <w:pStyle w:val="ConsPlusNormal"/>
            </w:pPr>
          </w:p>
        </w:tc>
        <w:tc>
          <w:tcPr>
            <w:tcW w:w="2041" w:type="dxa"/>
            <w:vAlign w:val="center"/>
          </w:tcPr>
          <w:p w:rsidR="00831E29" w:rsidRDefault="00831E29">
            <w:pPr>
              <w:pStyle w:val="ConsPlusNormal"/>
            </w:pPr>
          </w:p>
        </w:tc>
        <w:tc>
          <w:tcPr>
            <w:tcW w:w="1361" w:type="dxa"/>
          </w:tcPr>
          <w:p w:rsidR="00831E29" w:rsidRDefault="00831E29">
            <w:pPr>
              <w:pStyle w:val="ConsPlusNormal"/>
            </w:pPr>
          </w:p>
        </w:tc>
        <w:tc>
          <w:tcPr>
            <w:tcW w:w="3231" w:type="dxa"/>
            <w:vAlign w:val="center"/>
          </w:tcPr>
          <w:p w:rsidR="00831E29" w:rsidRDefault="00831E29">
            <w:pPr>
              <w:pStyle w:val="ConsPlusNormal"/>
            </w:pPr>
          </w:p>
        </w:tc>
      </w:tr>
      <w:tr w:rsidR="00831E29">
        <w:tc>
          <w:tcPr>
            <w:tcW w:w="4485" w:type="dxa"/>
            <w:gridSpan w:val="3"/>
            <w:vAlign w:val="center"/>
          </w:tcPr>
          <w:p w:rsidR="00831E29" w:rsidRDefault="00831E29">
            <w:pPr>
              <w:pStyle w:val="ConsPlusNormal"/>
            </w:pPr>
            <w:r>
              <w:t>ВСЕГО</w:t>
            </w:r>
          </w:p>
        </w:tc>
        <w:tc>
          <w:tcPr>
            <w:tcW w:w="1361" w:type="dxa"/>
          </w:tcPr>
          <w:p w:rsidR="00831E29" w:rsidRDefault="00831E29">
            <w:pPr>
              <w:pStyle w:val="ConsPlusNormal"/>
            </w:pPr>
          </w:p>
        </w:tc>
        <w:tc>
          <w:tcPr>
            <w:tcW w:w="3231" w:type="dxa"/>
            <w:vAlign w:val="center"/>
          </w:tcPr>
          <w:p w:rsidR="00831E29" w:rsidRDefault="00831E29">
            <w:pPr>
              <w:pStyle w:val="ConsPlusNormal"/>
            </w:pPr>
          </w:p>
        </w:tc>
      </w:tr>
    </w:tbl>
    <w:p w:rsidR="00831E29" w:rsidRDefault="00831E29">
      <w:pPr>
        <w:pStyle w:val="ConsPlusNormal"/>
        <w:jc w:val="both"/>
      </w:pPr>
    </w:p>
    <w:tbl>
      <w:tblPr>
        <w:tblW w:w="0" w:type="auto"/>
        <w:tblLayout w:type="fixed"/>
        <w:tblCellMar>
          <w:top w:w="102" w:type="dxa"/>
          <w:left w:w="62" w:type="dxa"/>
          <w:bottom w:w="102" w:type="dxa"/>
          <w:right w:w="62" w:type="dxa"/>
        </w:tblCellMar>
        <w:tblLook w:val="04A0"/>
      </w:tblPr>
      <w:tblGrid>
        <w:gridCol w:w="2891"/>
        <w:gridCol w:w="2948"/>
        <w:gridCol w:w="3231"/>
      </w:tblGrid>
      <w:tr w:rsidR="00831E29">
        <w:tc>
          <w:tcPr>
            <w:tcW w:w="2891" w:type="dxa"/>
            <w:tcBorders>
              <w:top w:val="nil"/>
              <w:left w:val="nil"/>
              <w:bottom w:val="nil"/>
              <w:right w:val="nil"/>
            </w:tcBorders>
          </w:tcPr>
          <w:p w:rsidR="00831E29" w:rsidRDefault="00831E29">
            <w:pPr>
              <w:pStyle w:val="ConsPlusNormal"/>
            </w:pPr>
            <w:r>
              <w:t>Член Комиссии по отбору</w:t>
            </w:r>
          </w:p>
        </w:tc>
        <w:tc>
          <w:tcPr>
            <w:tcW w:w="2948" w:type="dxa"/>
            <w:tcBorders>
              <w:top w:val="nil"/>
              <w:left w:val="nil"/>
              <w:bottom w:val="nil"/>
              <w:right w:val="nil"/>
            </w:tcBorders>
          </w:tcPr>
          <w:p w:rsidR="00831E29" w:rsidRDefault="00831E29">
            <w:pPr>
              <w:pStyle w:val="ConsPlusNormal"/>
              <w:jc w:val="center"/>
            </w:pPr>
            <w:r>
              <w:t>_______________________</w:t>
            </w:r>
          </w:p>
          <w:p w:rsidR="00831E29" w:rsidRDefault="00831E29">
            <w:pPr>
              <w:pStyle w:val="ConsPlusNormal"/>
              <w:jc w:val="center"/>
            </w:pPr>
            <w:r>
              <w:t>(подпись)</w:t>
            </w:r>
          </w:p>
        </w:tc>
        <w:tc>
          <w:tcPr>
            <w:tcW w:w="3231" w:type="dxa"/>
            <w:tcBorders>
              <w:top w:val="nil"/>
              <w:left w:val="nil"/>
              <w:bottom w:val="nil"/>
              <w:right w:val="nil"/>
            </w:tcBorders>
          </w:tcPr>
          <w:p w:rsidR="00831E29" w:rsidRDefault="00831E29">
            <w:pPr>
              <w:pStyle w:val="ConsPlusNormal"/>
              <w:jc w:val="center"/>
            </w:pPr>
            <w:r>
              <w:t>/_______________________/</w:t>
            </w:r>
          </w:p>
          <w:p w:rsidR="00831E29" w:rsidRDefault="00831E29">
            <w:pPr>
              <w:pStyle w:val="ConsPlusNormal"/>
              <w:jc w:val="center"/>
            </w:pPr>
            <w:r>
              <w:t>(расшифровка)</w:t>
            </w:r>
          </w:p>
        </w:tc>
      </w:tr>
    </w:tbl>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right"/>
        <w:outlineLvl w:val="1"/>
      </w:pPr>
      <w:r>
        <w:t>Приложение 9</w:t>
      </w:r>
    </w:p>
    <w:p w:rsidR="00831E29" w:rsidRDefault="00831E29">
      <w:pPr>
        <w:pStyle w:val="ConsPlusNormal"/>
        <w:jc w:val="right"/>
      </w:pPr>
      <w:r>
        <w:t>к Порядку</w:t>
      </w:r>
    </w:p>
    <w:p w:rsidR="00831E29" w:rsidRDefault="00831E29">
      <w:pPr>
        <w:pStyle w:val="ConsPlusNormal"/>
        <w:jc w:val="right"/>
      </w:pPr>
      <w:r>
        <w:t>рассмотрения и отбора</w:t>
      </w:r>
    </w:p>
    <w:p w:rsidR="00831E29" w:rsidRDefault="00831E29">
      <w:pPr>
        <w:pStyle w:val="ConsPlusNormal"/>
        <w:jc w:val="right"/>
      </w:pPr>
      <w:r>
        <w:t>инвестиционных проектов</w:t>
      </w:r>
    </w:p>
    <w:p w:rsidR="00831E29" w:rsidRDefault="00831E29">
      <w:pPr>
        <w:pStyle w:val="ConsPlusNormal"/>
        <w:jc w:val="right"/>
      </w:pPr>
      <w:r>
        <w:t>с объемом инвестиций</w:t>
      </w:r>
    </w:p>
    <w:p w:rsidR="00831E29" w:rsidRDefault="00831E29">
      <w:pPr>
        <w:pStyle w:val="ConsPlusNormal"/>
        <w:jc w:val="right"/>
      </w:pPr>
      <w:r>
        <w:t>не менее 100 миллионов рублей,</w:t>
      </w:r>
    </w:p>
    <w:p w:rsidR="00831E29" w:rsidRDefault="00831E29">
      <w:pPr>
        <w:pStyle w:val="ConsPlusNormal"/>
        <w:jc w:val="right"/>
      </w:pPr>
      <w:r>
        <w:t>реализуемых или планируемых</w:t>
      </w:r>
    </w:p>
    <w:p w:rsidR="00831E29" w:rsidRDefault="00831E29">
      <w:pPr>
        <w:pStyle w:val="ConsPlusNormal"/>
        <w:jc w:val="right"/>
      </w:pPr>
      <w:r>
        <w:t>к реализации на территории</w:t>
      </w:r>
    </w:p>
    <w:p w:rsidR="00831E29" w:rsidRDefault="00831E29">
      <w:pPr>
        <w:pStyle w:val="ConsPlusNormal"/>
        <w:jc w:val="right"/>
      </w:pPr>
      <w:r>
        <w:t>Пермского края</w:t>
      </w:r>
    </w:p>
    <w:p w:rsidR="00831E29" w:rsidRDefault="00831E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31E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1E29" w:rsidRDefault="00831E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1E29" w:rsidRDefault="00831E29">
            <w:pPr>
              <w:pStyle w:val="ConsPlusNormal"/>
              <w:jc w:val="center"/>
            </w:pPr>
            <w:r>
              <w:rPr>
                <w:color w:val="392C69"/>
              </w:rPr>
              <w:t>Список изменяющих документов</w:t>
            </w:r>
          </w:p>
          <w:p w:rsidR="00831E29" w:rsidRDefault="00831E29">
            <w:pPr>
              <w:pStyle w:val="ConsPlusNormal"/>
              <w:jc w:val="center"/>
            </w:pPr>
            <w:r>
              <w:rPr>
                <w:color w:val="392C69"/>
              </w:rPr>
              <w:t xml:space="preserve">(в ред. </w:t>
            </w:r>
            <w:hyperlink r:id="rId201">
              <w:r>
                <w:rPr>
                  <w:color w:val="0000FF"/>
                </w:rPr>
                <w:t>Постановления</w:t>
              </w:r>
            </w:hyperlink>
            <w:r>
              <w:rPr>
                <w:color w:val="392C69"/>
              </w:rPr>
              <w:t xml:space="preserve"> Правительства Пермского края от 25.03.2022 N 225-п)</w:t>
            </w: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r>
    </w:tbl>
    <w:p w:rsidR="00831E29" w:rsidRDefault="00831E29">
      <w:pPr>
        <w:pStyle w:val="ConsPlusNormal"/>
        <w:jc w:val="both"/>
      </w:pPr>
    </w:p>
    <w:p w:rsidR="00831E29" w:rsidRDefault="00831E29">
      <w:pPr>
        <w:pStyle w:val="ConsPlusNormal"/>
        <w:jc w:val="right"/>
      </w:pPr>
      <w:r>
        <w:t>ФОРМА</w:t>
      </w:r>
    </w:p>
    <w:p w:rsidR="00831E29" w:rsidRDefault="00831E29">
      <w:pPr>
        <w:pStyle w:val="ConsPlusNormal"/>
        <w:jc w:val="both"/>
      </w:pPr>
    </w:p>
    <w:p w:rsidR="00831E29" w:rsidRDefault="00831E29">
      <w:pPr>
        <w:pStyle w:val="ConsPlusNormal"/>
        <w:jc w:val="center"/>
      </w:pPr>
      <w:bookmarkStart w:id="96" w:name="P1929"/>
      <w:bookmarkEnd w:id="96"/>
      <w:r>
        <w:t>ОТЧЕТ</w:t>
      </w:r>
    </w:p>
    <w:p w:rsidR="00831E29" w:rsidRDefault="00831E29">
      <w:pPr>
        <w:pStyle w:val="ConsPlusNormal"/>
        <w:jc w:val="center"/>
      </w:pPr>
      <w:r>
        <w:t>по исполнению "дорожной карты" инвестиционного проекта</w:t>
      </w:r>
    </w:p>
    <w:p w:rsidR="00831E29" w:rsidRDefault="00831E29">
      <w:pPr>
        <w:pStyle w:val="ConsPlusNormal"/>
        <w:jc w:val="center"/>
      </w:pPr>
      <w:r>
        <w:t>____________________________________________________________</w:t>
      </w:r>
    </w:p>
    <w:p w:rsidR="00831E29" w:rsidRDefault="00831E29">
      <w:pPr>
        <w:pStyle w:val="ConsPlusNormal"/>
        <w:jc w:val="center"/>
      </w:pPr>
      <w:r>
        <w:t>(полное наименование инвестиционного проекта)</w:t>
      </w:r>
    </w:p>
    <w:p w:rsidR="00831E29" w:rsidRDefault="00831E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564"/>
        <w:gridCol w:w="1504"/>
        <w:gridCol w:w="1348"/>
        <w:gridCol w:w="1456"/>
        <w:gridCol w:w="2721"/>
      </w:tblGrid>
      <w:tr w:rsidR="00831E29">
        <w:tc>
          <w:tcPr>
            <w:tcW w:w="454" w:type="dxa"/>
            <w:vMerge w:val="restart"/>
            <w:vAlign w:val="center"/>
          </w:tcPr>
          <w:p w:rsidR="00831E29" w:rsidRDefault="00831E29">
            <w:pPr>
              <w:pStyle w:val="ConsPlusNormal"/>
              <w:jc w:val="center"/>
            </w:pPr>
            <w:r>
              <w:t>N п/п</w:t>
            </w:r>
          </w:p>
        </w:tc>
        <w:tc>
          <w:tcPr>
            <w:tcW w:w="5872" w:type="dxa"/>
            <w:gridSpan w:val="4"/>
            <w:vAlign w:val="center"/>
          </w:tcPr>
          <w:p w:rsidR="00831E29" w:rsidRDefault="00831E29">
            <w:pPr>
              <w:pStyle w:val="ConsPlusNormal"/>
              <w:jc w:val="center"/>
            </w:pPr>
            <w:r>
              <w:t>Основное мероприятие</w:t>
            </w:r>
          </w:p>
        </w:tc>
        <w:tc>
          <w:tcPr>
            <w:tcW w:w="2721" w:type="dxa"/>
            <w:vMerge w:val="restart"/>
            <w:vAlign w:val="center"/>
          </w:tcPr>
          <w:p w:rsidR="00831E29" w:rsidRDefault="00831E29">
            <w:pPr>
              <w:pStyle w:val="ConsPlusNormal"/>
              <w:jc w:val="center"/>
            </w:pPr>
            <w:r>
              <w:t>Комментарий</w:t>
            </w:r>
          </w:p>
        </w:tc>
      </w:tr>
      <w:tr w:rsidR="00831E29">
        <w:tc>
          <w:tcPr>
            <w:tcW w:w="454" w:type="dxa"/>
            <w:vMerge/>
          </w:tcPr>
          <w:p w:rsidR="00831E29" w:rsidRDefault="00831E29">
            <w:pPr>
              <w:pStyle w:val="ConsPlusNormal"/>
            </w:pPr>
          </w:p>
        </w:tc>
        <w:tc>
          <w:tcPr>
            <w:tcW w:w="1564" w:type="dxa"/>
            <w:vAlign w:val="center"/>
          </w:tcPr>
          <w:p w:rsidR="00831E29" w:rsidRDefault="00831E29">
            <w:pPr>
              <w:pStyle w:val="ConsPlusNormal"/>
              <w:jc w:val="center"/>
            </w:pPr>
            <w:r>
              <w:t>Планируемый результат реализации мероприятия</w:t>
            </w:r>
          </w:p>
        </w:tc>
        <w:tc>
          <w:tcPr>
            <w:tcW w:w="1504" w:type="dxa"/>
            <w:vAlign w:val="center"/>
          </w:tcPr>
          <w:p w:rsidR="00831E29" w:rsidRDefault="00831E29">
            <w:pPr>
              <w:pStyle w:val="ConsPlusNormal"/>
              <w:jc w:val="center"/>
            </w:pPr>
            <w:r>
              <w:t>Фактический результат реализации мероприятия</w:t>
            </w:r>
          </w:p>
        </w:tc>
        <w:tc>
          <w:tcPr>
            <w:tcW w:w="1348" w:type="dxa"/>
            <w:vAlign w:val="center"/>
          </w:tcPr>
          <w:p w:rsidR="00831E29" w:rsidRDefault="00831E29">
            <w:pPr>
              <w:pStyle w:val="ConsPlusNormal"/>
              <w:jc w:val="center"/>
            </w:pPr>
            <w:r>
              <w:t>Плановая дата исполнения</w:t>
            </w:r>
          </w:p>
        </w:tc>
        <w:tc>
          <w:tcPr>
            <w:tcW w:w="1456" w:type="dxa"/>
            <w:vAlign w:val="center"/>
          </w:tcPr>
          <w:p w:rsidR="00831E29" w:rsidRDefault="00831E29">
            <w:pPr>
              <w:pStyle w:val="ConsPlusNormal"/>
              <w:jc w:val="center"/>
            </w:pPr>
            <w:r>
              <w:t>Фактическая дата исполнения</w:t>
            </w:r>
          </w:p>
        </w:tc>
        <w:tc>
          <w:tcPr>
            <w:tcW w:w="2721" w:type="dxa"/>
            <w:vMerge/>
          </w:tcPr>
          <w:p w:rsidR="00831E29" w:rsidRDefault="00831E29">
            <w:pPr>
              <w:pStyle w:val="ConsPlusNormal"/>
            </w:pPr>
          </w:p>
        </w:tc>
      </w:tr>
      <w:tr w:rsidR="00831E29">
        <w:tc>
          <w:tcPr>
            <w:tcW w:w="454" w:type="dxa"/>
            <w:vAlign w:val="center"/>
          </w:tcPr>
          <w:p w:rsidR="00831E29" w:rsidRDefault="00831E29">
            <w:pPr>
              <w:pStyle w:val="ConsPlusNormal"/>
              <w:jc w:val="center"/>
            </w:pPr>
            <w:r>
              <w:t>1</w:t>
            </w:r>
          </w:p>
        </w:tc>
        <w:tc>
          <w:tcPr>
            <w:tcW w:w="1564" w:type="dxa"/>
            <w:vAlign w:val="center"/>
          </w:tcPr>
          <w:p w:rsidR="00831E29" w:rsidRDefault="00831E29">
            <w:pPr>
              <w:pStyle w:val="ConsPlusNormal"/>
              <w:jc w:val="center"/>
            </w:pPr>
            <w:r>
              <w:t>2</w:t>
            </w:r>
          </w:p>
        </w:tc>
        <w:tc>
          <w:tcPr>
            <w:tcW w:w="1504" w:type="dxa"/>
            <w:vAlign w:val="center"/>
          </w:tcPr>
          <w:p w:rsidR="00831E29" w:rsidRDefault="00831E29">
            <w:pPr>
              <w:pStyle w:val="ConsPlusNormal"/>
              <w:jc w:val="center"/>
            </w:pPr>
            <w:r>
              <w:t>3</w:t>
            </w:r>
          </w:p>
        </w:tc>
        <w:tc>
          <w:tcPr>
            <w:tcW w:w="1348" w:type="dxa"/>
            <w:vAlign w:val="center"/>
          </w:tcPr>
          <w:p w:rsidR="00831E29" w:rsidRDefault="00831E29">
            <w:pPr>
              <w:pStyle w:val="ConsPlusNormal"/>
              <w:jc w:val="center"/>
            </w:pPr>
            <w:r>
              <w:t>4</w:t>
            </w:r>
          </w:p>
        </w:tc>
        <w:tc>
          <w:tcPr>
            <w:tcW w:w="1456" w:type="dxa"/>
            <w:vAlign w:val="center"/>
          </w:tcPr>
          <w:p w:rsidR="00831E29" w:rsidRDefault="00831E29">
            <w:pPr>
              <w:pStyle w:val="ConsPlusNormal"/>
              <w:jc w:val="center"/>
            </w:pPr>
            <w:r>
              <w:t>5</w:t>
            </w:r>
          </w:p>
        </w:tc>
        <w:tc>
          <w:tcPr>
            <w:tcW w:w="2721" w:type="dxa"/>
            <w:vAlign w:val="center"/>
          </w:tcPr>
          <w:p w:rsidR="00831E29" w:rsidRDefault="00831E29">
            <w:pPr>
              <w:pStyle w:val="ConsPlusNormal"/>
              <w:jc w:val="center"/>
            </w:pPr>
            <w:r>
              <w:t>6</w:t>
            </w:r>
          </w:p>
        </w:tc>
      </w:tr>
      <w:tr w:rsidR="00831E29">
        <w:tc>
          <w:tcPr>
            <w:tcW w:w="454" w:type="dxa"/>
            <w:vAlign w:val="center"/>
          </w:tcPr>
          <w:p w:rsidR="00831E29" w:rsidRDefault="00831E29">
            <w:pPr>
              <w:pStyle w:val="ConsPlusNormal"/>
              <w:jc w:val="center"/>
            </w:pPr>
            <w:r>
              <w:t>1</w:t>
            </w:r>
          </w:p>
        </w:tc>
        <w:tc>
          <w:tcPr>
            <w:tcW w:w="8593" w:type="dxa"/>
            <w:gridSpan w:val="5"/>
            <w:vAlign w:val="center"/>
          </w:tcPr>
          <w:p w:rsidR="00831E29" w:rsidRDefault="00831E29">
            <w:pPr>
              <w:pStyle w:val="ConsPlusNormal"/>
            </w:pPr>
          </w:p>
        </w:tc>
      </w:tr>
      <w:tr w:rsidR="00831E29">
        <w:tc>
          <w:tcPr>
            <w:tcW w:w="454" w:type="dxa"/>
          </w:tcPr>
          <w:p w:rsidR="00831E29" w:rsidRDefault="00831E29">
            <w:pPr>
              <w:pStyle w:val="ConsPlusNormal"/>
              <w:jc w:val="center"/>
            </w:pPr>
            <w:r>
              <w:t>1.1</w:t>
            </w:r>
          </w:p>
        </w:tc>
        <w:tc>
          <w:tcPr>
            <w:tcW w:w="1564" w:type="dxa"/>
          </w:tcPr>
          <w:p w:rsidR="00831E29" w:rsidRDefault="00831E29">
            <w:pPr>
              <w:pStyle w:val="ConsPlusNormal"/>
            </w:pPr>
          </w:p>
        </w:tc>
        <w:tc>
          <w:tcPr>
            <w:tcW w:w="1504" w:type="dxa"/>
          </w:tcPr>
          <w:p w:rsidR="00831E29" w:rsidRDefault="00831E29">
            <w:pPr>
              <w:pStyle w:val="ConsPlusNormal"/>
            </w:pPr>
          </w:p>
        </w:tc>
        <w:tc>
          <w:tcPr>
            <w:tcW w:w="1348" w:type="dxa"/>
          </w:tcPr>
          <w:p w:rsidR="00831E29" w:rsidRDefault="00831E29">
            <w:pPr>
              <w:pStyle w:val="ConsPlusNormal"/>
            </w:pPr>
          </w:p>
        </w:tc>
        <w:tc>
          <w:tcPr>
            <w:tcW w:w="1456" w:type="dxa"/>
          </w:tcPr>
          <w:p w:rsidR="00831E29" w:rsidRDefault="00831E29">
            <w:pPr>
              <w:pStyle w:val="ConsPlusNormal"/>
            </w:pPr>
          </w:p>
        </w:tc>
        <w:tc>
          <w:tcPr>
            <w:tcW w:w="2721" w:type="dxa"/>
          </w:tcPr>
          <w:p w:rsidR="00831E29" w:rsidRDefault="00831E29">
            <w:pPr>
              <w:pStyle w:val="ConsPlusNormal"/>
            </w:pPr>
          </w:p>
        </w:tc>
      </w:tr>
      <w:tr w:rsidR="00831E29">
        <w:tc>
          <w:tcPr>
            <w:tcW w:w="454" w:type="dxa"/>
          </w:tcPr>
          <w:p w:rsidR="00831E29" w:rsidRDefault="00831E29">
            <w:pPr>
              <w:pStyle w:val="ConsPlusNormal"/>
              <w:jc w:val="center"/>
            </w:pPr>
            <w:r>
              <w:t>1.2</w:t>
            </w:r>
          </w:p>
        </w:tc>
        <w:tc>
          <w:tcPr>
            <w:tcW w:w="1564" w:type="dxa"/>
          </w:tcPr>
          <w:p w:rsidR="00831E29" w:rsidRDefault="00831E29">
            <w:pPr>
              <w:pStyle w:val="ConsPlusNormal"/>
            </w:pPr>
          </w:p>
        </w:tc>
        <w:tc>
          <w:tcPr>
            <w:tcW w:w="1504" w:type="dxa"/>
          </w:tcPr>
          <w:p w:rsidR="00831E29" w:rsidRDefault="00831E29">
            <w:pPr>
              <w:pStyle w:val="ConsPlusNormal"/>
            </w:pPr>
          </w:p>
        </w:tc>
        <w:tc>
          <w:tcPr>
            <w:tcW w:w="1348" w:type="dxa"/>
          </w:tcPr>
          <w:p w:rsidR="00831E29" w:rsidRDefault="00831E29">
            <w:pPr>
              <w:pStyle w:val="ConsPlusNormal"/>
            </w:pPr>
          </w:p>
        </w:tc>
        <w:tc>
          <w:tcPr>
            <w:tcW w:w="1456" w:type="dxa"/>
          </w:tcPr>
          <w:p w:rsidR="00831E29" w:rsidRDefault="00831E29">
            <w:pPr>
              <w:pStyle w:val="ConsPlusNormal"/>
            </w:pPr>
          </w:p>
        </w:tc>
        <w:tc>
          <w:tcPr>
            <w:tcW w:w="2721" w:type="dxa"/>
          </w:tcPr>
          <w:p w:rsidR="00831E29" w:rsidRDefault="00831E29">
            <w:pPr>
              <w:pStyle w:val="ConsPlusNormal"/>
            </w:pPr>
          </w:p>
        </w:tc>
      </w:tr>
    </w:tbl>
    <w:p w:rsidR="00831E29" w:rsidRDefault="00831E29">
      <w:pPr>
        <w:pStyle w:val="ConsPlusNormal"/>
        <w:jc w:val="both"/>
      </w:pPr>
    </w:p>
    <w:p w:rsidR="00831E29" w:rsidRDefault="00831E29">
      <w:pPr>
        <w:pStyle w:val="ConsPlusNormal"/>
        <w:jc w:val="both"/>
      </w:pPr>
      <w:r>
        <w:t>Инициатор инвестиционного проекта ______________________________</w:t>
      </w: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right"/>
        <w:outlineLvl w:val="1"/>
      </w:pPr>
      <w:r>
        <w:t>Приложение 10</w:t>
      </w:r>
    </w:p>
    <w:p w:rsidR="00831E29" w:rsidRDefault="00831E29">
      <w:pPr>
        <w:pStyle w:val="ConsPlusNormal"/>
        <w:jc w:val="right"/>
      </w:pPr>
      <w:r>
        <w:t>к Порядку</w:t>
      </w:r>
    </w:p>
    <w:p w:rsidR="00831E29" w:rsidRDefault="00831E29">
      <w:pPr>
        <w:pStyle w:val="ConsPlusNormal"/>
        <w:jc w:val="right"/>
      </w:pPr>
      <w:r>
        <w:t>рассмотрения и отбора</w:t>
      </w:r>
    </w:p>
    <w:p w:rsidR="00831E29" w:rsidRDefault="00831E29">
      <w:pPr>
        <w:pStyle w:val="ConsPlusNormal"/>
        <w:jc w:val="right"/>
      </w:pPr>
      <w:r>
        <w:t>инвестиционных проектов</w:t>
      </w:r>
    </w:p>
    <w:p w:rsidR="00831E29" w:rsidRDefault="00831E29">
      <w:pPr>
        <w:pStyle w:val="ConsPlusNormal"/>
        <w:jc w:val="right"/>
      </w:pPr>
      <w:r>
        <w:t>с объемом инвестиций</w:t>
      </w:r>
    </w:p>
    <w:p w:rsidR="00831E29" w:rsidRDefault="00831E29">
      <w:pPr>
        <w:pStyle w:val="ConsPlusNormal"/>
        <w:jc w:val="right"/>
      </w:pPr>
      <w:r>
        <w:t>не менее 100 миллионов рублей,</w:t>
      </w:r>
    </w:p>
    <w:p w:rsidR="00831E29" w:rsidRDefault="00831E29">
      <w:pPr>
        <w:pStyle w:val="ConsPlusNormal"/>
        <w:jc w:val="right"/>
      </w:pPr>
      <w:r>
        <w:t>реализуемых или планируемых</w:t>
      </w:r>
    </w:p>
    <w:p w:rsidR="00831E29" w:rsidRDefault="00831E29">
      <w:pPr>
        <w:pStyle w:val="ConsPlusNormal"/>
        <w:jc w:val="right"/>
      </w:pPr>
      <w:r>
        <w:t>к реализации на территории</w:t>
      </w:r>
    </w:p>
    <w:p w:rsidR="00831E29" w:rsidRDefault="00831E29">
      <w:pPr>
        <w:pStyle w:val="ConsPlusNormal"/>
        <w:jc w:val="right"/>
      </w:pPr>
      <w:r>
        <w:t>Пермского края</w:t>
      </w:r>
    </w:p>
    <w:p w:rsidR="00831E29" w:rsidRDefault="00831E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31E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1E29" w:rsidRDefault="00831E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1E29" w:rsidRDefault="00831E29">
            <w:pPr>
              <w:pStyle w:val="ConsPlusNormal"/>
              <w:jc w:val="center"/>
            </w:pPr>
            <w:r>
              <w:rPr>
                <w:color w:val="392C69"/>
              </w:rPr>
              <w:t>Список изменяющих документов</w:t>
            </w:r>
          </w:p>
          <w:p w:rsidR="00831E29" w:rsidRDefault="00831E29">
            <w:pPr>
              <w:pStyle w:val="ConsPlusNormal"/>
              <w:jc w:val="center"/>
            </w:pPr>
            <w:r>
              <w:rPr>
                <w:color w:val="392C69"/>
              </w:rPr>
              <w:t xml:space="preserve">(в ред. Постановлений Правительства Пермского края от 23.03.2021 </w:t>
            </w:r>
            <w:hyperlink r:id="rId202">
              <w:r>
                <w:rPr>
                  <w:color w:val="0000FF"/>
                </w:rPr>
                <w:t>N 175-п</w:t>
              </w:r>
            </w:hyperlink>
            <w:r>
              <w:rPr>
                <w:color w:val="392C69"/>
              </w:rPr>
              <w:t>,</w:t>
            </w:r>
          </w:p>
          <w:p w:rsidR="00831E29" w:rsidRDefault="00831E29">
            <w:pPr>
              <w:pStyle w:val="ConsPlusNormal"/>
              <w:jc w:val="center"/>
            </w:pPr>
            <w:r>
              <w:rPr>
                <w:color w:val="392C69"/>
              </w:rPr>
              <w:t xml:space="preserve">от 25.03.2022 </w:t>
            </w:r>
            <w:hyperlink r:id="rId203">
              <w:r>
                <w:rPr>
                  <w:color w:val="0000FF"/>
                </w:rPr>
                <w:t>N 225-п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r>
    </w:tbl>
    <w:p w:rsidR="00831E29" w:rsidRDefault="00831E29">
      <w:pPr>
        <w:pStyle w:val="ConsPlusNormal"/>
        <w:jc w:val="both"/>
      </w:pPr>
    </w:p>
    <w:p w:rsidR="00831E29" w:rsidRDefault="00831E29">
      <w:pPr>
        <w:pStyle w:val="ConsPlusNormal"/>
        <w:jc w:val="right"/>
      </w:pPr>
      <w:r>
        <w:t>ФОРМА</w:t>
      </w:r>
    </w:p>
    <w:p w:rsidR="00831E29" w:rsidRDefault="00831E29">
      <w:pPr>
        <w:pStyle w:val="ConsPlusNormal"/>
        <w:jc w:val="both"/>
      </w:pPr>
    </w:p>
    <w:p w:rsidR="00831E29" w:rsidRDefault="00831E29">
      <w:pPr>
        <w:pStyle w:val="ConsPlusNormal"/>
        <w:jc w:val="center"/>
      </w:pPr>
      <w:bookmarkStart w:id="97" w:name="P1983"/>
      <w:bookmarkEnd w:id="97"/>
      <w:r>
        <w:t>СПРАВОЧНАЯ ИНФОРМАЦИЯ</w:t>
      </w:r>
    </w:p>
    <w:p w:rsidR="00831E29" w:rsidRDefault="00831E29">
      <w:pPr>
        <w:pStyle w:val="ConsPlusNormal"/>
        <w:jc w:val="center"/>
      </w:pPr>
      <w:r>
        <w:t>о ходе реализации приоритетного инвестиционного проекта</w:t>
      </w:r>
    </w:p>
    <w:p w:rsidR="00831E29" w:rsidRDefault="00831E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831E29">
        <w:tc>
          <w:tcPr>
            <w:tcW w:w="4535" w:type="dxa"/>
          </w:tcPr>
          <w:p w:rsidR="00831E29" w:rsidRDefault="00831E29">
            <w:pPr>
              <w:pStyle w:val="ConsPlusNormal"/>
            </w:pPr>
            <w:r>
              <w:t>Наименование инициатора инвестиционного проекта, ИНН, КПП</w:t>
            </w:r>
          </w:p>
        </w:tc>
        <w:tc>
          <w:tcPr>
            <w:tcW w:w="4535" w:type="dxa"/>
          </w:tcPr>
          <w:p w:rsidR="00831E29" w:rsidRDefault="00831E29">
            <w:pPr>
              <w:pStyle w:val="ConsPlusNormal"/>
            </w:pPr>
          </w:p>
        </w:tc>
      </w:tr>
      <w:tr w:rsidR="00831E29">
        <w:tc>
          <w:tcPr>
            <w:tcW w:w="4535" w:type="dxa"/>
          </w:tcPr>
          <w:p w:rsidR="00831E29" w:rsidRDefault="00831E29">
            <w:pPr>
              <w:pStyle w:val="ConsPlusNormal"/>
            </w:pPr>
            <w:r>
              <w:t>Наименование приоритетного инвестиционного проекта</w:t>
            </w:r>
          </w:p>
        </w:tc>
        <w:tc>
          <w:tcPr>
            <w:tcW w:w="4535" w:type="dxa"/>
          </w:tcPr>
          <w:p w:rsidR="00831E29" w:rsidRDefault="00831E29">
            <w:pPr>
              <w:pStyle w:val="ConsPlusNormal"/>
            </w:pPr>
          </w:p>
        </w:tc>
      </w:tr>
      <w:tr w:rsidR="00831E29">
        <w:tc>
          <w:tcPr>
            <w:tcW w:w="4535" w:type="dxa"/>
          </w:tcPr>
          <w:p w:rsidR="00831E29" w:rsidRDefault="00831E29">
            <w:pPr>
              <w:pStyle w:val="ConsPlusNormal"/>
            </w:pPr>
            <w:r>
              <w:t>Дата присвоения статуса приоритетного инвестиционного проекта</w:t>
            </w:r>
          </w:p>
        </w:tc>
        <w:tc>
          <w:tcPr>
            <w:tcW w:w="4535" w:type="dxa"/>
          </w:tcPr>
          <w:p w:rsidR="00831E29" w:rsidRDefault="00831E29">
            <w:pPr>
              <w:pStyle w:val="ConsPlusNormal"/>
            </w:pPr>
          </w:p>
        </w:tc>
      </w:tr>
      <w:tr w:rsidR="00831E29">
        <w:tc>
          <w:tcPr>
            <w:tcW w:w="4535" w:type="dxa"/>
          </w:tcPr>
          <w:p w:rsidR="00831E29" w:rsidRDefault="00831E29">
            <w:pPr>
              <w:pStyle w:val="ConsPlusNormal"/>
            </w:pPr>
            <w:r>
              <w:t>Срок окончания реализации приоритетного инвестиционного проекта в соответствии с распоряжением губернатора Пермского края "О присвоении статуса "приоритетный инвестиционный проект" или протоколом Совета по предпринимательству и улучшению инвестиционного климата в Пермском крае</w:t>
            </w:r>
          </w:p>
        </w:tc>
        <w:tc>
          <w:tcPr>
            <w:tcW w:w="4535" w:type="dxa"/>
          </w:tcPr>
          <w:p w:rsidR="00831E29" w:rsidRDefault="00831E29">
            <w:pPr>
              <w:pStyle w:val="ConsPlusNormal"/>
            </w:pPr>
          </w:p>
        </w:tc>
      </w:tr>
    </w:tbl>
    <w:p w:rsidR="00831E29" w:rsidRDefault="00831E29">
      <w:pPr>
        <w:pStyle w:val="ConsPlusNormal"/>
        <w:jc w:val="both"/>
      </w:pPr>
    </w:p>
    <w:p w:rsidR="00831E29" w:rsidRDefault="00831E29">
      <w:pPr>
        <w:pStyle w:val="ConsPlusNormal"/>
        <w:ind w:firstLine="540"/>
        <w:jc w:val="both"/>
      </w:pPr>
      <w:r>
        <w:t>1. Показатели реализации инвестиционного проекта:</w:t>
      </w:r>
    </w:p>
    <w:p w:rsidR="00831E29" w:rsidRDefault="00831E29">
      <w:pPr>
        <w:pStyle w:val="ConsPlusNormal"/>
        <w:spacing w:before="220"/>
        <w:ind w:firstLine="540"/>
        <w:jc w:val="both"/>
      </w:pPr>
      <w:r>
        <w:t>1.1. Сведения о соблюдении основных значений, соответствующих протоколу Совета по предпринимательству и улучшению инвестиционного климата в Пермском крае и данным заявки на участие в отборе инвестиционных проектов, а также о подтверждении соответствия условиям присвоения статуса приоритетного инвестиционного проекта:</w:t>
      </w:r>
    </w:p>
    <w:p w:rsidR="00831E29" w:rsidRDefault="00831E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1936"/>
        <w:gridCol w:w="1936"/>
        <w:gridCol w:w="1468"/>
        <w:gridCol w:w="3231"/>
      </w:tblGrid>
      <w:tr w:rsidR="00831E29">
        <w:tc>
          <w:tcPr>
            <w:tcW w:w="460" w:type="dxa"/>
            <w:vAlign w:val="center"/>
          </w:tcPr>
          <w:p w:rsidR="00831E29" w:rsidRDefault="00831E29">
            <w:pPr>
              <w:pStyle w:val="ConsPlusNormal"/>
              <w:jc w:val="center"/>
            </w:pPr>
            <w:r>
              <w:t>N п/п</w:t>
            </w:r>
          </w:p>
        </w:tc>
        <w:tc>
          <w:tcPr>
            <w:tcW w:w="1936" w:type="dxa"/>
            <w:vAlign w:val="center"/>
          </w:tcPr>
          <w:p w:rsidR="00831E29" w:rsidRDefault="00831E29">
            <w:pPr>
              <w:pStyle w:val="ConsPlusNormal"/>
              <w:jc w:val="center"/>
            </w:pPr>
            <w:r>
              <w:t>Показатель</w:t>
            </w:r>
          </w:p>
        </w:tc>
        <w:tc>
          <w:tcPr>
            <w:tcW w:w="1936" w:type="dxa"/>
            <w:vAlign w:val="center"/>
          </w:tcPr>
          <w:p w:rsidR="00831E29" w:rsidRDefault="00831E29">
            <w:pPr>
              <w:pStyle w:val="ConsPlusNormal"/>
              <w:jc w:val="center"/>
            </w:pPr>
            <w:r>
              <w:t xml:space="preserve">Планируемое значение на дату окончания реализации приоритетного инвестиционного проекта </w:t>
            </w:r>
            <w:hyperlink w:anchor="P2052">
              <w:r>
                <w:rPr>
                  <w:color w:val="0000FF"/>
                </w:rPr>
                <w:t>&lt;*&gt;</w:t>
              </w:r>
            </w:hyperlink>
          </w:p>
        </w:tc>
        <w:tc>
          <w:tcPr>
            <w:tcW w:w="1468" w:type="dxa"/>
            <w:vAlign w:val="center"/>
          </w:tcPr>
          <w:p w:rsidR="00831E29" w:rsidRDefault="00831E29">
            <w:pPr>
              <w:pStyle w:val="ConsPlusNormal"/>
              <w:jc w:val="center"/>
            </w:pPr>
            <w:r>
              <w:t>Фактическое значение</w:t>
            </w:r>
          </w:p>
        </w:tc>
        <w:tc>
          <w:tcPr>
            <w:tcW w:w="3231" w:type="dxa"/>
            <w:vAlign w:val="center"/>
          </w:tcPr>
          <w:p w:rsidR="00831E29" w:rsidRDefault="00831E29">
            <w:pPr>
              <w:pStyle w:val="ConsPlusNormal"/>
              <w:jc w:val="center"/>
            </w:pPr>
            <w:r>
              <w:t>Пояснение</w:t>
            </w:r>
          </w:p>
        </w:tc>
      </w:tr>
      <w:tr w:rsidR="00831E29">
        <w:tc>
          <w:tcPr>
            <w:tcW w:w="460" w:type="dxa"/>
            <w:vAlign w:val="center"/>
          </w:tcPr>
          <w:p w:rsidR="00831E29" w:rsidRDefault="00831E29">
            <w:pPr>
              <w:pStyle w:val="ConsPlusNormal"/>
              <w:jc w:val="center"/>
            </w:pPr>
            <w:r>
              <w:t>1</w:t>
            </w:r>
          </w:p>
        </w:tc>
        <w:tc>
          <w:tcPr>
            <w:tcW w:w="1936" w:type="dxa"/>
            <w:vAlign w:val="center"/>
          </w:tcPr>
          <w:p w:rsidR="00831E29" w:rsidRDefault="00831E29">
            <w:pPr>
              <w:pStyle w:val="ConsPlusNormal"/>
              <w:jc w:val="center"/>
            </w:pPr>
            <w:r>
              <w:t>2</w:t>
            </w:r>
          </w:p>
        </w:tc>
        <w:tc>
          <w:tcPr>
            <w:tcW w:w="1936" w:type="dxa"/>
            <w:vAlign w:val="center"/>
          </w:tcPr>
          <w:p w:rsidR="00831E29" w:rsidRDefault="00831E29">
            <w:pPr>
              <w:pStyle w:val="ConsPlusNormal"/>
              <w:jc w:val="center"/>
            </w:pPr>
            <w:r>
              <w:t>3</w:t>
            </w:r>
          </w:p>
        </w:tc>
        <w:tc>
          <w:tcPr>
            <w:tcW w:w="1468" w:type="dxa"/>
            <w:vAlign w:val="center"/>
          </w:tcPr>
          <w:p w:rsidR="00831E29" w:rsidRDefault="00831E29">
            <w:pPr>
              <w:pStyle w:val="ConsPlusNormal"/>
              <w:jc w:val="center"/>
            </w:pPr>
            <w:r>
              <w:t>4</w:t>
            </w:r>
          </w:p>
        </w:tc>
        <w:tc>
          <w:tcPr>
            <w:tcW w:w="3231" w:type="dxa"/>
            <w:vAlign w:val="center"/>
          </w:tcPr>
          <w:p w:rsidR="00831E29" w:rsidRDefault="00831E29">
            <w:pPr>
              <w:pStyle w:val="ConsPlusNormal"/>
              <w:jc w:val="center"/>
            </w:pPr>
            <w:r>
              <w:t>5</w:t>
            </w:r>
          </w:p>
        </w:tc>
      </w:tr>
      <w:tr w:rsidR="00831E29">
        <w:tc>
          <w:tcPr>
            <w:tcW w:w="460" w:type="dxa"/>
          </w:tcPr>
          <w:p w:rsidR="00831E29" w:rsidRDefault="00831E29">
            <w:pPr>
              <w:pStyle w:val="ConsPlusNormal"/>
              <w:jc w:val="center"/>
            </w:pPr>
            <w:r>
              <w:t>1</w:t>
            </w:r>
          </w:p>
        </w:tc>
        <w:tc>
          <w:tcPr>
            <w:tcW w:w="1936" w:type="dxa"/>
          </w:tcPr>
          <w:p w:rsidR="00831E29" w:rsidRDefault="00831E29">
            <w:pPr>
              <w:pStyle w:val="ConsPlusNormal"/>
            </w:pPr>
            <w:r>
              <w:t>Количество созданных новых рабочих мест, единиц</w:t>
            </w:r>
          </w:p>
        </w:tc>
        <w:tc>
          <w:tcPr>
            <w:tcW w:w="1936" w:type="dxa"/>
          </w:tcPr>
          <w:p w:rsidR="00831E29" w:rsidRDefault="00831E29">
            <w:pPr>
              <w:pStyle w:val="ConsPlusNormal"/>
            </w:pPr>
          </w:p>
        </w:tc>
        <w:tc>
          <w:tcPr>
            <w:tcW w:w="1468" w:type="dxa"/>
          </w:tcPr>
          <w:p w:rsidR="00831E29" w:rsidRDefault="00831E29">
            <w:pPr>
              <w:pStyle w:val="ConsPlusNormal"/>
            </w:pPr>
          </w:p>
        </w:tc>
        <w:tc>
          <w:tcPr>
            <w:tcW w:w="3231" w:type="dxa"/>
          </w:tcPr>
          <w:p w:rsidR="00831E29" w:rsidRDefault="00831E29">
            <w:pPr>
              <w:pStyle w:val="ConsPlusNormal"/>
            </w:pPr>
            <w:r>
              <w:t>Показатель подтверждается формами федерального статистического наблюдения:</w:t>
            </w:r>
          </w:p>
          <w:p w:rsidR="00831E29" w:rsidRDefault="00831E29">
            <w:pPr>
              <w:pStyle w:val="ConsPlusNormal"/>
            </w:pPr>
            <w:r>
              <w:t>форма N 1-Т "Сведения о численности и заработной плате работников" (значения графы 4 и графы 5 по сумме строк с 2 по 13);</w:t>
            </w:r>
          </w:p>
          <w:p w:rsidR="00831E29" w:rsidRDefault="00831E29">
            <w:pPr>
              <w:pStyle w:val="ConsPlusNormal"/>
            </w:pPr>
            <w:r>
              <w:t xml:space="preserve">форма N П-4 "Сведения о </w:t>
            </w:r>
            <w:r>
              <w:lastRenderedPageBreak/>
              <w:t>численности, заработной плате и движении работников" за отчетный год (графа 2, сумма строк с 2 по 11 в части численности работников и графа 8 в части фонда начисленной заработной платы работников за отчетный месяц)</w:t>
            </w:r>
          </w:p>
        </w:tc>
      </w:tr>
      <w:tr w:rsidR="00831E29">
        <w:tc>
          <w:tcPr>
            <w:tcW w:w="460" w:type="dxa"/>
          </w:tcPr>
          <w:p w:rsidR="00831E29" w:rsidRDefault="00831E29">
            <w:pPr>
              <w:pStyle w:val="ConsPlusNormal"/>
              <w:jc w:val="center"/>
            </w:pPr>
            <w:r>
              <w:lastRenderedPageBreak/>
              <w:t>2</w:t>
            </w:r>
          </w:p>
        </w:tc>
        <w:tc>
          <w:tcPr>
            <w:tcW w:w="1936" w:type="dxa"/>
          </w:tcPr>
          <w:p w:rsidR="00831E29" w:rsidRDefault="00831E29">
            <w:pPr>
              <w:pStyle w:val="ConsPlusNormal"/>
            </w:pPr>
            <w:r>
              <w:t>Среднесписочная численность работников организации, всего, в том числе работников, занятых на вновь созданных постоянных рабочих местах</w:t>
            </w:r>
          </w:p>
        </w:tc>
        <w:tc>
          <w:tcPr>
            <w:tcW w:w="1936" w:type="dxa"/>
          </w:tcPr>
          <w:p w:rsidR="00831E29" w:rsidRDefault="00831E29">
            <w:pPr>
              <w:pStyle w:val="ConsPlusNormal"/>
            </w:pPr>
          </w:p>
        </w:tc>
        <w:tc>
          <w:tcPr>
            <w:tcW w:w="1468" w:type="dxa"/>
          </w:tcPr>
          <w:p w:rsidR="00831E29" w:rsidRDefault="00831E29">
            <w:pPr>
              <w:pStyle w:val="ConsPlusNormal"/>
            </w:pPr>
          </w:p>
        </w:tc>
        <w:tc>
          <w:tcPr>
            <w:tcW w:w="3231" w:type="dxa"/>
          </w:tcPr>
          <w:p w:rsidR="00831E29" w:rsidRDefault="00831E29">
            <w:pPr>
              <w:pStyle w:val="ConsPlusNormal"/>
            </w:pPr>
            <w:r>
              <w:t>Показатель подтверждается формой N 1-Т "Сведения о численности и заработной плате работников"</w:t>
            </w:r>
          </w:p>
        </w:tc>
      </w:tr>
      <w:tr w:rsidR="00831E29">
        <w:tc>
          <w:tcPr>
            <w:tcW w:w="460" w:type="dxa"/>
          </w:tcPr>
          <w:p w:rsidR="00831E29" w:rsidRDefault="00831E29">
            <w:pPr>
              <w:pStyle w:val="ConsPlusNormal"/>
              <w:jc w:val="center"/>
            </w:pPr>
            <w:r>
              <w:t>3</w:t>
            </w:r>
          </w:p>
        </w:tc>
        <w:tc>
          <w:tcPr>
            <w:tcW w:w="1936" w:type="dxa"/>
          </w:tcPr>
          <w:p w:rsidR="00831E29" w:rsidRDefault="00831E29">
            <w:pPr>
              <w:pStyle w:val="ConsPlusNormal"/>
            </w:pPr>
            <w:r>
              <w:t>Срок окончания реализации приоритетного инвестиционного проекта</w:t>
            </w:r>
          </w:p>
        </w:tc>
        <w:tc>
          <w:tcPr>
            <w:tcW w:w="1936" w:type="dxa"/>
          </w:tcPr>
          <w:p w:rsidR="00831E29" w:rsidRDefault="00831E29">
            <w:pPr>
              <w:pStyle w:val="ConsPlusNormal"/>
            </w:pPr>
          </w:p>
        </w:tc>
        <w:tc>
          <w:tcPr>
            <w:tcW w:w="1468" w:type="dxa"/>
          </w:tcPr>
          <w:p w:rsidR="00831E29" w:rsidRDefault="00831E29">
            <w:pPr>
              <w:pStyle w:val="ConsPlusNormal"/>
            </w:pPr>
          </w:p>
        </w:tc>
        <w:tc>
          <w:tcPr>
            <w:tcW w:w="3231" w:type="dxa"/>
          </w:tcPr>
          <w:p w:rsidR="00831E29" w:rsidRDefault="00831E29">
            <w:pPr>
              <w:pStyle w:val="ConsPlusNormal"/>
            </w:pPr>
            <w:r>
              <w:t>В случае отклонения даты окончания реализации приоритетного инвестиционного проекта в соответствии с распоряжением губернатора Пермского края "О присвоении статуса "приоритетный инвестиционный проект" от планируемой даты окончания реализации приоритетного инвестиционного проекта указать причины</w:t>
            </w:r>
          </w:p>
        </w:tc>
      </w:tr>
      <w:tr w:rsidR="00831E29">
        <w:tc>
          <w:tcPr>
            <w:tcW w:w="460" w:type="dxa"/>
          </w:tcPr>
          <w:p w:rsidR="00831E29" w:rsidRDefault="00831E29">
            <w:pPr>
              <w:pStyle w:val="ConsPlusNormal"/>
              <w:jc w:val="center"/>
            </w:pPr>
            <w:r>
              <w:t>4</w:t>
            </w:r>
          </w:p>
        </w:tc>
        <w:tc>
          <w:tcPr>
            <w:tcW w:w="1936" w:type="dxa"/>
          </w:tcPr>
          <w:p w:rsidR="00831E29" w:rsidRDefault="00831E29">
            <w:pPr>
              <w:pStyle w:val="ConsPlusNormal"/>
            </w:pPr>
            <w:r>
              <w:t>Объем осуществленных инвестиций нарастающим итогом, тыс. руб. &lt;**&gt;</w:t>
            </w:r>
          </w:p>
        </w:tc>
        <w:tc>
          <w:tcPr>
            <w:tcW w:w="1936" w:type="dxa"/>
          </w:tcPr>
          <w:p w:rsidR="00831E29" w:rsidRDefault="00831E29">
            <w:pPr>
              <w:pStyle w:val="ConsPlusNormal"/>
            </w:pPr>
          </w:p>
        </w:tc>
        <w:tc>
          <w:tcPr>
            <w:tcW w:w="1468" w:type="dxa"/>
          </w:tcPr>
          <w:p w:rsidR="00831E29" w:rsidRDefault="00831E29">
            <w:pPr>
              <w:pStyle w:val="ConsPlusNormal"/>
            </w:pPr>
          </w:p>
        </w:tc>
        <w:tc>
          <w:tcPr>
            <w:tcW w:w="3231" w:type="dxa"/>
          </w:tcPr>
          <w:p w:rsidR="00831E29" w:rsidRDefault="00831E29">
            <w:pPr>
              <w:pStyle w:val="ConsPlusNormal"/>
            </w:pPr>
            <w:r>
              <w:t>Прилагаются документы (информация), подтверждающие объем и направления затрат по приоритетному инвестиционному проекту</w:t>
            </w:r>
          </w:p>
        </w:tc>
      </w:tr>
    </w:tbl>
    <w:p w:rsidR="00831E29" w:rsidRDefault="00831E29">
      <w:pPr>
        <w:pStyle w:val="ConsPlusNormal"/>
        <w:jc w:val="both"/>
      </w:pPr>
    </w:p>
    <w:p w:rsidR="00831E29" w:rsidRDefault="00831E29">
      <w:pPr>
        <w:pStyle w:val="ConsPlusNormal"/>
        <w:ind w:firstLine="540"/>
        <w:jc w:val="both"/>
      </w:pPr>
      <w:r>
        <w:t>2. Сведения о полученной государственной поддержке приоритетного инвестиционного проекта в виде предоставления земельного участка на льготной основе &lt;***&gt;:</w:t>
      </w:r>
    </w:p>
    <w:p w:rsidR="00831E29" w:rsidRDefault="00831E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32"/>
        <w:gridCol w:w="3572"/>
        <w:gridCol w:w="1084"/>
        <w:gridCol w:w="3572"/>
      </w:tblGrid>
      <w:tr w:rsidR="00831E29">
        <w:tc>
          <w:tcPr>
            <w:tcW w:w="832" w:type="dxa"/>
            <w:vAlign w:val="center"/>
          </w:tcPr>
          <w:p w:rsidR="00831E29" w:rsidRDefault="00831E29">
            <w:pPr>
              <w:pStyle w:val="ConsPlusNormal"/>
              <w:jc w:val="center"/>
            </w:pPr>
            <w:r>
              <w:t>N строки</w:t>
            </w:r>
          </w:p>
        </w:tc>
        <w:tc>
          <w:tcPr>
            <w:tcW w:w="3572" w:type="dxa"/>
            <w:vAlign w:val="center"/>
          </w:tcPr>
          <w:p w:rsidR="00831E29" w:rsidRDefault="00831E29">
            <w:pPr>
              <w:pStyle w:val="ConsPlusNormal"/>
              <w:jc w:val="center"/>
            </w:pPr>
            <w:r>
              <w:t>Наименование показателя</w:t>
            </w:r>
          </w:p>
        </w:tc>
        <w:tc>
          <w:tcPr>
            <w:tcW w:w="1084" w:type="dxa"/>
            <w:vAlign w:val="center"/>
          </w:tcPr>
          <w:p w:rsidR="00831E29" w:rsidRDefault="00831E29">
            <w:pPr>
              <w:pStyle w:val="ConsPlusNormal"/>
              <w:jc w:val="center"/>
            </w:pPr>
            <w:r>
              <w:t>Значение</w:t>
            </w:r>
          </w:p>
        </w:tc>
        <w:tc>
          <w:tcPr>
            <w:tcW w:w="3572" w:type="dxa"/>
            <w:vAlign w:val="center"/>
          </w:tcPr>
          <w:p w:rsidR="00831E29" w:rsidRDefault="00831E29">
            <w:pPr>
              <w:pStyle w:val="ConsPlusNormal"/>
              <w:jc w:val="center"/>
            </w:pPr>
            <w:r>
              <w:t>Примечание</w:t>
            </w:r>
          </w:p>
        </w:tc>
      </w:tr>
      <w:tr w:rsidR="00831E29">
        <w:tc>
          <w:tcPr>
            <w:tcW w:w="832" w:type="dxa"/>
            <w:vAlign w:val="center"/>
          </w:tcPr>
          <w:p w:rsidR="00831E29" w:rsidRDefault="00831E29">
            <w:pPr>
              <w:pStyle w:val="ConsPlusNormal"/>
              <w:jc w:val="center"/>
            </w:pPr>
            <w:r>
              <w:t>1</w:t>
            </w:r>
          </w:p>
        </w:tc>
        <w:tc>
          <w:tcPr>
            <w:tcW w:w="3572" w:type="dxa"/>
            <w:vAlign w:val="center"/>
          </w:tcPr>
          <w:p w:rsidR="00831E29" w:rsidRDefault="00831E29">
            <w:pPr>
              <w:pStyle w:val="ConsPlusNormal"/>
              <w:jc w:val="center"/>
            </w:pPr>
            <w:r>
              <w:t>2</w:t>
            </w:r>
          </w:p>
        </w:tc>
        <w:tc>
          <w:tcPr>
            <w:tcW w:w="1084" w:type="dxa"/>
            <w:vAlign w:val="center"/>
          </w:tcPr>
          <w:p w:rsidR="00831E29" w:rsidRDefault="00831E29">
            <w:pPr>
              <w:pStyle w:val="ConsPlusNormal"/>
              <w:jc w:val="center"/>
            </w:pPr>
            <w:r>
              <w:t>3</w:t>
            </w:r>
          </w:p>
        </w:tc>
        <w:tc>
          <w:tcPr>
            <w:tcW w:w="3572" w:type="dxa"/>
            <w:vAlign w:val="center"/>
          </w:tcPr>
          <w:p w:rsidR="00831E29" w:rsidRDefault="00831E29">
            <w:pPr>
              <w:pStyle w:val="ConsPlusNormal"/>
              <w:jc w:val="center"/>
            </w:pPr>
            <w:r>
              <w:t>4</w:t>
            </w:r>
          </w:p>
        </w:tc>
      </w:tr>
      <w:tr w:rsidR="00831E29">
        <w:tc>
          <w:tcPr>
            <w:tcW w:w="832" w:type="dxa"/>
          </w:tcPr>
          <w:p w:rsidR="00831E29" w:rsidRDefault="00831E29">
            <w:pPr>
              <w:pStyle w:val="ConsPlusNormal"/>
              <w:jc w:val="center"/>
            </w:pPr>
            <w:r>
              <w:t>1</w:t>
            </w:r>
          </w:p>
        </w:tc>
        <w:tc>
          <w:tcPr>
            <w:tcW w:w="3572" w:type="dxa"/>
          </w:tcPr>
          <w:p w:rsidR="00831E29" w:rsidRDefault="00831E29">
            <w:pPr>
              <w:pStyle w:val="ConsPlusNormal"/>
            </w:pPr>
            <w:r>
              <w:t>Год предоставления земельного участка</w:t>
            </w:r>
          </w:p>
        </w:tc>
        <w:tc>
          <w:tcPr>
            <w:tcW w:w="1084" w:type="dxa"/>
          </w:tcPr>
          <w:p w:rsidR="00831E29" w:rsidRDefault="00831E29">
            <w:pPr>
              <w:pStyle w:val="ConsPlusNormal"/>
            </w:pPr>
          </w:p>
        </w:tc>
        <w:tc>
          <w:tcPr>
            <w:tcW w:w="3572" w:type="dxa"/>
          </w:tcPr>
          <w:p w:rsidR="00831E29" w:rsidRDefault="00831E29">
            <w:pPr>
              <w:pStyle w:val="ConsPlusNormal"/>
            </w:pPr>
          </w:p>
        </w:tc>
      </w:tr>
      <w:tr w:rsidR="00831E29">
        <w:tc>
          <w:tcPr>
            <w:tcW w:w="832" w:type="dxa"/>
          </w:tcPr>
          <w:p w:rsidR="00831E29" w:rsidRDefault="00831E29">
            <w:pPr>
              <w:pStyle w:val="ConsPlusNormal"/>
              <w:jc w:val="center"/>
            </w:pPr>
            <w:r>
              <w:t>2</w:t>
            </w:r>
          </w:p>
        </w:tc>
        <w:tc>
          <w:tcPr>
            <w:tcW w:w="3572" w:type="dxa"/>
          </w:tcPr>
          <w:p w:rsidR="00831E29" w:rsidRDefault="00831E29">
            <w:pPr>
              <w:pStyle w:val="ConsPlusNormal"/>
            </w:pPr>
            <w:r>
              <w:t xml:space="preserve">Используется ли земельный участок в ходе реализации приоритетного </w:t>
            </w:r>
            <w:r>
              <w:lastRenderedPageBreak/>
              <w:t>инвестиционного проекта, да/нет</w:t>
            </w:r>
          </w:p>
        </w:tc>
        <w:tc>
          <w:tcPr>
            <w:tcW w:w="1084" w:type="dxa"/>
          </w:tcPr>
          <w:p w:rsidR="00831E29" w:rsidRDefault="00831E29">
            <w:pPr>
              <w:pStyle w:val="ConsPlusNormal"/>
            </w:pPr>
          </w:p>
        </w:tc>
        <w:tc>
          <w:tcPr>
            <w:tcW w:w="3572" w:type="dxa"/>
          </w:tcPr>
          <w:p w:rsidR="00831E29" w:rsidRDefault="00831E29">
            <w:pPr>
              <w:pStyle w:val="ConsPlusNormal"/>
            </w:pPr>
            <w:r>
              <w:t xml:space="preserve">В случае если земельный участок используется в ходе реализации </w:t>
            </w:r>
            <w:r>
              <w:lastRenderedPageBreak/>
              <w:t>приоритетного инвестиционного проекта, прикладываются подтверждающие официальные документы на усмотрение инициатора инвестиционного проекта.</w:t>
            </w:r>
          </w:p>
          <w:p w:rsidR="00831E29" w:rsidRDefault="00831E29">
            <w:pPr>
              <w:pStyle w:val="ConsPlusNormal"/>
            </w:pPr>
            <w:r>
              <w:t>В случае если земельный участок не используется в ходе реализации приоритетного инвестиционного проекта, указываются причины неиспользования</w:t>
            </w:r>
          </w:p>
        </w:tc>
      </w:tr>
    </w:tbl>
    <w:p w:rsidR="00831E29" w:rsidRDefault="00831E29">
      <w:pPr>
        <w:pStyle w:val="ConsPlusNormal"/>
        <w:jc w:val="both"/>
      </w:pPr>
    </w:p>
    <w:p w:rsidR="00831E29" w:rsidRDefault="00831E29">
      <w:pPr>
        <w:pStyle w:val="ConsPlusNormal"/>
        <w:ind w:firstLine="540"/>
        <w:jc w:val="both"/>
      </w:pPr>
      <w:r>
        <w:t>--------------------------------</w:t>
      </w:r>
    </w:p>
    <w:p w:rsidR="00831E29" w:rsidRDefault="00831E29">
      <w:pPr>
        <w:pStyle w:val="ConsPlusNormal"/>
        <w:spacing w:before="220"/>
        <w:ind w:firstLine="540"/>
        <w:jc w:val="both"/>
      </w:pPr>
      <w:bookmarkStart w:id="98" w:name="P2052"/>
      <w:bookmarkEnd w:id="98"/>
      <w:r>
        <w:t>&lt;*&gt; Планируемые значения на дату окончания реализации приоритетного инвестиционного проекта указываются на основании протокола Совета по предпринимательству и улучшению инвестиционного климата в Пермском крае и в соответствии с данными заявки на участие в отборе инвестиционных проектов.</w:t>
      </w:r>
    </w:p>
    <w:p w:rsidR="00831E29" w:rsidRDefault="00831E29">
      <w:pPr>
        <w:pStyle w:val="ConsPlusNormal"/>
        <w:spacing w:before="220"/>
        <w:ind w:firstLine="540"/>
        <w:jc w:val="both"/>
      </w:pPr>
      <w:r>
        <w:t>&lt;**&gt; При направлении формы "Справочная информация о ходе реализации приоритетного инвестиционного проекта" за IV квартал инициатор инвестиционного проекта вправе указать плановые показатели объема инвестиций за IV квартал. Уточненные данные об объеме инвестиций за IV квартал, соответствующие данным бухгалтерской (финансовой) отчетности, инициатор инвестиционного проекта направляет не позднее 30 календарных дней со дня наступления срока представления налоговой декларации по налогу на прибыль за налоговый период.</w:t>
      </w:r>
    </w:p>
    <w:p w:rsidR="00831E29" w:rsidRDefault="00831E29">
      <w:pPr>
        <w:pStyle w:val="ConsPlusNormal"/>
        <w:spacing w:before="220"/>
        <w:ind w:firstLine="540"/>
        <w:jc w:val="both"/>
      </w:pPr>
      <w:r>
        <w:t>&lt;***&gt; Заполняется в случае предоставления приоритетному инвестиционному проекту государственной поддержки в виде предоставления земельного участка на льготной основе.</w:t>
      </w:r>
    </w:p>
    <w:p w:rsidR="00831E29" w:rsidRDefault="00831E29">
      <w:pPr>
        <w:pStyle w:val="ConsPlusNormal"/>
        <w:jc w:val="both"/>
      </w:pPr>
    </w:p>
    <w:tbl>
      <w:tblPr>
        <w:tblW w:w="0" w:type="auto"/>
        <w:tblLayout w:type="fixed"/>
        <w:tblCellMar>
          <w:top w:w="102" w:type="dxa"/>
          <w:left w:w="62" w:type="dxa"/>
          <w:bottom w:w="102" w:type="dxa"/>
          <w:right w:w="62" w:type="dxa"/>
        </w:tblCellMar>
        <w:tblLook w:val="04A0"/>
      </w:tblPr>
      <w:tblGrid>
        <w:gridCol w:w="1644"/>
        <w:gridCol w:w="624"/>
        <w:gridCol w:w="2324"/>
        <w:gridCol w:w="624"/>
        <w:gridCol w:w="2607"/>
        <w:gridCol w:w="1247"/>
      </w:tblGrid>
      <w:tr w:rsidR="00831E29">
        <w:tc>
          <w:tcPr>
            <w:tcW w:w="1644" w:type="dxa"/>
            <w:tcBorders>
              <w:top w:val="nil"/>
              <w:left w:val="nil"/>
              <w:bottom w:val="nil"/>
              <w:right w:val="nil"/>
            </w:tcBorders>
          </w:tcPr>
          <w:p w:rsidR="00831E29" w:rsidRDefault="00831E29">
            <w:pPr>
              <w:pStyle w:val="ConsPlusNormal"/>
            </w:pPr>
            <w:r>
              <w:t>Руководитель</w:t>
            </w:r>
          </w:p>
        </w:tc>
        <w:tc>
          <w:tcPr>
            <w:tcW w:w="2948" w:type="dxa"/>
            <w:gridSpan w:val="2"/>
            <w:tcBorders>
              <w:top w:val="nil"/>
              <w:left w:val="nil"/>
              <w:bottom w:val="nil"/>
              <w:right w:val="nil"/>
            </w:tcBorders>
          </w:tcPr>
          <w:p w:rsidR="00831E29" w:rsidRDefault="00831E29">
            <w:pPr>
              <w:pStyle w:val="ConsPlusNormal"/>
              <w:jc w:val="center"/>
            </w:pPr>
            <w:r>
              <w:t>_______________________</w:t>
            </w:r>
          </w:p>
          <w:p w:rsidR="00831E29" w:rsidRDefault="00831E29">
            <w:pPr>
              <w:pStyle w:val="ConsPlusNormal"/>
              <w:jc w:val="center"/>
            </w:pPr>
            <w:r>
              <w:t>(подпись)</w:t>
            </w:r>
          </w:p>
        </w:tc>
        <w:tc>
          <w:tcPr>
            <w:tcW w:w="3231" w:type="dxa"/>
            <w:gridSpan w:val="2"/>
            <w:tcBorders>
              <w:top w:val="nil"/>
              <w:left w:val="nil"/>
              <w:bottom w:val="nil"/>
              <w:right w:val="nil"/>
            </w:tcBorders>
          </w:tcPr>
          <w:p w:rsidR="00831E29" w:rsidRDefault="00831E29">
            <w:pPr>
              <w:pStyle w:val="ConsPlusNormal"/>
              <w:jc w:val="center"/>
            </w:pPr>
            <w:r>
              <w:t>/_______________________/</w:t>
            </w:r>
          </w:p>
          <w:p w:rsidR="00831E29" w:rsidRDefault="00831E29">
            <w:pPr>
              <w:pStyle w:val="ConsPlusNormal"/>
              <w:jc w:val="center"/>
            </w:pPr>
            <w:r>
              <w:t>(расшифровка подписи)</w:t>
            </w:r>
          </w:p>
        </w:tc>
        <w:tc>
          <w:tcPr>
            <w:tcW w:w="1247" w:type="dxa"/>
            <w:tcBorders>
              <w:top w:val="nil"/>
              <w:left w:val="nil"/>
              <w:bottom w:val="nil"/>
              <w:right w:val="nil"/>
            </w:tcBorders>
          </w:tcPr>
          <w:p w:rsidR="00831E29" w:rsidRDefault="00831E29">
            <w:pPr>
              <w:pStyle w:val="ConsPlusNormal"/>
            </w:pPr>
          </w:p>
        </w:tc>
      </w:tr>
      <w:tr w:rsidR="00831E29">
        <w:tc>
          <w:tcPr>
            <w:tcW w:w="9070" w:type="dxa"/>
            <w:gridSpan w:val="6"/>
            <w:tcBorders>
              <w:top w:val="nil"/>
              <w:left w:val="nil"/>
              <w:bottom w:val="nil"/>
              <w:right w:val="nil"/>
            </w:tcBorders>
          </w:tcPr>
          <w:p w:rsidR="00831E29" w:rsidRDefault="00831E29">
            <w:pPr>
              <w:pStyle w:val="ConsPlusNormal"/>
            </w:pPr>
            <w:r>
              <w:t>М.П.</w:t>
            </w:r>
          </w:p>
        </w:tc>
      </w:tr>
      <w:tr w:rsidR="00831E29">
        <w:tc>
          <w:tcPr>
            <w:tcW w:w="2268" w:type="dxa"/>
            <w:gridSpan w:val="2"/>
            <w:tcBorders>
              <w:top w:val="nil"/>
              <w:left w:val="nil"/>
              <w:bottom w:val="nil"/>
              <w:right w:val="nil"/>
            </w:tcBorders>
          </w:tcPr>
          <w:p w:rsidR="00831E29" w:rsidRDefault="00831E29">
            <w:pPr>
              <w:pStyle w:val="ConsPlusNormal"/>
            </w:pPr>
            <w:r>
              <w:t>Главный бухгалтер</w:t>
            </w:r>
          </w:p>
        </w:tc>
        <w:tc>
          <w:tcPr>
            <w:tcW w:w="2948" w:type="dxa"/>
            <w:gridSpan w:val="2"/>
            <w:tcBorders>
              <w:top w:val="nil"/>
              <w:left w:val="nil"/>
              <w:bottom w:val="nil"/>
              <w:right w:val="nil"/>
            </w:tcBorders>
          </w:tcPr>
          <w:p w:rsidR="00831E29" w:rsidRDefault="00831E29">
            <w:pPr>
              <w:pStyle w:val="ConsPlusNormal"/>
              <w:jc w:val="center"/>
            </w:pPr>
            <w:r>
              <w:t>_______________________</w:t>
            </w:r>
          </w:p>
          <w:p w:rsidR="00831E29" w:rsidRDefault="00831E29">
            <w:pPr>
              <w:pStyle w:val="ConsPlusNormal"/>
              <w:jc w:val="center"/>
            </w:pPr>
            <w:r>
              <w:t>(подпись)</w:t>
            </w:r>
          </w:p>
        </w:tc>
        <w:tc>
          <w:tcPr>
            <w:tcW w:w="3854" w:type="dxa"/>
            <w:gridSpan w:val="2"/>
            <w:tcBorders>
              <w:top w:val="nil"/>
              <w:left w:val="nil"/>
              <w:bottom w:val="nil"/>
              <w:right w:val="nil"/>
            </w:tcBorders>
          </w:tcPr>
          <w:p w:rsidR="00831E29" w:rsidRDefault="00831E29">
            <w:pPr>
              <w:pStyle w:val="ConsPlusNormal"/>
              <w:jc w:val="both"/>
            </w:pPr>
            <w:r>
              <w:t>/________________________/</w:t>
            </w:r>
          </w:p>
          <w:p w:rsidR="00831E29" w:rsidRDefault="00831E29">
            <w:pPr>
              <w:pStyle w:val="ConsPlusNormal"/>
              <w:ind w:left="283"/>
              <w:jc w:val="both"/>
            </w:pPr>
            <w:r>
              <w:t>(расшифровка подписи)</w:t>
            </w:r>
          </w:p>
        </w:tc>
      </w:tr>
      <w:tr w:rsidR="00831E29">
        <w:tc>
          <w:tcPr>
            <w:tcW w:w="9070" w:type="dxa"/>
            <w:gridSpan w:val="6"/>
            <w:tcBorders>
              <w:top w:val="nil"/>
              <w:left w:val="nil"/>
              <w:bottom w:val="nil"/>
              <w:right w:val="nil"/>
            </w:tcBorders>
          </w:tcPr>
          <w:p w:rsidR="00831E29" w:rsidRDefault="00831E29">
            <w:pPr>
              <w:pStyle w:val="ConsPlusNormal"/>
              <w:jc w:val="both"/>
            </w:pPr>
            <w:r>
              <w:t>Исполнитель _________________ телефон _____________</w:t>
            </w:r>
          </w:p>
          <w:p w:rsidR="00831E29" w:rsidRDefault="00831E29">
            <w:pPr>
              <w:pStyle w:val="ConsPlusNormal"/>
            </w:pPr>
          </w:p>
          <w:p w:rsidR="00831E29" w:rsidRDefault="00831E29">
            <w:pPr>
              <w:pStyle w:val="ConsPlusNormal"/>
              <w:jc w:val="both"/>
            </w:pPr>
            <w:r>
              <w:t>"____" __________________ 20___ г.</w:t>
            </w:r>
          </w:p>
        </w:tc>
      </w:tr>
    </w:tbl>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right"/>
        <w:outlineLvl w:val="1"/>
      </w:pPr>
      <w:r>
        <w:t>Приложение 11</w:t>
      </w:r>
    </w:p>
    <w:p w:rsidR="00831E29" w:rsidRDefault="00831E29">
      <w:pPr>
        <w:pStyle w:val="ConsPlusNormal"/>
        <w:jc w:val="right"/>
      </w:pPr>
      <w:r>
        <w:t>к Порядку</w:t>
      </w:r>
    </w:p>
    <w:p w:rsidR="00831E29" w:rsidRDefault="00831E29">
      <w:pPr>
        <w:pStyle w:val="ConsPlusNormal"/>
        <w:jc w:val="right"/>
      </w:pPr>
      <w:r>
        <w:t>рассмотрения и отбора</w:t>
      </w:r>
    </w:p>
    <w:p w:rsidR="00831E29" w:rsidRDefault="00831E29">
      <w:pPr>
        <w:pStyle w:val="ConsPlusNormal"/>
        <w:jc w:val="right"/>
      </w:pPr>
      <w:r>
        <w:t>инвестиционных проектов</w:t>
      </w:r>
    </w:p>
    <w:p w:rsidR="00831E29" w:rsidRDefault="00831E29">
      <w:pPr>
        <w:pStyle w:val="ConsPlusNormal"/>
        <w:jc w:val="right"/>
      </w:pPr>
      <w:r>
        <w:t>с объемом инвестиций</w:t>
      </w:r>
    </w:p>
    <w:p w:rsidR="00831E29" w:rsidRDefault="00831E29">
      <w:pPr>
        <w:pStyle w:val="ConsPlusNormal"/>
        <w:jc w:val="right"/>
      </w:pPr>
      <w:r>
        <w:t>не менее 100 миллионов рублей,</w:t>
      </w:r>
    </w:p>
    <w:p w:rsidR="00831E29" w:rsidRDefault="00831E29">
      <w:pPr>
        <w:pStyle w:val="ConsPlusNormal"/>
        <w:jc w:val="right"/>
      </w:pPr>
      <w:r>
        <w:t>реализуемых или планируемых</w:t>
      </w:r>
    </w:p>
    <w:p w:rsidR="00831E29" w:rsidRDefault="00831E29">
      <w:pPr>
        <w:pStyle w:val="ConsPlusNormal"/>
        <w:jc w:val="right"/>
      </w:pPr>
      <w:r>
        <w:lastRenderedPageBreak/>
        <w:t>к реализации на территории</w:t>
      </w:r>
    </w:p>
    <w:p w:rsidR="00831E29" w:rsidRDefault="00831E29">
      <w:pPr>
        <w:pStyle w:val="ConsPlusNormal"/>
        <w:jc w:val="right"/>
      </w:pPr>
      <w:r>
        <w:t>Пермского края</w:t>
      </w:r>
    </w:p>
    <w:p w:rsidR="00831E29" w:rsidRDefault="00831E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31E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1E29" w:rsidRDefault="00831E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1E29" w:rsidRDefault="00831E29">
            <w:pPr>
              <w:pStyle w:val="ConsPlusNormal"/>
              <w:jc w:val="center"/>
            </w:pPr>
            <w:r>
              <w:rPr>
                <w:color w:val="392C69"/>
              </w:rPr>
              <w:t>Список изменяющих документов</w:t>
            </w:r>
          </w:p>
          <w:p w:rsidR="00831E29" w:rsidRDefault="00831E29">
            <w:pPr>
              <w:pStyle w:val="ConsPlusNormal"/>
              <w:jc w:val="center"/>
            </w:pPr>
            <w:r>
              <w:rPr>
                <w:color w:val="392C69"/>
              </w:rPr>
              <w:t xml:space="preserve">(в ред. </w:t>
            </w:r>
            <w:hyperlink r:id="rId204">
              <w:r>
                <w:rPr>
                  <w:color w:val="0000FF"/>
                </w:rPr>
                <w:t>Постановления</w:t>
              </w:r>
            </w:hyperlink>
            <w:r>
              <w:rPr>
                <w:color w:val="392C69"/>
              </w:rPr>
              <w:t xml:space="preserve"> Правительства Пермского края от 25.03.2022 N 225-п)</w:t>
            </w: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r>
    </w:tbl>
    <w:p w:rsidR="00831E29" w:rsidRDefault="00831E29">
      <w:pPr>
        <w:pStyle w:val="ConsPlusNormal"/>
        <w:jc w:val="both"/>
      </w:pPr>
    </w:p>
    <w:p w:rsidR="00831E29" w:rsidRDefault="00831E29">
      <w:pPr>
        <w:pStyle w:val="ConsPlusNormal"/>
        <w:jc w:val="right"/>
      </w:pPr>
      <w:r>
        <w:t>ФОРМА</w:t>
      </w:r>
    </w:p>
    <w:p w:rsidR="00831E29" w:rsidRDefault="00831E29">
      <w:pPr>
        <w:pStyle w:val="ConsPlusNormal"/>
        <w:jc w:val="both"/>
      </w:pPr>
    </w:p>
    <w:p w:rsidR="00831E29" w:rsidRDefault="00831E29">
      <w:pPr>
        <w:pStyle w:val="ConsPlusNormal"/>
        <w:jc w:val="center"/>
      </w:pPr>
      <w:bookmarkStart w:id="99" w:name="P2090"/>
      <w:bookmarkEnd w:id="99"/>
      <w:r>
        <w:t>ОТЧЕТ</w:t>
      </w:r>
    </w:p>
    <w:p w:rsidR="00831E29" w:rsidRDefault="00831E29">
      <w:pPr>
        <w:pStyle w:val="ConsPlusNormal"/>
        <w:jc w:val="center"/>
      </w:pPr>
      <w:r>
        <w:t>о реализации приоритетного инвестиционного проекта</w:t>
      </w:r>
    </w:p>
    <w:p w:rsidR="00831E29" w:rsidRDefault="00831E29">
      <w:pPr>
        <w:pStyle w:val="ConsPlusNormal"/>
        <w:jc w:val="center"/>
      </w:pPr>
      <w:r>
        <w:t>за 20__ год</w:t>
      </w:r>
    </w:p>
    <w:p w:rsidR="00831E29" w:rsidRDefault="00831E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831E29">
        <w:tc>
          <w:tcPr>
            <w:tcW w:w="4535" w:type="dxa"/>
          </w:tcPr>
          <w:p w:rsidR="00831E29" w:rsidRDefault="00831E29">
            <w:pPr>
              <w:pStyle w:val="ConsPlusNormal"/>
            </w:pPr>
            <w:r>
              <w:t>Наименование инициатора инвестиционного проекта, ИНН, КПП</w:t>
            </w:r>
          </w:p>
        </w:tc>
        <w:tc>
          <w:tcPr>
            <w:tcW w:w="4535" w:type="dxa"/>
          </w:tcPr>
          <w:p w:rsidR="00831E29" w:rsidRDefault="00831E29">
            <w:pPr>
              <w:pStyle w:val="ConsPlusNormal"/>
            </w:pPr>
          </w:p>
        </w:tc>
      </w:tr>
      <w:tr w:rsidR="00831E29">
        <w:tc>
          <w:tcPr>
            <w:tcW w:w="4535" w:type="dxa"/>
          </w:tcPr>
          <w:p w:rsidR="00831E29" w:rsidRDefault="00831E29">
            <w:pPr>
              <w:pStyle w:val="ConsPlusNormal"/>
            </w:pPr>
            <w:r>
              <w:t>Наименование приоритетного инвестиционного проекта</w:t>
            </w:r>
          </w:p>
        </w:tc>
        <w:tc>
          <w:tcPr>
            <w:tcW w:w="4535" w:type="dxa"/>
          </w:tcPr>
          <w:p w:rsidR="00831E29" w:rsidRDefault="00831E29">
            <w:pPr>
              <w:pStyle w:val="ConsPlusNormal"/>
            </w:pPr>
          </w:p>
        </w:tc>
      </w:tr>
      <w:tr w:rsidR="00831E29">
        <w:tc>
          <w:tcPr>
            <w:tcW w:w="4535" w:type="dxa"/>
          </w:tcPr>
          <w:p w:rsidR="00831E29" w:rsidRDefault="00831E29">
            <w:pPr>
              <w:pStyle w:val="ConsPlusNormal"/>
            </w:pPr>
            <w:r>
              <w:t>Дата присвоения статуса участника приоритетного инвестиционного проекта</w:t>
            </w:r>
          </w:p>
        </w:tc>
        <w:tc>
          <w:tcPr>
            <w:tcW w:w="4535" w:type="dxa"/>
          </w:tcPr>
          <w:p w:rsidR="00831E29" w:rsidRDefault="00831E29">
            <w:pPr>
              <w:pStyle w:val="ConsPlusNormal"/>
            </w:pPr>
          </w:p>
        </w:tc>
      </w:tr>
    </w:tbl>
    <w:p w:rsidR="00831E29" w:rsidRDefault="00831E29">
      <w:pPr>
        <w:pStyle w:val="ConsPlusNormal"/>
        <w:jc w:val="both"/>
      </w:pPr>
    </w:p>
    <w:p w:rsidR="00831E29" w:rsidRDefault="00831E29">
      <w:pPr>
        <w:pStyle w:val="ConsPlusNormal"/>
        <w:ind w:firstLine="540"/>
        <w:jc w:val="both"/>
      </w:pPr>
      <w:r>
        <w:t>1. Показатели реализации инвестиционного проекта:</w:t>
      </w:r>
    </w:p>
    <w:p w:rsidR="00831E29" w:rsidRDefault="00831E29">
      <w:pPr>
        <w:pStyle w:val="ConsPlusNormal"/>
        <w:spacing w:before="220"/>
        <w:ind w:firstLine="540"/>
        <w:jc w:val="both"/>
      </w:pPr>
      <w:r>
        <w:t>1.1. Сведения о соблюдении основных значений, соответствующих протоколу Совета по предпринимательству и улучшению инвестиционного климата в Пермском крае и данным заявки на участие в отборе инвестиционных проектов, а также о подтверждении соответствия условиям присвоения статуса приоритетного инвестиционного проекта по годам реализации проекта:</w:t>
      </w:r>
    </w:p>
    <w:p w:rsidR="00831E29" w:rsidRDefault="00831E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1936"/>
        <w:gridCol w:w="1504"/>
        <w:gridCol w:w="1468"/>
        <w:gridCol w:w="3685"/>
      </w:tblGrid>
      <w:tr w:rsidR="00831E29">
        <w:tc>
          <w:tcPr>
            <w:tcW w:w="460" w:type="dxa"/>
            <w:vAlign w:val="center"/>
          </w:tcPr>
          <w:p w:rsidR="00831E29" w:rsidRDefault="00831E29">
            <w:pPr>
              <w:pStyle w:val="ConsPlusNormal"/>
              <w:jc w:val="center"/>
            </w:pPr>
            <w:r>
              <w:t>N п/п</w:t>
            </w:r>
          </w:p>
        </w:tc>
        <w:tc>
          <w:tcPr>
            <w:tcW w:w="1936" w:type="dxa"/>
            <w:vAlign w:val="center"/>
          </w:tcPr>
          <w:p w:rsidR="00831E29" w:rsidRDefault="00831E29">
            <w:pPr>
              <w:pStyle w:val="ConsPlusNormal"/>
              <w:jc w:val="center"/>
            </w:pPr>
            <w:r>
              <w:t>Показатель</w:t>
            </w:r>
          </w:p>
        </w:tc>
        <w:tc>
          <w:tcPr>
            <w:tcW w:w="1504" w:type="dxa"/>
            <w:vAlign w:val="center"/>
          </w:tcPr>
          <w:p w:rsidR="00831E29" w:rsidRDefault="00831E29">
            <w:pPr>
              <w:pStyle w:val="ConsPlusNormal"/>
              <w:jc w:val="center"/>
            </w:pPr>
            <w:r>
              <w:t xml:space="preserve">Планируемое значение </w:t>
            </w:r>
            <w:hyperlink w:anchor="P2241">
              <w:r>
                <w:rPr>
                  <w:color w:val="0000FF"/>
                </w:rPr>
                <w:t>&lt;*&gt;</w:t>
              </w:r>
            </w:hyperlink>
          </w:p>
        </w:tc>
        <w:tc>
          <w:tcPr>
            <w:tcW w:w="1468" w:type="dxa"/>
            <w:vAlign w:val="center"/>
          </w:tcPr>
          <w:p w:rsidR="00831E29" w:rsidRDefault="00831E29">
            <w:pPr>
              <w:pStyle w:val="ConsPlusNormal"/>
              <w:jc w:val="center"/>
            </w:pPr>
            <w:r>
              <w:t>Фактическое значение</w:t>
            </w:r>
          </w:p>
        </w:tc>
        <w:tc>
          <w:tcPr>
            <w:tcW w:w="3685" w:type="dxa"/>
            <w:vAlign w:val="center"/>
          </w:tcPr>
          <w:p w:rsidR="00831E29" w:rsidRDefault="00831E29">
            <w:pPr>
              <w:pStyle w:val="ConsPlusNormal"/>
              <w:jc w:val="center"/>
            </w:pPr>
            <w:r>
              <w:t>Пояснение</w:t>
            </w:r>
          </w:p>
        </w:tc>
      </w:tr>
      <w:tr w:rsidR="00831E29">
        <w:tc>
          <w:tcPr>
            <w:tcW w:w="460" w:type="dxa"/>
          </w:tcPr>
          <w:p w:rsidR="00831E29" w:rsidRDefault="00831E29">
            <w:pPr>
              <w:pStyle w:val="ConsPlusNormal"/>
              <w:jc w:val="center"/>
            </w:pPr>
            <w:r>
              <w:t>1</w:t>
            </w:r>
          </w:p>
        </w:tc>
        <w:tc>
          <w:tcPr>
            <w:tcW w:w="1936" w:type="dxa"/>
          </w:tcPr>
          <w:p w:rsidR="00831E29" w:rsidRDefault="00831E29">
            <w:pPr>
              <w:pStyle w:val="ConsPlusNormal"/>
              <w:jc w:val="center"/>
            </w:pPr>
            <w:r>
              <w:t>2</w:t>
            </w:r>
          </w:p>
        </w:tc>
        <w:tc>
          <w:tcPr>
            <w:tcW w:w="1504" w:type="dxa"/>
          </w:tcPr>
          <w:p w:rsidR="00831E29" w:rsidRDefault="00831E29">
            <w:pPr>
              <w:pStyle w:val="ConsPlusNormal"/>
              <w:jc w:val="center"/>
            </w:pPr>
            <w:r>
              <w:t>3</w:t>
            </w:r>
          </w:p>
        </w:tc>
        <w:tc>
          <w:tcPr>
            <w:tcW w:w="1468" w:type="dxa"/>
          </w:tcPr>
          <w:p w:rsidR="00831E29" w:rsidRDefault="00831E29">
            <w:pPr>
              <w:pStyle w:val="ConsPlusNormal"/>
              <w:jc w:val="center"/>
            </w:pPr>
            <w:r>
              <w:t>4</w:t>
            </w:r>
          </w:p>
        </w:tc>
        <w:tc>
          <w:tcPr>
            <w:tcW w:w="3685" w:type="dxa"/>
          </w:tcPr>
          <w:p w:rsidR="00831E29" w:rsidRDefault="00831E29">
            <w:pPr>
              <w:pStyle w:val="ConsPlusNormal"/>
              <w:jc w:val="center"/>
            </w:pPr>
            <w:r>
              <w:t>5</w:t>
            </w:r>
          </w:p>
        </w:tc>
      </w:tr>
      <w:tr w:rsidR="00831E29">
        <w:tc>
          <w:tcPr>
            <w:tcW w:w="460" w:type="dxa"/>
          </w:tcPr>
          <w:p w:rsidR="00831E29" w:rsidRDefault="00831E29">
            <w:pPr>
              <w:pStyle w:val="ConsPlusNormal"/>
              <w:jc w:val="center"/>
            </w:pPr>
            <w:r>
              <w:t>1</w:t>
            </w:r>
          </w:p>
        </w:tc>
        <w:tc>
          <w:tcPr>
            <w:tcW w:w="1936" w:type="dxa"/>
          </w:tcPr>
          <w:p w:rsidR="00831E29" w:rsidRDefault="00831E29">
            <w:pPr>
              <w:pStyle w:val="ConsPlusNormal"/>
            </w:pPr>
            <w:r>
              <w:t>Количество созданных новых рабочих мест, единиц</w:t>
            </w:r>
          </w:p>
        </w:tc>
        <w:tc>
          <w:tcPr>
            <w:tcW w:w="1504" w:type="dxa"/>
          </w:tcPr>
          <w:p w:rsidR="00831E29" w:rsidRDefault="00831E29">
            <w:pPr>
              <w:pStyle w:val="ConsPlusNormal"/>
            </w:pPr>
          </w:p>
        </w:tc>
        <w:tc>
          <w:tcPr>
            <w:tcW w:w="1468" w:type="dxa"/>
          </w:tcPr>
          <w:p w:rsidR="00831E29" w:rsidRDefault="00831E29">
            <w:pPr>
              <w:pStyle w:val="ConsPlusNormal"/>
            </w:pPr>
          </w:p>
        </w:tc>
        <w:tc>
          <w:tcPr>
            <w:tcW w:w="3685" w:type="dxa"/>
          </w:tcPr>
          <w:p w:rsidR="00831E29" w:rsidRDefault="00831E29">
            <w:pPr>
              <w:pStyle w:val="ConsPlusNormal"/>
            </w:pPr>
            <w:r>
              <w:t>Источниками информации для расчета показателя являются данные форм федерального статистического наблюдения:</w:t>
            </w:r>
          </w:p>
          <w:p w:rsidR="00831E29" w:rsidRDefault="00831E29">
            <w:pPr>
              <w:pStyle w:val="ConsPlusNormal"/>
            </w:pPr>
            <w:r>
              <w:t>форма N 1-Т "Сведения о численности и заработной плате работников" (значения графы 4 и графы 5 по сумме строк со 2 по 13);</w:t>
            </w:r>
          </w:p>
          <w:p w:rsidR="00831E29" w:rsidRDefault="00831E29">
            <w:pPr>
              <w:pStyle w:val="ConsPlusNormal"/>
            </w:pPr>
            <w:r>
              <w:t>форма N П-4 "Сведения о численности, заработной плате и движении работников" за отчетный год (графа 2, сумма строк со 2 по 11 в части численности работников и графа 8 в части фонда начисленной заработной платы работников за отчетный месяц)</w:t>
            </w:r>
          </w:p>
        </w:tc>
      </w:tr>
      <w:tr w:rsidR="00831E29">
        <w:tc>
          <w:tcPr>
            <w:tcW w:w="460" w:type="dxa"/>
          </w:tcPr>
          <w:p w:rsidR="00831E29" w:rsidRDefault="00831E29">
            <w:pPr>
              <w:pStyle w:val="ConsPlusNormal"/>
              <w:jc w:val="center"/>
            </w:pPr>
            <w:r>
              <w:t>2</w:t>
            </w:r>
          </w:p>
        </w:tc>
        <w:tc>
          <w:tcPr>
            <w:tcW w:w="1936" w:type="dxa"/>
          </w:tcPr>
          <w:p w:rsidR="00831E29" w:rsidRDefault="00831E29">
            <w:pPr>
              <w:pStyle w:val="ConsPlusNormal"/>
            </w:pPr>
            <w:r>
              <w:t xml:space="preserve">Среднесписочная численность </w:t>
            </w:r>
            <w:r>
              <w:lastRenderedPageBreak/>
              <w:t>работников организации, всего, чел.</w:t>
            </w:r>
          </w:p>
        </w:tc>
        <w:tc>
          <w:tcPr>
            <w:tcW w:w="1504" w:type="dxa"/>
          </w:tcPr>
          <w:p w:rsidR="00831E29" w:rsidRDefault="00831E29">
            <w:pPr>
              <w:pStyle w:val="ConsPlusNormal"/>
            </w:pPr>
          </w:p>
        </w:tc>
        <w:tc>
          <w:tcPr>
            <w:tcW w:w="1468" w:type="dxa"/>
          </w:tcPr>
          <w:p w:rsidR="00831E29" w:rsidRDefault="00831E29">
            <w:pPr>
              <w:pStyle w:val="ConsPlusNormal"/>
            </w:pPr>
          </w:p>
        </w:tc>
        <w:tc>
          <w:tcPr>
            <w:tcW w:w="3685" w:type="dxa"/>
            <w:vMerge w:val="restart"/>
          </w:tcPr>
          <w:p w:rsidR="00831E29" w:rsidRDefault="00831E29">
            <w:pPr>
              <w:pStyle w:val="ConsPlusNormal"/>
            </w:pPr>
            <w:r>
              <w:t>Источником информации для расчета являются данные формы N 1-</w:t>
            </w:r>
            <w:r>
              <w:lastRenderedPageBreak/>
              <w:t>Т "Сведения о численности и заработной плате работников".</w:t>
            </w:r>
          </w:p>
          <w:p w:rsidR="00831E29" w:rsidRDefault="00831E29">
            <w:pPr>
              <w:pStyle w:val="ConsPlusNormal"/>
            </w:pPr>
            <w:r>
              <w:t>Указываются данные из графы 4 по итогам года</w:t>
            </w:r>
          </w:p>
        </w:tc>
      </w:tr>
      <w:tr w:rsidR="00831E29">
        <w:tc>
          <w:tcPr>
            <w:tcW w:w="460" w:type="dxa"/>
          </w:tcPr>
          <w:p w:rsidR="00831E29" w:rsidRDefault="00831E29">
            <w:pPr>
              <w:pStyle w:val="ConsPlusNormal"/>
              <w:jc w:val="center"/>
            </w:pPr>
            <w:r>
              <w:lastRenderedPageBreak/>
              <w:t>2.1</w:t>
            </w:r>
          </w:p>
        </w:tc>
        <w:tc>
          <w:tcPr>
            <w:tcW w:w="1936" w:type="dxa"/>
          </w:tcPr>
          <w:p w:rsidR="00831E29" w:rsidRDefault="00831E29">
            <w:pPr>
              <w:pStyle w:val="ConsPlusNormal"/>
            </w:pPr>
            <w:r>
              <w:t>в том числе работников, занятых на вновь созданных постоянных рабочих местах, чел.</w:t>
            </w:r>
          </w:p>
        </w:tc>
        <w:tc>
          <w:tcPr>
            <w:tcW w:w="1504" w:type="dxa"/>
          </w:tcPr>
          <w:p w:rsidR="00831E29" w:rsidRDefault="00831E29">
            <w:pPr>
              <w:pStyle w:val="ConsPlusNormal"/>
            </w:pPr>
          </w:p>
        </w:tc>
        <w:tc>
          <w:tcPr>
            <w:tcW w:w="1468" w:type="dxa"/>
          </w:tcPr>
          <w:p w:rsidR="00831E29" w:rsidRDefault="00831E29">
            <w:pPr>
              <w:pStyle w:val="ConsPlusNormal"/>
            </w:pPr>
          </w:p>
        </w:tc>
        <w:tc>
          <w:tcPr>
            <w:tcW w:w="3685" w:type="dxa"/>
            <w:vMerge/>
          </w:tcPr>
          <w:p w:rsidR="00831E29" w:rsidRDefault="00831E29">
            <w:pPr>
              <w:pStyle w:val="ConsPlusNormal"/>
            </w:pPr>
          </w:p>
        </w:tc>
      </w:tr>
      <w:tr w:rsidR="00831E29">
        <w:tc>
          <w:tcPr>
            <w:tcW w:w="460" w:type="dxa"/>
          </w:tcPr>
          <w:p w:rsidR="00831E29" w:rsidRDefault="00831E29">
            <w:pPr>
              <w:pStyle w:val="ConsPlusNormal"/>
              <w:jc w:val="center"/>
            </w:pPr>
            <w:r>
              <w:t>3</w:t>
            </w:r>
          </w:p>
        </w:tc>
        <w:tc>
          <w:tcPr>
            <w:tcW w:w="1936" w:type="dxa"/>
          </w:tcPr>
          <w:p w:rsidR="00831E29" w:rsidRDefault="00831E29">
            <w:pPr>
              <w:pStyle w:val="ConsPlusNormal"/>
            </w:pPr>
            <w:r>
              <w:t>Размер среднемесячной заработной платы работников, которые будут трудоустроены на постоянные рабочие места, создаваемые в результате реализации инвестиционного проекта, тыс. рублей</w:t>
            </w:r>
          </w:p>
        </w:tc>
        <w:tc>
          <w:tcPr>
            <w:tcW w:w="1504" w:type="dxa"/>
          </w:tcPr>
          <w:p w:rsidR="00831E29" w:rsidRDefault="00831E29">
            <w:pPr>
              <w:pStyle w:val="ConsPlusNormal"/>
            </w:pPr>
          </w:p>
        </w:tc>
        <w:tc>
          <w:tcPr>
            <w:tcW w:w="1468" w:type="dxa"/>
          </w:tcPr>
          <w:p w:rsidR="00831E29" w:rsidRDefault="00831E29">
            <w:pPr>
              <w:pStyle w:val="ConsPlusNormal"/>
            </w:pPr>
          </w:p>
        </w:tc>
        <w:tc>
          <w:tcPr>
            <w:tcW w:w="3685" w:type="dxa"/>
          </w:tcPr>
          <w:p w:rsidR="00831E29" w:rsidRDefault="00831E29">
            <w:pPr>
              <w:pStyle w:val="ConsPlusNormal"/>
            </w:pPr>
            <w:r>
              <w:t>Форма N 1-Т "Сведения о численности и заработной плате работников". Рассчитывается как отношение значения графы 5 (фонд начисленной заработной платы работников списочного состава) к значению графы 4 (среднесписочная численность работников) в расчете на 1 месяц</w:t>
            </w:r>
          </w:p>
        </w:tc>
      </w:tr>
      <w:tr w:rsidR="00831E29">
        <w:tc>
          <w:tcPr>
            <w:tcW w:w="460" w:type="dxa"/>
          </w:tcPr>
          <w:p w:rsidR="00831E29" w:rsidRDefault="00831E29">
            <w:pPr>
              <w:pStyle w:val="ConsPlusNormal"/>
              <w:jc w:val="center"/>
            </w:pPr>
            <w:r>
              <w:t>4</w:t>
            </w:r>
          </w:p>
        </w:tc>
        <w:tc>
          <w:tcPr>
            <w:tcW w:w="1936" w:type="dxa"/>
          </w:tcPr>
          <w:p w:rsidR="00831E29" w:rsidRDefault="00831E29">
            <w:pPr>
              <w:pStyle w:val="ConsPlusNormal"/>
            </w:pPr>
            <w:r>
              <w:t>Объем осуществленных инвестиций нарастающим итогом, тыс. руб.</w:t>
            </w:r>
          </w:p>
        </w:tc>
        <w:tc>
          <w:tcPr>
            <w:tcW w:w="1504" w:type="dxa"/>
          </w:tcPr>
          <w:p w:rsidR="00831E29" w:rsidRDefault="00831E29">
            <w:pPr>
              <w:pStyle w:val="ConsPlusNormal"/>
            </w:pPr>
          </w:p>
        </w:tc>
        <w:tc>
          <w:tcPr>
            <w:tcW w:w="1468" w:type="dxa"/>
          </w:tcPr>
          <w:p w:rsidR="00831E29" w:rsidRDefault="00831E29">
            <w:pPr>
              <w:pStyle w:val="ConsPlusNormal"/>
            </w:pPr>
          </w:p>
        </w:tc>
        <w:tc>
          <w:tcPr>
            <w:tcW w:w="3685" w:type="dxa"/>
          </w:tcPr>
          <w:p w:rsidR="00831E29" w:rsidRDefault="00831E29">
            <w:pPr>
              <w:pStyle w:val="ConsPlusNormal"/>
            </w:pPr>
            <w:r>
              <w:t>Прилагаются документы (информация), подтверждающие объем и направления затрат по приоритетному инвестиционному проекту</w:t>
            </w:r>
          </w:p>
        </w:tc>
      </w:tr>
    </w:tbl>
    <w:p w:rsidR="00831E29" w:rsidRDefault="00831E29">
      <w:pPr>
        <w:pStyle w:val="ConsPlusNormal"/>
        <w:jc w:val="both"/>
      </w:pPr>
    </w:p>
    <w:p w:rsidR="00831E29" w:rsidRDefault="00831E29">
      <w:pPr>
        <w:pStyle w:val="ConsPlusNormal"/>
        <w:ind w:firstLine="540"/>
        <w:jc w:val="both"/>
      </w:pPr>
      <w:r>
        <w:t>Справочно:</w:t>
      </w:r>
    </w:p>
    <w:p w:rsidR="00831E29" w:rsidRDefault="00831E29">
      <w:pPr>
        <w:pStyle w:val="ConsPlusNormal"/>
        <w:spacing w:before="220"/>
        <w:ind w:firstLine="540"/>
        <w:jc w:val="both"/>
      </w:pPr>
      <w:r>
        <w:t xml:space="preserve">1.2. Сведения о начисленных и уплаченных налогах в краевой и местный бюджеты и отчислениях во внебюджетные фонды </w:t>
      </w:r>
      <w:hyperlink w:anchor="P2242">
        <w:r>
          <w:rPr>
            <w:color w:val="0000FF"/>
          </w:rPr>
          <w:t>&lt;**&gt;</w:t>
        </w:r>
      </w:hyperlink>
      <w:r>
        <w:t>:</w:t>
      </w:r>
    </w:p>
    <w:p w:rsidR="00831E29" w:rsidRDefault="00831E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00"/>
        <w:gridCol w:w="1600"/>
        <w:gridCol w:w="1084"/>
        <w:gridCol w:w="832"/>
        <w:gridCol w:w="940"/>
        <w:gridCol w:w="1024"/>
        <w:gridCol w:w="940"/>
        <w:gridCol w:w="1024"/>
      </w:tblGrid>
      <w:tr w:rsidR="00831E29">
        <w:tc>
          <w:tcPr>
            <w:tcW w:w="1600" w:type="dxa"/>
            <w:vMerge w:val="restart"/>
            <w:vAlign w:val="center"/>
          </w:tcPr>
          <w:p w:rsidR="00831E29" w:rsidRDefault="00831E29">
            <w:pPr>
              <w:pStyle w:val="ConsPlusNormal"/>
              <w:jc w:val="center"/>
            </w:pPr>
            <w:r>
              <w:t>N п/п, наименование налога, платежа</w:t>
            </w:r>
          </w:p>
        </w:tc>
        <w:tc>
          <w:tcPr>
            <w:tcW w:w="2684" w:type="dxa"/>
            <w:gridSpan w:val="2"/>
            <w:vAlign w:val="center"/>
          </w:tcPr>
          <w:p w:rsidR="00831E29" w:rsidRDefault="00831E29">
            <w:pPr>
              <w:pStyle w:val="ConsPlusNormal"/>
              <w:jc w:val="center"/>
            </w:pPr>
            <w:r>
              <w:t>База для исчисления</w:t>
            </w:r>
          </w:p>
        </w:tc>
        <w:tc>
          <w:tcPr>
            <w:tcW w:w="832" w:type="dxa"/>
            <w:vMerge w:val="restart"/>
            <w:vAlign w:val="center"/>
          </w:tcPr>
          <w:p w:rsidR="00831E29" w:rsidRDefault="00831E29">
            <w:pPr>
              <w:pStyle w:val="ConsPlusNormal"/>
              <w:jc w:val="center"/>
            </w:pPr>
            <w:r>
              <w:t>Ставка</w:t>
            </w:r>
          </w:p>
        </w:tc>
        <w:tc>
          <w:tcPr>
            <w:tcW w:w="3928" w:type="dxa"/>
            <w:gridSpan w:val="4"/>
            <w:vAlign w:val="center"/>
          </w:tcPr>
          <w:p w:rsidR="00831E29" w:rsidRDefault="00831E29">
            <w:pPr>
              <w:pStyle w:val="ConsPlusNormal"/>
              <w:jc w:val="center"/>
            </w:pPr>
            <w:r>
              <w:t>Сумма за отчетный период (млн рублей)</w:t>
            </w:r>
          </w:p>
        </w:tc>
      </w:tr>
      <w:tr w:rsidR="00831E29">
        <w:tc>
          <w:tcPr>
            <w:tcW w:w="1600" w:type="dxa"/>
            <w:vMerge/>
          </w:tcPr>
          <w:p w:rsidR="00831E29" w:rsidRDefault="00831E29">
            <w:pPr>
              <w:pStyle w:val="ConsPlusNormal"/>
            </w:pPr>
          </w:p>
        </w:tc>
        <w:tc>
          <w:tcPr>
            <w:tcW w:w="1600" w:type="dxa"/>
            <w:vMerge w:val="restart"/>
            <w:vAlign w:val="center"/>
          </w:tcPr>
          <w:p w:rsidR="00831E29" w:rsidRDefault="00831E29">
            <w:pPr>
              <w:pStyle w:val="ConsPlusNormal"/>
              <w:jc w:val="center"/>
            </w:pPr>
            <w:r>
              <w:t>наименование</w:t>
            </w:r>
          </w:p>
        </w:tc>
        <w:tc>
          <w:tcPr>
            <w:tcW w:w="1084" w:type="dxa"/>
            <w:vMerge w:val="restart"/>
            <w:vAlign w:val="center"/>
          </w:tcPr>
          <w:p w:rsidR="00831E29" w:rsidRDefault="00831E29">
            <w:pPr>
              <w:pStyle w:val="ConsPlusNormal"/>
              <w:jc w:val="center"/>
            </w:pPr>
            <w:r>
              <w:t>величина (млн рублей)</w:t>
            </w:r>
          </w:p>
        </w:tc>
        <w:tc>
          <w:tcPr>
            <w:tcW w:w="832" w:type="dxa"/>
            <w:vMerge/>
          </w:tcPr>
          <w:p w:rsidR="00831E29" w:rsidRDefault="00831E29">
            <w:pPr>
              <w:pStyle w:val="ConsPlusNormal"/>
            </w:pPr>
          </w:p>
        </w:tc>
        <w:tc>
          <w:tcPr>
            <w:tcW w:w="1964" w:type="dxa"/>
            <w:gridSpan w:val="2"/>
            <w:vAlign w:val="center"/>
          </w:tcPr>
          <w:p w:rsidR="00831E29" w:rsidRDefault="00831E29">
            <w:pPr>
              <w:pStyle w:val="ConsPlusNormal"/>
              <w:jc w:val="center"/>
            </w:pPr>
            <w:r>
              <w:t>начислено</w:t>
            </w:r>
          </w:p>
        </w:tc>
        <w:tc>
          <w:tcPr>
            <w:tcW w:w="1964" w:type="dxa"/>
            <w:gridSpan w:val="2"/>
            <w:vAlign w:val="center"/>
          </w:tcPr>
          <w:p w:rsidR="00831E29" w:rsidRDefault="00831E29">
            <w:pPr>
              <w:pStyle w:val="ConsPlusNormal"/>
              <w:jc w:val="center"/>
            </w:pPr>
            <w:r>
              <w:t>уплачено</w:t>
            </w:r>
          </w:p>
        </w:tc>
      </w:tr>
      <w:tr w:rsidR="00831E29">
        <w:tc>
          <w:tcPr>
            <w:tcW w:w="1600" w:type="dxa"/>
            <w:vMerge/>
          </w:tcPr>
          <w:p w:rsidR="00831E29" w:rsidRDefault="00831E29">
            <w:pPr>
              <w:pStyle w:val="ConsPlusNormal"/>
            </w:pPr>
          </w:p>
        </w:tc>
        <w:tc>
          <w:tcPr>
            <w:tcW w:w="1600" w:type="dxa"/>
            <w:vMerge/>
          </w:tcPr>
          <w:p w:rsidR="00831E29" w:rsidRDefault="00831E29">
            <w:pPr>
              <w:pStyle w:val="ConsPlusNormal"/>
            </w:pPr>
          </w:p>
        </w:tc>
        <w:tc>
          <w:tcPr>
            <w:tcW w:w="1084" w:type="dxa"/>
            <w:vMerge/>
          </w:tcPr>
          <w:p w:rsidR="00831E29" w:rsidRDefault="00831E29">
            <w:pPr>
              <w:pStyle w:val="ConsPlusNormal"/>
            </w:pPr>
          </w:p>
        </w:tc>
        <w:tc>
          <w:tcPr>
            <w:tcW w:w="832" w:type="dxa"/>
            <w:vMerge/>
          </w:tcPr>
          <w:p w:rsidR="00831E29" w:rsidRDefault="00831E29">
            <w:pPr>
              <w:pStyle w:val="ConsPlusNormal"/>
            </w:pPr>
          </w:p>
        </w:tc>
        <w:tc>
          <w:tcPr>
            <w:tcW w:w="940" w:type="dxa"/>
            <w:vAlign w:val="center"/>
          </w:tcPr>
          <w:p w:rsidR="00831E29" w:rsidRDefault="00831E29">
            <w:pPr>
              <w:pStyle w:val="ConsPlusNormal"/>
              <w:jc w:val="center"/>
            </w:pPr>
            <w:r>
              <w:t>краевой бюджет</w:t>
            </w:r>
          </w:p>
        </w:tc>
        <w:tc>
          <w:tcPr>
            <w:tcW w:w="1024" w:type="dxa"/>
            <w:vAlign w:val="center"/>
          </w:tcPr>
          <w:p w:rsidR="00831E29" w:rsidRDefault="00831E29">
            <w:pPr>
              <w:pStyle w:val="ConsPlusNormal"/>
              <w:jc w:val="center"/>
            </w:pPr>
            <w:r>
              <w:t>местный бюджет</w:t>
            </w:r>
          </w:p>
        </w:tc>
        <w:tc>
          <w:tcPr>
            <w:tcW w:w="940" w:type="dxa"/>
            <w:vAlign w:val="center"/>
          </w:tcPr>
          <w:p w:rsidR="00831E29" w:rsidRDefault="00831E29">
            <w:pPr>
              <w:pStyle w:val="ConsPlusNormal"/>
              <w:jc w:val="center"/>
            </w:pPr>
            <w:r>
              <w:t>краевой бюджет</w:t>
            </w:r>
          </w:p>
        </w:tc>
        <w:tc>
          <w:tcPr>
            <w:tcW w:w="1024" w:type="dxa"/>
            <w:vAlign w:val="center"/>
          </w:tcPr>
          <w:p w:rsidR="00831E29" w:rsidRDefault="00831E29">
            <w:pPr>
              <w:pStyle w:val="ConsPlusNormal"/>
              <w:jc w:val="center"/>
            </w:pPr>
            <w:r>
              <w:t>местный бюджет</w:t>
            </w:r>
          </w:p>
        </w:tc>
      </w:tr>
      <w:tr w:rsidR="00831E29">
        <w:tc>
          <w:tcPr>
            <w:tcW w:w="1600" w:type="dxa"/>
          </w:tcPr>
          <w:p w:rsidR="00831E29" w:rsidRDefault="00831E29">
            <w:pPr>
              <w:pStyle w:val="ConsPlusNormal"/>
              <w:jc w:val="center"/>
            </w:pPr>
            <w:r>
              <w:t>1</w:t>
            </w:r>
          </w:p>
        </w:tc>
        <w:tc>
          <w:tcPr>
            <w:tcW w:w="1600" w:type="dxa"/>
          </w:tcPr>
          <w:p w:rsidR="00831E29" w:rsidRDefault="00831E29">
            <w:pPr>
              <w:pStyle w:val="ConsPlusNormal"/>
              <w:jc w:val="center"/>
            </w:pPr>
            <w:r>
              <w:t>2</w:t>
            </w:r>
          </w:p>
        </w:tc>
        <w:tc>
          <w:tcPr>
            <w:tcW w:w="1084" w:type="dxa"/>
          </w:tcPr>
          <w:p w:rsidR="00831E29" w:rsidRDefault="00831E29">
            <w:pPr>
              <w:pStyle w:val="ConsPlusNormal"/>
              <w:jc w:val="center"/>
            </w:pPr>
            <w:r>
              <w:t>3</w:t>
            </w:r>
          </w:p>
        </w:tc>
        <w:tc>
          <w:tcPr>
            <w:tcW w:w="832" w:type="dxa"/>
          </w:tcPr>
          <w:p w:rsidR="00831E29" w:rsidRDefault="00831E29">
            <w:pPr>
              <w:pStyle w:val="ConsPlusNormal"/>
              <w:jc w:val="center"/>
            </w:pPr>
            <w:r>
              <w:t>4</w:t>
            </w:r>
          </w:p>
        </w:tc>
        <w:tc>
          <w:tcPr>
            <w:tcW w:w="940" w:type="dxa"/>
          </w:tcPr>
          <w:p w:rsidR="00831E29" w:rsidRDefault="00831E29">
            <w:pPr>
              <w:pStyle w:val="ConsPlusNormal"/>
              <w:jc w:val="center"/>
            </w:pPr>
            <w:r>
              <w:t>5</w:t>
            </w:r>
          </w:p>
        </w:tc>
        <w:tc>
          <w:tcPr>
            <w:tcW w:w="1024" w:type="dxa"/>
          </w:tcPr>
          <w:p w:rsidR="00831E29" w:rsidRDefault="00831E29">
            <w:pPr>
              <w:pStyle w:val="ConsPlusNormal"/>
              <w:jc w:val="center"/>
            </w:pPr>
            <w:r>
              <w:t>6</w:t>
            </w:r>
          </w:p>
        </w:tc>
        <w:tc>
          <w:tcPr>
            <w:tcW w:w="940" w:type="dxa"/>
          </w:tcPr>
          <w:p w:rsidR="00831E29" w:rsidRDefault="00831E29">
            <w:pPr>
              <w:pStyle w:val="ConsPlusNormal"/>
              <w:jc w:val="center"/>
            </w:pPr>
            <w:r>
              <w:t>7</w:t>
            </w:r>
          </w:p>
        </w:tc>
        <w:tc>
          <w:tcPr>
            <w:tcW w:w="1024" w:type="dxa"/>
          </w:tcPr>
          <w:p w:rsidR="00831E29" w:rsidRDefault="00831E29">
            <w:pPr>
              <w:pStyle w:val="ConsPlusNormal"/>
              <w:jc w:val="center"/>
            </w:pPr>
            <w:r>
              <w:t>8</w:t>
            </w:r>
          </w:p>
        </w:tc>
      </w:tr>
      <w:tr w:rsidR="00831E29">
        <w:tc>
          <w:tcPr>
            <w:tcW w:w="5116" w:type="dxa"/>
            <w:gridSpan w:val="4"/>
          </w:tcPr>
          <w:p w:rsidR="00831E29" w:rsidRDefault="00831E29">
            <w:pPr>
              <w:pStyle w:val="ConsPlusNormal"/>
            </w:pPr>
            <w:r>
              <w:t>1. Налоги в бюджет - всего,</w:t>
            </w:r>
          </w:p>
          <w:p w:rsidR="00831E29" w:rsidRDefault="00831E29">
            <w:pPr>
              <w:pStyle w:val="ConsPlusNormal"/>
            </w:pPr>
            <w:r>
              <w:t>в том числе по видам налогов:</w:t>
            </w:r>
          </w:p>
        </w:tc>
        <w:tc>
          <w:tcPr>
            <w:tcW w:w="940" w:type="dxa"/>
          </w:tcPr>
          <w:p w:rsidR="00831E29" w:rsidRDefault="00831E29">
            <w:pPr>
              <w:pStyle w:val="ConsPlusNormal"/>
            </w:pPr>
          </w:p>
        </w:tc>
        <w:tc>
          <w:tcPr>
            <w:tcW w:w="1024" w:type="dxa"/>
          </w:tcPr>
          <w:p w:rsidR="00831E29" w:rsidRDefault="00831E29">
            <w:pPr>
              <w:pStyle w:val="ConsPlusNormal"/>
            </w:pPr>
          </w:p>
        </w:tc>
        <w:tc>
          <w:tcPr>
            <w:tcW w:w="940" w:type="dxa"/>
          </w:tcPr>
          <w:p w:rsidR="00831E29" w:rsidRDefault="00831E29">
            <w:pPr>
              <w:pStyle w:val="ConsPlusNormal"/>
            </w:pPr>
          </w:p>
        </w:tc>
        <w:tc>
          <w:tcPr>
            <w:tcW w:w="1024" w:type="dxa"/>
          </w:tcPr>
          <w:p w:rsidR="00831E29" w:rsidRDefault="00831E29">
            <w:pPr>
              <w:pStyle w:val="ConsPlusNormal"/>
            </w:pPr>
          </w:p>
        </w:tc>
      </w:tr>
      <w:tr w:rsidR="00831E29">
        <w:tc>
          <w:tcPr>
            <w:tcW w:w="1600" w:type="dxa"/>
          </w:tcPr>
          <w:p w:rsidR="00831E29" w:rsidRDefault="00831E29">
            <w:pPr>
              <w:pStyle w:val="ConsPlusNormal"/>
            </w:pPr>
            <w:r>
              <w:t>1.1.</w:t>
            </w:r>
          </w:p>
        </w:tc>
        <w:tc>
          <w:tcPr>
            <w:tcW w:w="1600" w:type="dxa"/>
          </w:tcPr>
          <w:p w:rsidR="00831E29" w:rsidRDefault="00831E29">
            <w:pPr>
              <w:pStyle w:val="ConsPlusNormal"/>
            </w:pPr>
          </w:p>
        </w:tc>
        <w:tc>
          <w:tcPr>
            <w:tcW w:w="1084" w:type="dxa"/>
          </w:tcPr>
          <w:p w:rsidR="00831E29" w:rsidRDefault="00831E29">
            <w:pPr>
              <w:pStyle w:val="ConsPlusNormal"/>
            </w:pPr>
          </w:p>
        </w:tc>
        <w:tc>
          <w:tcPr>
            <w:tcW w:w="832" w:type="dxa"/>
          </w:tcPr>
          <w:p w:rsidR="00831E29" w:rsidRDefault="00831E29">
            <w:pPr>
              <w:pStyle w:val="ConsPlusNormal"/>
            </w:pPr>
          </w:p>
        </w:tc>
        <w:tc>
          <w:tcPr>
            <w:tcW w:w="940" w:type="dxa"/>
          </w:tcPr>
          <w:p w:rsidR="00831E29" w:rsidRDefault="00831E29">
            <w:pPr>
              <w:pStyle w:val="ConsPlusNormal"/>
            </w:pPr>
          </w:p>
        </w:tc>
        <w:tc>
          <w:tcPr>
            <w:tcW w:w="1024" w:type="dxa"/>
          </w:tcPr>
          <w:p w:rsidR="00831E29" w:rsidRDefault="00831E29">
            <w:pPr>
              <w:pStyle w:val="ConsPlusNormal"/>
            </w:pPr>
          </w:p>
        </w:tc>
        <w:tc>
          <w:tcPr>
            <w:tcW w:w="940" w:type="dxa"/>
          </w:tcPr>
          <w:p w:rsidR="00831E29" w:rsidRDefault="00831E29">
            <w:pPr>
              <w:pStyle w:val="ConsPlusNormal"/>
            </w:pPr>
          </w:p>
        </w:tc>
        <w:tc>
          <w:tcPr>
            <w:tcW w:w="1024" w:type="dxa"/>
          </w:tcPr>
          <w:p w:rsidR="00831E29" w:rsidRDefault="00831E29">
            <w:pPr>
              <w:pStyle w:val="ConsPlusNormal"/>
            </w:pPr>
          </w:p>
        </w:tc>
      </w:tr>
      <w:tr w:rsidR="00831E29">
        <w:tc>
          <w:tcPr>
            <w:tcW w:w="1600" w:type="dxa"/>
          </w:tcPr>
          <w:p w:rsidR="00831E29" w:rsidRDefault="00831E29">
            <w:pPr>
              <w:pStyle w:val="ConsPlusNormal"/>
            </w:pPr>
            <w:r>
              <w:t>...</w:t>
            </w:r>
          </w:p>
        </w:tc>
        <w:tc>
          <w:tcPr>
            <w:tcW w:w="1600" w:type="dxa"/>
          </w:tcPr>
          <w:p w:rsidR="00831E29" w:rsidRDefault="00831E29">
            <w:pPr>
              <w:pStyle w:val="ConsPlusNormal"/>
            </w:pPr>
          </w:p>
        </w:tc>
        <w:tc>
          <w:tcPr>
            <w:tcW w:w="1084" w:type="dxa"/>
          </w:tcPr>
          <w:p w:rsidR="00831E29" w:rsidRDefault="00831E29">
            <w:pPr>
              <w:pStyle w:val="ConsPlusNormal"/>
            </w:pPr>
          </w:p>
        </w:tc>
        <w:tc>
          <w:tcPr>
            <w:tcW w:w="832" w:type="dxa"/>
          </w:tcPr>
          <w:p w:rsidR="00831E29" w:rsidRDefault="00831E29">
            <w:pPr>
              <w:pStyle w:val="ConsPlusNormal"/>
            </w:pPr>
          </w:p>
        </w:tc>
        <w:tc>
          <w:tcPr>
            <w:tcW w:w="940" w:type="dxa"/>
          </w:tcPr>
          <w:p w:rsidR="00831E29" w:rsidRDefault="00831E29">
            <w:pPr>
              <w:pStyle w:val="ConsPlusNormal"/>
            </w:pPr>
          </w:p>
        </w:tc>
        <w:tc>
          <w:tcPr>
            <w:tcW w:w="1024" w:type="dxa"/>
          </w:tcPr>
          <w:p w:rsidR="00831E29" w:rsidRDefault="00831E29">
            <w:pPr>
              <w:pStyle w:val="ConsPlusNormal"/>
            </w:pPr>
          </w:p>
        </w:tc>
        <w:tc>
          <w:tcPr>
            <w:tcW w:w="940" w:type="dxa"/>
          </w:tcPr>
          <w:p w:rsidR="00831E29" w:rsidRDefault="00831E29">
            <w:pPr>
              <w:pStyle w:val="ConsPlusNormal"/>
            </w:pPr>
          </w:p>
        </w:tc>
        <w:tc>
          <w:tcPr>
            <w:tcW w:w="1024" w:type="dxa"/>
          </w:tcPr>
          <w:p w:rsidR="00831E29" w:rsidRDefault="00831E29">
            <w:pPr>
              <w:pStyle w:val="ConsPlusNormal"/>
            </w:pPr>
          </w:p>
        </w:tc>
      </w:tr>
      <w:tr w:rsidR="00831E29">
        <w:tc>
          <w:tcPr>
            <w:tcW w:w="5116" w:type="dxa"/>
            <w:gridSpan w:val="4"/>
          </w:tcPr>
          <w:p w:rsidR="00831E29" w:rsidRDefault="00831E29">
            <w:pPr>
              <w:pStyle w:val="ConsPlusNormal"/>
            </w:pPr>
            <w:r>
              <w:lastRenderedPageBreak/>
              <w:t>2. Обязательные отчисления во внебюджетные фонды - всего,</w:t>
            </w:r>
          </w:p>
          <w:p w:rsidR="00831E29" w:rsidRDefault="00831E29">
            <w:pPr>
              <w:pStyle w:val="ConsPlusNormal"/>
            </w:pPr>
            <w:r>
              <w:t>в том числе:</w:t>
            </w:r>
          </w:p>
        </w:tc>
        <w:tc>
          <w:tcPr>
            <w:tcW w:w="1964" w:type="dxa"/>
            <w:gridSpan w:val="2"/>
          </w:tcPr>
          <w:p w:rsidR="00831E29" w:rsidRDefault="00831E29">
            <w:pPr>
              <w:pStyle w:val="ConsPlusNormal"/>
            </w:pPr>
          </w:p>
        </w:tc>
        <w:tc>
          <w:tcPr>
            <w:tcW w:w="1964" w:type="dxa"/>
            <w:gridSpan w:val="2"/>
          </w:tcPr>
          <w:p w:rsidR="00831E29" w:rsidRDefault="00831E29">
            <w:pPr>
              <w:pStyle w:val="ConsPlusNormal"/>
            </w:pPr>
          </w:p>
        </w:tc>
      </w:tr>
      <w:tr w:rsidR="00831E29">
        <w:tc>
          <w:tcPr>
            <w:tcW w:w="1600" w:type="dxa"/>
          </w:tcPr>
          <w:p w:rsidR="00831E29" w:rsidRDefault="00831E29">
            <w:pPr>
              <w:pStyle w:val="ConsPlusNormal"/>
            </w:pPr>
            <w:r>
              <w:t>2.1.</w:t>
            </w:r>
          </w:p>
        </w:tc>
        <w:tc>
          <w:tcPr>
            <w:tcW w:w="1600" w:type="dxa"/>
          </w:tcPr>
          <w:p w:rsidR="00831E29" w:rsidRDefault="00831E29">
            <w:pPr>
              <w:pStyle w:val="ConsPlusNormal"/>
            </w:pPr>
          </w:p>
        </w:tc>
        <w:tc>
          <w:tcPr>
            <w:tcW w:w="1084" w:type="dxa"/>
          </w:tcPr>
          <w:p w:rsidR="00831E29" w:rsidRDefault="00831E29">
            <w:pPr>
              <w:pStyle w:val="ConsPlusNormal"/>
            </w:pPr>
          </w:p>
        </w:tc>
        <w:tc>
          <w:tcPr>
            <w:tcW w:w="832" w:type="dxa"/>
          </w:tcPr>
          <w:p w:rsidR="00831E29" w:rsidRDefault="00831E29">
            <w:pPr>
              <w:pStyle w:val="ConsPlusNormal"/>
            </w:pPr>
          </w:p>
        </w:tc>
        <w:tc>
          <w:tcPr>
            <w:tcW w:w="1964" w:type="dxa"/>
            <w:gridSpan w:val="2"/>
          </w:tcPr>
          <w:p w:rsidR="00831E29" w:rsidRDefault="00831E29">
            <w:pPr>
              <w:pStyle w:val="ConsPlusNormal"/>
            </w:pPr>
          </w:p>
        </w:tc>
        <w:tc>
          <w:tcPr>
            <w:tcW w:w="1964" w:type="dxa"/>
            <w:gridSpan w:val="2"/>
          </w:tcPr>
          <w:p w:rsidR="00831E29" w:rsidRDefault="00831E29">
            <w:pPr>
              <w:pStyle w:val="ConsPlusNormal"/>
            </w:pPr>
          </w:p>
        </w:tc>
      </w:tr>
      <w:tr w:rsidR="00831E29">
        <w:tc>
          <w:tcPr>
            <w:tcW w:w="1600" w:type="dxa"/>
          </w:tcPr>
          <w:p w:rsidR="00831E29" w:rsidRDefault="00831E29">
            <w:pPr>
              <w:pStyle w:val="ConsPlusNormal"/>
            </w:pPr>
            <w:r>
              <w:t>...</w:t>
            </w:r>
          </w:p>
        </w:tc>
        <w:tc>
          <w:tcPr>
            <w:tcW w:w="1600" w:type="dxa"/>
          </w:tcPr>
          <w:p w:rsidR="00831E29" w:rsidRDefault="00831E29">
            <w:pPr>
              <w:pStyle w:val="ConsPlusNormal"/>
            </w:pPr>
          </w:p>
        </w:tc>
        <w:tc>
          <w:tcPr>
            <w:tcW w:w="1084" w:type="dxa"/>
          </w:tcPr>
          <w:p w:rsidR="00831E29" w:rsidRDefault="00831E29">
            <w:pPr>
              <w:pStyle w:val="ConsPlusNormal"/>
            </w:pPr>
          </w:p>
        </w:tc>
        <w:tc>
          <w:tcPr>
            <w:tcW w:w="832" w:type="dxa"/>
          </w:tcPr>
          <w:p w:rsidR="00831E29" w:rsidRDefault="00831E29">
            <w:pPr>
              <w:pStyle w:val="ConsPlusNormal"/>
            </w:pPr>
          </w:p>
        </w:tc>
        <w:tc>
          <w:tcPr>
            <w:tcW w:w="1964" w:type="dxa"/>
            <w:gridSpan w:val="2"/>
          </w:tcPr>
          <w:p w:rsidR="00831E29" w:rsidRDefault="00831E29">
            <w:pPr>
              <w:pStyle w:val="ConsPlusNormal"/>
            </w:pPr>
          </w:p>
        </w:tc>
        <w:tc>
          <w:tcPr>
            <w:tcW w:w="1964" w:type="dxa"/>
            <w:gridSpan w:val="2"/>
          </w:tcPr>
          <w:p w:rsidR="00831E29" w:rsidRDefault="00831E29">
            <w:pPr>
              <w:pStyle w:val="ConsPlusNormal"/>
            </w:pPr>
          </w:p>
        </w:tc>
      </w:tr>
    </w:tbl>
    <w:p w:rsidR="00831E29" w:rsidRDefault="00831E29">
      <w:pPr>
        <w:pStyle w:val="ConsPlusNormal"/>
        <w:jc w:val="both"/>
      </w:pPr>
    </w:p>
    <w:p w:rsidR="00831E29" w:rsidRDefault="00831E29">
      <w:pPr>
        <w:pStyle w:val="ConsPlusNormal"/>
        <w:ind w:firstLine="540"/>
        <w:jc w:val="both"/>
      </w:pPr>
      <w:r>
        <w:t>2. Сведения об объемах государственной поддержки приоритетного инвестиционного проекта:</w:t>
      </w:r>
    </w:p>
    <w:p w:rsidR="00831E29" w:rsidRDefault="00831E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32"/>
        <w:gridCol w:w="1814"/>
        <w:gridCol w:w="1216"/>
        <w:gridCol w:w="1216"/>
        <w:gridCol w:w="1216"/>
        <w:gridCol w:w="1216"/>
        <w:gridCol w:w="340"/>
        <w:gridCol w:w="1192"/>
      </w:tblGrid>
      <w:tr w:rsidR="00831E29">
        <w:tc>
          <w:tcPr>
            <w:tcW w:w="832" w:type="dxa"/>
            <w:vMerge w:val="restart"/>
            <w:vAlign w:val="center"/>
          </w:tcPr>
          <w:p w:rsidR="00831E29" w:rsidRDefault="00831E29">
            <w:pPr>
              <w:pStyle w:val="ConsPlusNormal"/>
              <w:jc w:val="center"/>
            </w:pPr>
            <w:r>
              <w:t>N строки</w:t>
            </w:r>
          </w:p>
        </w:tc>
        <w:tc>
          <w:tcPr>
            <w:tcW w:w="1814" w:type="dxa"/>
            <w:vMerge w:val="restart"/>
            <w:vAlign w:val="center"/>
          </w:tcPr>
          <w:p w:rsidR="00831E29" w:rsidRDefault="00831E29">
            <w:pPr>
              <w:pStyle w:val="ConsPlusNormal"/>
              <w:jc w:val="center"/>
            </w:pPr>
            <w:r>
              <w:t>Наименование финансовой формы государственной поддержки</w:t>
            </w:r>
          </w:p>
        </w:tc>
        <w:tc>
          <w:tcPr>
            <w:tcW w:w="6396" w:type="dxa"/>
            <w:gridSpan w:val="6"/>
            <w:vAlign w:val="center"/>
          </w:tcPr>
          <w:p w:rsidR="00831E29" w:rsidRDefault="00831E29">
            <w:pPr>
              <w:pStyle w:val="ConsPlusNormal"/>
              <w:jc w:val="center"/>
            </w:pPr>
            <w:r>
              <w:t>Фактический объем государственной поддержки (млн рублей)</w:t>
            </w:r>
          </w:p>
        </w:tc>
      </w:tr>
      <w:tr w:rsidR="00831E29">
        <w:tc>
          <w:tcPr>
            <w:tcW w:w="832" w:type="dxa"/>
            <w:vMerge/>
          </w:tcPr>
          <w:p w:rsidR="00831E29" w:rsidRDefault="00831E29">
            <w:pPr>
              <w:pStyle w:val="ConsPlusNormal"/>
            </w:pPr>
          </w:p>
        </w:tc>
        <w:tc>
          <w:tcPr>
            <w:tcW w:w="1814" w:type="dxa"/>
            <w:vMerge/>
          </w:tcPr>
          <w:p w:rsidR="00831E29" w:rsidRDefault="00831E29">
            <w:pPr>
              <w:pStyle w:val="ConsPlusNormal"/>
            </w:pPr>
          </w:p>
        </w:tc>
        <w:tc>
          <w:tcPr>
            <w:tcW w:w="1216" w:type="dxa"/>
            <w:vAlign w:val="center"/>
          </w:tcPr>
          <w:p w:rsidR="00831E29" w:rsidRDefault="00831E29">
            <w:pPr>
              <w:pStyle w:val="ConsPlusNormal"/>
              <w:jc w:val="center"/>
            </w:pPr>
            <w:r>
              <w:t>за 1 налоговый период, когда была заявлена налоговая льгота (отчетный год)</w:t>
            </w:r>
          </w:p>
        </w:tc>
        <w:tc>
          <w:tcPr>
            <w:tcW w:w="1216" w:type="dxa"/>
            <w:vAlign w:val="center"/>
          </w:tcPr>
          <w:p w:rsidR="00831E29" w:rsidRDefault="00831E29">
            <w:pPr>
              <w:pStyle w:val="ConsPlusNormal"/>
              <w:jc w:val="center"/>
            </w:pPr>
            <w:r>
              <w:t>за 2 налоговый период, когда была заявлена налоговая льгота (отчетный год)</w:t>
            </w:r>
          </w:p>
        </w:tc>
        <w:tc>
          <w:tcPr>
            <w:tcW w:w="1216" w:type="dxa"/>
            <w:vAlign w:val="center"/>
          </w:tcPr>
          <w:p w:rsidR="00831E29" w:rsidRDefault="00831E29">
            <w:pPr>
              <w:pStyle w:val="ConsPlusNormal"/>
              <w:jc w:val="center"/>
            </w:pPr>
            <w:r>
              <w:t>за 3 налоговый период, когда была заявлена налоговая льгота (отчетный год)</w:t>
            </w:r>
          </w:p>
        </w:tc>
        <w:tc>
          <w:tcPr>
            <w:tcW w:w="1216" w:type="dxa"/>
            <w:vAlign w:val="center"/>
          </w:tcPr>
          <w:p w:rsidR="00831E29" w:rsidRDefault="00831E29">
            <w:pPr>
              <w:pStyle w:val="ConsPlusNormal"/>
              <w:jc w:val="center"/>
            </w:pPr>
            <w:r>
              <w:t>за 4 налоговый период, когда была заявлена налоговая льгота (отчетный год)</w:t>
            </w:r>
          </w:p>
        </w:tc>
        <w:tc>
          <w:tcPr>
            <w:tcW w:w="340" w:type="dxa"/>
            <w:vAlign w:val="center"/>
          </w:tcPr>
          <w:p w:rsidR="00831E29" w:rsidRDefault="00831E29">
            <w:pPr>
              <w:pStyle w:val="ConsPlusNormal"/>
              <w:jc w:val="center"/>
            </w:pPr>
            <w:r>
              <w:t>...</w:t>
            </w:r>
          </w:p>
        </w:tc>
        <w:tc>
          <w:tcPr>
            <w:tcW w:w="1192" w:type="dxa"/>
            <w:vAlign w:val="center"/>
          </w:tcPr>
          <w:p w:rsidR="00831E29" w:rsidRDefault="00831E29">
            <w:pPr>
              <w:pStyle w:val="ConsPlusNormal"/>
              <w:jc w:val="center"/>
            </w:pPr>
            <w:r>
              <w:t>итого за... налоговых периодов &lt;***&gt;</w:t>
            </w:r>
          </w:p>
        </w:tc>
      </w:tr>
      <w:tr w:rsidR="00831E29">
        <w:tc>
          <w:tcPr>
            <w:tcW w:w="832" w:type="dxa"/>
          </w:tcPr>
          <w:p w:rsidR="00831E29" w:rsidRDefault="00831E29">
            <w:pPr>
              <w:pStyle w:val="ConsPlusNormal"/>
              <w:jc w:val="center"/>
            </w:pPr>
            <w:r>
              <w:t>1</w:t>
            </w:r>
          </w:p>
        </w:tc>
        <w:tc>
          <w:tcPr>
            <w:tcW w:w="1814" w:type="dxa"/>
          </w:tcPr>
          <w:p w:rsidR="00831E29" w:rsidRDefault="00831E29">
            <w:pPr>
              <w:pStyle w:val="ConsPlusNormal"/>
              <w:jc w:val="center"/>
            </w:pPr>
            <w:r>
              <w:t>2</w:t>
            </w:r>
          </w:p>
        </w:tc>
        <w:tc>
          <w:tcPr>
            <w:tcW w:w="1216" w:type="dxa"/>
          </w:tcPr>
          <w:p w:rsidR="00831E29" w:rsidRDefault="00831E29">
            <w:pPr>
              <w:pStyle w:val="ConsPlusNormal"/>
              <w:jc w:val="center"/>
            </w:pPr>
            <w:r>
              <w:t>3</w:t>
            </w:r>
          </w:p>
        </w:tc>
        <w:tc>
          <w:tcPr>
            <w:tcW w:w="1216" w:type="dxa"/>
          </w:tcPr>
          <w:p w:rsidR="00831E29" w:rsidRDefault="00831E29">
            <w:pPr>
              <w:pStyle w:val="ConsPlusNormal"/>
              <w:jc w:val="center"/>
            </w:pPr>
            <w:r>
              <w:t>4</w:t>
            </w:r>
          </w:p>
        </w:tc>
        <w:tc>
          <w:tcPr>
            <w:tcW w:w="1216" w:type="dxa"/>
          </w:tcPr>
          <w:p w:rsidR="00831E29" w:rsidRDefault="00831E29">
            <w:pPr>
              <w:pStyle w:val="ConsPlusNormal"/>
              <w:jc w:val="center"/>
            </w:pPr>
            <w:r>
              <w:t>5</w:t>
            </w:r>
          </w:p>
        </w:tc>
        <w:tc>
          <w:tcPr>
            <w:tcW w:w="1216" w:type="dxa"/>
          </w:tcPr>
          <w:p w:rsidR="00831E29" w:rsidRDefault="00831E29">
            <w:pPr>
              <w:pStyle w:val="ConsPlusNormal"/>
              <w:jc w:val="center"/>
            </w:pPr>
            <w:r>
              <w:t>6</w:t>
            </w:r>
          </w:p>
        </w:tc>
        <w:tc>
          <w:tcPr>
            <w:tcW w:w="340" w:type="dxa"/>
          </w:tcPr>
          <w:p w:rsidR="00831E29" w:rsidRDefault="00831E29">
            <w:pPr>
              <w:pStyle w:val="ConsPlusNormal"/>
              <w:jc w:val="center"/>
            </w:pPr>
            <w:r>
              <w:t>...</w:t>
            </w:r>
          </w:p>
        </w:tc>
        <w:tc>
          <w:tcPr>
            <w:tcW w:w="1192" w:type="dxa"/>
          </w:tcPr>
          <w:p w:rsidR="00831E29" w:rsidRDefault="00831E29">
            <w:pPr>
              <w:pStyle w:val="ConsPlusNormal"/>
              <w:jc w:val="center"/>
            </w:pPr>
            <w:r>
              <w:t>...</w:t>
            </w:r>
          </w:p>
        </w:tc>
      </w:tr>
      <w:tr w:rsidR="00831E29">
        <w:tc>
          <w:tcPr>
            <w:tcW w:w="832" w:type="dxa"/>
          </w:tcPr>
          <w:p w:rsidR="00831E29" w:rsidRDefault="00831E29">
            <w:pPr>
              <w:pStyle w:val="ConsPlusNormal"/>
              <w:jc w:val="center"/>
            </w:pPr>
            <w:r>
              <w:t>1</w:t>
            </w:r>
          </w:p>
        </w:tc>
        <w:tc>
          <w:tcPr>
            <w:tcW w:w="1814" w:type="dxa"/>
          </w:tcPr>
          <w:p w:rsidR="00831E29" w:rsidRDefault="00831E29">
            <w:pPr>
              <w:pStyle w:val="ConsPlusNormal"/>
            </w:pPr>
            <w:r>
              <w:t>...</w:t>
            </w:r>
          </w:p>
        </w:tc>
        <w:tc>
          <w:tcPr>
            <w:tcW w:w="1216" w:type="dxa"/>
          </w:tcPr>
          <w:p w:rsidR="00831E29" w:rsidRDefault="00831E29">
            <w:pPr>
              <w:pStyle w:val="ConsPlusNormal"/>
            </w:pPr>
          </w:p>
        </w:tc>
        <w:tc>
          <w:tcPr>
            <w:tcW w:w="1216" w:type="dxa"/>
          </w:tcPr>
          <w:p w:rsidR="00831E29" w:rsidRDefault="00831E29">
            <w:pPr>
              <w:pStyle w:val="ConsPlusNormal"/>
            </w:pPr>
          </w:p>
        </w:tc>
        <w:tc>
          <w:tcPr>
            <w:tcW w:w="1216" w:type="dxa"/>
          </w:tcPr>
          <w:p w:rsidR="00831E29" w:rsidRDefault="00831E29">
            <w:pPr>
              <w:pStyle w:val="ConsPlusNormal"/>
            </w:pPr>
          </w:p>
        </w:tc>
        <w:tc>
          <w:tcPr>
            <w:tcW w:w="1216" w:type="dxa"/>
          </w:tcPr>
          <w:p w:rsidR="00831E29" w:rsidRDefault="00831E29">
            <w:pPr>
              <w:pStyle w:val="ConsPlusNormal"/>
            </w:pPr>
          </w:p>
        </w:tc>
        <w:tc>
          <w:tcPr>
            <w:tcW w:w="340" w:type="dxa"/>
          </w:tcPr>
          <w:p w:rsidR="00831E29" w:rsidRDefault="00831E29">
            <w:pPr>
              <w:pStyle w:val="ConsPlusNormal"/>
            </w:pPr>
          </w:p>
        </w:tc>
        <w:tc>
          <w:tcPr>
            <w:tcW w:w="1192" w:type="dxa"/>
          </w:tcPr>
          <w:p w:rsidR="00831E29" w:rsidRDefault="00831E29">
            <w:pPr>
              <w:pStyle w:val="ConsPlusNormal"/>
            </w:pPr>
          </w:p>
        </w:tc>
      </w:tr>
      <w:tr w:rsidR="00831E29">
        <w:tc>
          <w:tcPr>
            <w:tcW w:w="832" w:type="dxa"/>
          </w:tcPr>
          <w:p w:rsidR="00831E29" w:rsidRDefault="00831E29">
            <w:pPr>
              <w:pStyle w:val="ConsPlusNormal"/>
              <w:jc w:val="center"/>
            </w:pPr>
            <w:r>
              <w:t>2</w:t>
            </w:r>
          </w:p>
        </w:tc>
        <w:tc>
          <w:tcPr>
            <w:tcW w:w="1814" w:type="dxa"/>
          </w:tcPr>
          <w:p w:rsidR="00831E29" w:rsidRDefault="00831E29">
            <w:pPr>
              <w:pStyle w:val="ConsPlusNormal"/>
            </w:pPr>
            <w:r>
              <w:t>...</w:t>
            </w:r>
          </w:p>
        </w:tc>
        <w:tc>
          <w:tcPr>
            <w:tcW w:w="1216" w:type="dxa"/>
          </w:tcPr>
          <w:p w:rsidR="00831E29" w:rsidRDefault="00831E29">
            <w:pPr>
              <w:pStyle w:val="ConsPlusNormal"/>
            </w:pPr>
          </w:p>
        </w:tc>
        <w:tc>
          <w:tcPr>
            <w:tcW w:w="1216" w:type="dxa"/>
          </w:tcPr>
          <w:p w:rsidR="00831E29" w:rsidRDefault="00831E29">
            <w:pPr>
              <w:pStyle w:val="ConsPlusNormal"/>
            </w:pPr>
          </w:p>
        </w:tc>
        <w:tc>
          <w:tcPr>
            <w:tcW w:w="1216" w:type="dxa"/>
          </w:tcPr>
          <w:p w:rsidR="00831E29" w:rsidRDefault="00831E29">
            <w:pPr>
              <w:pStyle w:val="ConsPlusNormal"/>
            </w:pPr>
          </w:p>
        </w:tc>
        <w:tc>
          <w:tcPr>
            <w:tcW w:w="1216" w:type="dxa"/>
          </w:tcPr>
          <w:p w:rsidR="00831E29" w:rsidRDefault="00831E29">
            <w:pPr>
              <w:pStyle w:val="ConsPlusNormal"/>
            </w:pPr>
          </w:p>
        </w:tc>
        <w:tc>
          <w:tcPr>
            <w:tcW w:w="340" w:type="dxa"/>
          </w:tcPr>
          <w:p w:rsidR="00831E29" w:rsidRDefault="00831E29">
            <w:pPr>
              <w:pStyle w:val="ConsPlusNormal"/>
            </w:pPr>
          </w:p>
        </w:tc>
        <w:tc>
          <w:tcPr>
            <w:tcW w:w="1192" w:type="dxa"/>
          </w:tcPr>
          <w:p w:rsidR="00831E29" w:rsidRDefault="00831E29">
            <w:pPr>
              <w:pStyle w:val="ConsPlusNormal"/>
            </w:pPr>
          </w:p>
        </w:tc>
      </w:tr>
    </w:tbl>
    <w:p w:rsidR="00831E29" w:rsidRDefault="00831E29">
      <w:pPr>
        <w:pStyle w:val="ConsPlusNormal"/>
        <w:jc w:val="both"/>
      </w:pPr>
    </w:p>
    <w:p w:rsidR="00831E29" w:rsidRDefault="00831E29">
      <w:pPr>
        <w:pStyle w:val="ConsPlusNormal"/>
        <w:ind w:firstLine="540"/>
        <w:jc w:val="both"/>
      </w:pPr>
      <w:r>
        <w:t>--------------------------------</w:t>
      </w:r>
    </w:p>
    <w:p w:rsidR="00831E29" w:rsidRDefault="00831E29">
      <w:pPr>
        <w:pStyle w:val="ConsPlusNormal"/>
        <w:spacing w:before="220"/>
        <w:ind w:firstLine="540"/>
        <w:jc w:val="both"/>
      </w:pPr>
      <w:bookmarkStart w:id="100" w:name="P2241"/>
      <w:bookmarkEnd w:id="100"/>
      <w:r>
        <w:t>&lt;*&gt; Планируемые значения указываются на основании протокола Совета по предпринимательству и улучшению инвестиционного климата в Пермском крае и в соответствии с данными заявки на участие в отборе инвестиционных проектов.</w:t>
      </w:r>
    </w:p>
    <w:p w:rsidR="00831E29" w:rsidRDefault="00831E29">
      <w:pPr>
        <w:pStyle w:val="ConsPlusNormal"/>
        <w:spacing w:before="220"/>
        <w:ind w:firstLine="540"/>
        <w:jc w:val="both"/>
      </w:pPr>
      <w:bookmarkStart w:id="101" w:name="P2242"/>
      <w:bookmarkEnd w:id="101"/>
      <w:r>
        <w:t>&lt;**&gt; Заполняется в целом по организации, в том числе в рамках реализации инвестиционного проекта.</w:t>
      </w:r>
    </w:p>
    <w:p w:rsidR="00831E29" w:rsidRDefault="00831E29">
      <w:pPr>
        <w:pStyle w:val="ConsPlusNormal"/>
        <w:spacing w:before="220"/>
        <w:ind w:firstLine="540"/>
        <w:jc w:val="both"/>
      </w:pPr>
      <w:r>
        <w:t>&lt;***&gt; Заполняется за все периоды предоставления государственной поддержки.</w:t>
      </w:r>
    </w:p>
    <w:p w:rsidR="00831E29" w:rsidRDefault="00831E29">
      <w:pPr>
        <w:pStyle w:val="ConsPlusNormal"/>
        <w:jc w:val="both"/>
      </w:pPr>
    </w:p>
    <w:tbl>
      <w:tblPr>
        <w:tblW w:w="0" w:type="auto"/>
        <w:tblLayout w:type="fixed"/>
        <w:tblCellMar>
          <w:top w:w="102" w:type="dxa"/>
          <w:left w:w="62" w:type="dxa"/>
          <w:bottom w:w="102" w:type="dxa"/>
          <w:right w:w="62" w:type="dxa"/>
        </w:tblCellMar>
        <w:tblLook w:val="04A0"/>
      </w:tblPr>
      <w:tblGrid>
        <w:gridCol w:w="1644"/>
        <w:gridCol w:w="624"/>
        <w:gridCol w:w="2324"/>
        <w:gridCol w:w="624"/>
        <w:gridCol w:w="2607"/>
        <w:gridCol w:w="1247"/>
      </w:tblGrid>
      <w:tr w:rsidR="00831E29">
        <w:tc>
          <w:tcPr>
            <w:tcW w:w="1644" w:type="dxa"/>
            <w:tcBorders>
              <w:top w:val="nil"/>
              <w:left w:val="nil"/>
              <w:bottom w:val="nil"/>
              <w:right w:val="nil"/>
            </w:tcBorders>
          </w:tcPr>
          <w:p w:rsidR="00831E29" w:rsidRDefault="00831E29">
            <w:pPr>
              <w:pStyle w:val="ConsPlusNormal"/>
            </w:pPr>
            <w:r>
              <w:t>Руководитель</w:t>
            </w:r>
          </w:p>
        </w:tc>
        <w:tc>
          <w:tcPr>
            <w:tcW w:w="2948" w:type="dxa"/>
            <w:gridSpan w:val="2"/>
            <w:tcBorders>
              <w:top w:val="nil"/>
              <w:left w:val="nil"/>
              <w:bottom w:val="nil"/>
              <w:right w:val="nil"/>
            </w:tcBorders>
          </w:tcPr>
          <w:p w:rsidR="00831E29" w:rsidRDefault="00831E29">
            <w:pPr>
              <w:pStyle w:val="ConsPlusNormal"/>
              <w:jc w:val="center"/>
            </w:pPr>
            <w:r>
              <w:t>_______________________</w:t>
            </w:r>
          </w:p>
          <w:p w:rsidR="00831E29" w:rsidRDefault="00831E29">
            <w:pPr>
              <w:pStyle w:val="ConsPlusNormal"/>
              <w:jc w:val="center"/>
            </w:pPr>
            <w:r>
              <w:t>(подпись)</w:t>
            </w:r>
          </w:p>
        </w:tc>
        <w:tc>
          <w:tcPr>
            <w:tcW w:w="3231" w:type="dxa"/>
            <w:gridSpan w:val="2"/>
            <w:tcBorders>
              <w:top w:val="nil"/>
              <w:left w:val="nil"/>
              <w:bottom w:val="nil"/>
              <w:right w:val="nil"/>
            </w:tcBorders>
          </w:tcPr>
          <w:p w:rsidR="00831E29" w:rsidRDefault="00831E29">
            <w:pPr>
              <w:pStyle w:val="ConsPlusNormal"/>
              <w:jc w:val="center"/>
            </w:pPr>
            <w:r>
              <w:t>/_______________________/</w:t>
            </w:r>
          </w:p>
          <w:p w:rsidR="00831E29" w:rsidRDefault="00831E29">
            <w:pPr>
              <w:pStyle w:val="ConsPlusNormal"/>
              <w:jc w:val="center"/>
            </w:pPr>
            <w:r>
              <w:t>(расшифровка подписи)</w:t>
            </w:r>
          </w:p>
        </w:tc>
        <w:tc>
          <w:tcPr>
            <w:tcW w:w="1247" w:type="dxa"/>
            <w:tcBorders>
              <w:top w:val="nil"/>
              <w:left w:val="nil"/>
              <w:bottom w:val="nil"/>
              <w:right w:val="nil"/>
            </w:tcBorders>
          </w:tcPr>
          <w:p w:rsidR="00831E29" w:rsidRDefault="00831E29">
            <w:pPr>
              <w:pStyle w:val="ConsPlusNormal"/>
            </w:pPr>
          </w:p>
        </w:tc>
      </w:tr>
      <w:tr w:rsidR="00831E29">
        <w:tc>
          <w:tcPr>
            <w:tcW w:w="9070" w:type="dxa"/>
            <w:gridSpan w:val="6"/>
            <w:tcBorders>
              <w:top w:val="nil"/>
              <w:left w:val="nil"/>
              <w:bottom w:val="nil"/>
              <w:right w:val="nil"/>
            </w:tcBorders>
          </w:tcPr>
          <w:p w:rsidR="00831E29" w:rsidRDefault="00831E29">
            <w:pPr>
              <w:pStyle w:val="ConsPlusNormal"/>
            </w:pPr>
            <w:r>
              <w:t>М.П.</w:t>
            </w:r>
          </w:p>
        </w:tc>
      </w:tr>
      <w:tr w:rsidR="00831E29">
        <w:tc>
          <w:tcPr>
            <w:tcW w:w="2268" w:type="dxa"/>
            <w:gridSpan w:val="2"/>
            <w:tcBorders>
              <w:top w:val="nil"/>
              <w:left w:val="nil"/>
              <w:bottom w:val="nil"/>
              <w:right w:val="nil"/>
            </w:tcBorders>
          </w:tcPr>
          <w:p w:rsidR="00831E29" w:rsidRDefault="00831E29">
            <w:pPr>
              <w:pStyle w:val="ConsPlusNormal"/>
            </w:pPr>
            <w:r>
              <w:t>Главный бухгалтер</w:t>
            </w:r>
          </w:p>
        </w:tc>
        <w:tc>
          <w:tcPr>
            <w:tcW w:w="2948" w:type="dxa"/>
            <w:gridSpan w:val="2"/>
            <w:tcBorders>
              <w:top w:val="nil"/>
              <w:left w:val="nil"/>
              <w:bottom w:val="nil"/>
              <w:right w:val="nil"/>
            </w:tcBorders>
          </w:tcPr>
          <w:p w:rsidR="00831E29" w:rsidRDefault="00831E29">
            <w:pPr>
              <w:pStyle w:val="ConsPlusNormal"/>
              <w:jc w:val="center"/>
            </w:pPr>
            <w:r>
              <w:t>_______________________</w:t>
            </w:r>
          </w:p>
          <w:p w:rsidR="00831E29" w:rsidRDefault="00831E29">
            <w:pPr>
              <w:pStyle w:val="ConsPlusNormal"/>
              <w:jc w:val="center"/>
            </w:pPr>
            <w:r>
              <w:t>(подпись)</w:t>
            </w:r>
          </w:p>
        </w:tc>
        <w:tc>
          <w:tcPr>
            <w:tcW w:w="3854" w:type="dxa"/>
            <w:gridSpan w:val="2"/>
            <w:tcBorders>
              <w:top w:val="nil"/>
              <w:left w:val="nil"/>
              <w:bottom w:val="nil"/>
              <w:right w:val="nil"/>
            </w:tcBorders>
          </w:tcPr>
          <w:p w:rsidR="00831E29" w:rsidRDefault="00831E29">
            <w:pPr>
              <w:pStyle w:val="ConsPlusNormal"/>
              <w:jc w:val="both"/>
            </w:pPr>
            <w:r>
              <w:t>/________________________/</w:t>
            </w:r>
          </w:p>
          <w:p w:rsidR="00831E29" w:rsidRDefault="00831E29">
            <w:pPr>
              <w:pStyle w:val="ConsPlusNormal"/>
              <w:ind w:left="283"/>
              <w:jc w:val="both"/>
            </w:pPr>
            <w:r>
              <w:t>(расшифровка подписи)</w:t>
            </w:r>
          </w:p>
        </w:tc>
      </w:tr>
      <w:tr w:rsidR="00831E29">
        <w:tc>
          <w:tcPr>
            <w:tcW w:w="9070" w:type="dxa"/>
            <w:gridSpan w:val="6"/>
            <w:tcBorders>
              <w:top w:val="nil"/>
              <w:left w:val="nil"/>
              <w:bottom w:val="nil"/>
              <w:right w:val="nil"/>
            </w:tcBorders>
          </w:tcPr>
          <w:p w:rsidR="00831E29" w:rsidRDefault="00831E29">
            <w:pPr>
              <w:pStyle w:val="ConsPlusNormal"/>
              <w:jc w:val="both"/>
            </w:pPr>
            <w:r>
              <w:t>Исполнитель _________________ телефон _____________</w:t>
            </w:r>
          </w:p>
          <w:p w:rsidR="00831E29" w:rsidRDefault="00831E29">
            <w:pPr>
              <w:pStyle w:val="ConsPlusNormal"/>
            </w:pPr>
          </w:p>
          <w:p w:rsidR="00831E29" w:rsidRDefault="00831E29">
            <w:pPr>
              <w:pStyle w:val="ConsPlusNormal"/>
              <w:jc w:val="both"/>
            </w:pPr>
            <w:r>
              <w:t>"____" __________________ 20___ г.</w:t>
            </w:r>
          </w:p>
        </w:tc>
      </w:tr>
    </w:tbl>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right"/>
        <w:outlineLvl w:val="0"/>
      </w:pPr>
      <w:r>
        <w:t>УТВЕРЖДЕНЫ</w:t>
      </w:r>
    </w:p>
    <w:p w:rsidR="00831E29" w:rsidRDefault="00831E29">
      <w:pPr>
        <w:pStyle w:val="ConsPlusNormal"/>
        <w:jc w:val="right"/>
      </w:pPr>
      <w:r>
        <w:t>Постановлением</w:t>
      </w:r>
    </w:p>
    <w:p w:rsidR="00831E29" w:rsidRDefault="00831E29">
      <w:pPr>
        <w:pStyle w:val="ConsPlusNormal"/>
        <w:jc w:val="right"/>
      </w:pPr>
      <w:r>
        <w:t>Правительства</w:t>
      </w:r>
    </w:p>
    <w:p w:rsidR="00831E29" w:rsidRDefault="00831E29">
      <w:pPr>
        <w:pStyle w:val="ConsPlusNormal"/>
        <w:jc w:val="right"/>
      </w:pPr>
      <w:r>
        <w:t>Пермского края</w:t>
      </w:r>
    </w:p>
    <w:p w:rsidR="00831E29" w:rsidRDefault="00831E29">
      <w:pPr>
        <w:pStyle w:val="ConsPlusNormal"/>
        <w:jc w:val="right"/>
      </w:pPr>
      <w:r>
        <w:t>от 06.12.2013 N 1721-п</w:t>
      </w:r>
    </w:p>
    <w:p w:rsidR="00831E29" w:rsidRDefault="00831E29">
      <w:pPr>
        <w:pStyle w:val="ConsPlusNormal"/>
        <w:jc w:val="both"/>
      </w:pPr>
    </w:p>
    <w:p w:rsidR="00831E29" w:rsidRDefault="00831E29">
      <w:pPr>
        <w:pStyle w:val="ConsPlusTitle"/>
        <w:jc w:val="center"/>
      </w:pPr>
      <w:r>
        <w:t>КРИТЕРИИ</w:t>
      </w:r>
    </w:p>
    <w:p w:rsidR="00831E29" w:rsidRDefault="00831E29">
      <w:pPr>
        <w:pStyle w:val="ConsPlusTitle"/>
        <w:jc w:val="center"/>
      </w:pPr>
      <w:r>
        <w:t>ОЦЕНКИ ИНВЕСТИЦИОННЫХ ПРОЕКТОВ, РЕАЛИЗУЕМЫХ ИЛИ ПЛАНИРУЕМЫХ</w:t>
      </w:r>
    </w:p>
    <w:p w:rsidR="00831E29" w:rsidRDefault="00831E29">
      <w:pPr>
        <w:pStyle w:val="ConsPlusTitle"/>
        <w:jc w:val="center"/>
      </w:pPr>
      <w:r>
        <w:t>К РЕАЛИЗАЦИИ НА ТЕРРИТОРИИ ПЕРМСКОГО КРАЯ</w:t>
      </w:r>
    </w:p>
    <w:p w:rsidR="00831E29" w:rsidRDefault="00831E29">
      <w:pPr>
        <w:pStyle w:val="ConsPlusNormal"/>
        <w:jc w:val="both"/>
      </w:pPr>
    </w:p>
    <w:p w:rsidR="00831E29" w:rsidRDefault="00831E29">
      <w:pPr>
        <w:pStyle w:val="ConsPlusNormal"/>
        <w:ind w:firstLine="540"/>
        <w:jc w:val="both"/>
      </w:pPr>
      <w:r>
        <w:t xml:space="preserve">Утратили силу. - </w:t>
      </w:r>
      <w:hyperlink r:id="rId205">
        <w:r>
          <w:rPr>
            <w:color w:val="0000FF"/>
          </w:rPr>
          <w:t>Постановление</w:t>
        </w:r>
      </w:hyperlink>
      <w:r>
        <w:t xml:space="preserve"> Правительства Пермского края от 01.07.2015 N 435-п.</w:t>
      </w: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right"/>
        <w:outlineLvl w:val="0"/>
      </w:pPr>
      <w:r>
        <w:t>УТВЕРЖДЕНА</w:t>
      </w:r>
    </w:p>
    <w:p w:rsidR="00831E29" w:rsidRDefault="00831E29">
      <w:pPr>
        <w:pStyle w:val="ConsPlusNormal"/>
        <w:jc w:val="right"/>
      </w:pPr>
      <w:r>
        <w:t>Постановлением</w:t>
      </w:r>
    </w:p>
    <w:p w:rsidR="00831E29" w:rsidRDefault="00831E29">
      <w:pPr>
        <w:pStyle w:val="ConsPlusNormal"/>
        <w:jc w:val="right"/>
      </w:pPr>
      <w:r>
        <w:t>Правительства</w:t>
      </w:r>
    </w:p>
    <w:p w:rsidR="00831E29" w:rsidRDefault="00831E29">
      <w:pPr>
        <w:pStyle w:val="ConsPlusNormal"/>
        <w:jc w:val="right"/>
      </w:pPr>
      <w:r>
        <w:t>Пермского края</w:t>
      </w:r>
    </w:p>
    <w:p w:rsidR="00831E29" w:rsidRDefault="00831E29">
      <w:pPr>
        <w:pStyle w:val="ConsPlusNormal"/>
        <w:jc w:val="right"/>
      </w:pPr>
      <w:r>
        <w:t>от 06.12.2013 N 1721-п</w:t>
      </w:r>
    </w:p>
    <w:p w:rsidR="00831E29" w:rsidRDefault="00831E29">
      <w:pPr>
        <w:pStyle w:val="ConsPlusNormal"/>
        <w:jc w:val="both"/>
      </w:pPr>
    </w:p>
    <w:p w:rsidR="00831E29" w:rsidRDefault="00831E29">
      <w:pPr>
        <w:pStyle w:val="ConsPlusTitle"/>
        <w:jc w:val="center"/>
      </w:pPr>
      <w:r>
        <w:t>МЕТОДИКА</w:t>
      </w:r>
    </w:p>
    <w:p w:rsidR="00831E29" w:rsidRDefault="00831E29">
      <w:pPr>
        <w:pStyle w:val="ConsPlusTitle"/>
        <w:jc w:val="center"/>
      </w:pPr>
      <w:r>
        <w:t>ОЦЕНКИ ИНВЕСТИЦИОННЫХ ПРОЕКТОВ, РЕАЛИЗУЕМЫХ ИЛИ ПЛАНИРУЕМЫХ</w:t>
      </w:r>
    </w:p>
    <w:p w:rsidR="00831E29" w:rsidRDefault="00831E29">
      <w:pPr>
        <w:pStyle w:val="ConsPlusTitle"/>
        <w:jc w:val="center"/>
      </w:pPr>
      <w:r>
        <w:t>К РЕАЛИЗАЦИИ НА ТЕРРИТОРИИ ПЕРМСКОГО КРАЯ</w:t>
      </w:r>
    </w:p>
    <w:p w:rsidR="00831E29" w:rsidRDefault="00831E29">
      <w:pPr>
        <w:pStyle w:val="ConsPlusNormal"/>
        <w:jc w:val="both"/>
      </w:pPr>
    </w:p>
    <w:p w:rsidR="00831E29" w:rsidRDefault="00831E29">
      <w:pPr>
        <w:pStyle w:val="ConsPlusNormal"/>
        <w:ind w:firstLine="540"/>
        <w:jc w:val="both"/>
      </w:pPr>
      <w:r>
        <w:t xml:space="preserve">Утратила силу. - </w:t>
      </w:r>
      <w:hyperlink r:id="rId206">
        <w:r>
          <w:rPr>
            <w:color w:val="0000FF"/>
          </w:rPr>
          <w:t>Постановление</w:t>
        </w:r>
      </w:hyperlink>
      <w:r>
        <w:t xml:space="preserve"> Правительства Пермского края от 01.07.2015 N 435-п.</w:t>
      </w: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right"/>
        <w:outlineLvl w:val="0"/>
      </w:pPr>
      <w:r>
        <w:t>УТВЕРЖДЕН</w:t>
      </w:r>
    </w:p>
    <w:p w:rsidR="00831E29" w:rsidRDefault="00831E29">
      <w:pPr>
        <w:pStyle w:val="ConsPlusNormal"/>
        <w:jc w:val="right"/>
      </w:pPr>
      <w:r>
        <w:t>постановлением</w:t>
      </w:r>
    </w:p>
    <w:p w:rsidR="00831E29" w:rsidRDefault="00831E29">
      <w:pPr>
        <w:pStyle w:val="ConsPlusNormal"/>
        <w:jc w:val="right"/>
      </w:pPr>
      <w:r>
        <w:t>Правительства</w:t>
      </w:r>
    </w:p>
    <w:p w:rsidR="00831E29" w:rsidRDefault="00831E29">
      <w:pPr>
        <w:pStyle w:val="ConsPlusNormal"/>
        <w:jc w:val="right"/>
      </w:pPr>
      <w:r>
        <w:t>Пермского края</w:t>
      </w:r>
    </w:p>
    <w:p w:rsidR="00831E29" w:rsidRDefault="00831E29">
      <w:pPr>
        <w:pStyle w:val="ConsPlusNormal"/>
        <w:jc w:val="right"/>
      </w:pPr>
      <w:r>
        <w:t>от 06.12.2013 N 1721-п</w:t>
      </w:r>
    </w:p>
    <w:p w:rsidR="00831E29" w:rsidRDefault="00831E29">
      <w:pPr>
        <w:pStyle w:val="ConsPlusNormal"/>
        <w:jc w:val="both"/>
      </w:pPr>
    </w:p>
    <w:p w:rsidR="00831E29" w:rsidRDefault="00831E29">
      <w:pPr>
        <w:pStyle w:val="ConsPlusTitle"/>
        <w:jc w:val="center"/>
      </w:pPr>
      <w:r>
        <w:t>РАСЧЕТ</w:t>
      </w:r>
    </w:p>
    <w:p w:rsidR="00831E29" w:rsidRDefault="00831E29">
      <w:pPr>
        <w:pStyle w:val="ConsPlusTitle"/>
        <w:jc w:val="center"/>
      </w:pPr>
      <w:r>
        <w:t>размера безвозмездных перечислений на мероприятия</w:t>
      </w:r>
    </w:p>
    <w:p w:rsidR="00831E29" w:rsidRDefault="00831E29">
      <w:pPr>
        <w:pStyle w:val="ConsPlusTitle"/>
        <w:jc w:val="center"/>
      </w:pPr>
      <w:r>
        <w:t>для развития сети социальной инфраструктуры муниципальных</w:t>
      </w:r>
    </w:p>
    <w:p w:rsidR="00831E29" w:rsidRDefault="00831E29">
      <w:pPr>
        <w:pStyle w:val="ConsPlusTitle"/>
        <w:jc w:val="center"/>
      </w:pPr>
      <w:r>
        <w:t>образований Пермского края (дошкольные образовательные</w:t>
      </w:r>
    </w:p>
    <w:p w:rsidR="00831E29" w:rsidRDefault="00831E29">
      <w:pPr>
        <w:pStyle w:val="ConsPlusTitle"/>
        <w:jc w:val="center"/>
      </w:pPr>
      <w:r>
        <w:t>организации, общеобразовательные организации) за счет</w:t>
      </w:r>
    </w:p>
    <w:p w:rsidR="00831E29" w:rsidRDefault="00831E29">
      <w:pPr>
        <w:pStyle w:val="ConsPlusTitle"/>
        <w:jc w:val="center"/>
      </w:pPr>
      <w:r>
        <w:t>средств инициаторов инвестиционных проектов,</w:t>
      </w:r>
    </w:p>
    <w:p w:rsidR="00831E29" w:rsidRDefault="00831E29">
      <w:pPr>
        <w:pStyle w:val="ConsPlusTitle"/>
        <w:jc w:val="center"/>
      </w:pPr>
      <w:r>
        <w:t>предусматривающих строительство не менее 100 тысяч</w:t>
      </w:r>
    </w:p>
    <w:p w:rsidR="00831E29" w:rsidRDefault="00831E29">
      <w:pPr>
        <w:pStyle w:val="ConsPlusTitle"/>
        <w:jc w:val="center"/>
      </w:pPr>
      <w:r>
        <w:t>квадратных метров жилья на земельном участке (земельных</w:t>
      </w:r>
    </w:p>
    <w:p w:rsidR="00831E29" w:rsidRDefault="00831E29">
      <w:pPr>
        <w:pStyle w:val="ConsPlusTitle"/>
        <w:jc w:val="center"/>
      </w:pPr>
      <w:r>
        <w:t>участках), расположенном(-ых) в границах территории,</w:t>
      </w:r>
    </w:p>
    <w:p w:rsidR="00831E29" w:rsidRDefault="00831E29">
      <w:pPr>
        <w:pStyle w:val="ConsPlusTitle"/>
        <w:jc w:val="center"/>
      </w:pPr>
      <w:r>
        <w:t>предназначенной в соответствии с документацией по планировке</w:t>
      </w:r>
    </w:p>
    <w:p w:rsidR="00831E29" w:rsidRDefault="00831E29">
      <w:pPr>
        <w:pStyle w:val="ConsPlusTitle"/>
        <w:jc w:val="center"/>
      </w:pPr>
      <w:r>
        <w:t>территории для строительства жилья, и в границах элемента</w:t>
      </w:r>
    </w:p>
    <w:p w:rsidR="00831E29" w:rsidRDefault="00831E29">
      <w:pPr>
        <w:pStyle w:val="ConsPlusTitle"/>
        <w:jc w:val="center"/>
      </w:pPr>
      <w:r>
        <w:t>планировочной структуры (микрорайон), в котором расположены</w:t>
      </w:r>
    </w:p>
    <w:p w:rsidR="00831E29" w:rsidRDefault="00831E29">
      <w:pPr>
        <w:pStyle w:val="ConsPlusTitle"/>
        <w:jc w:val="center"/>
      </w:pPr>
      <w:r>
        <w:t>земельные участки застройщика с площадью построенного (не</w:t>
      </w:r>
    </w:p>
    <w:p w:rsidR="00831E29" w:rsidRDefault="00831E29">
      <w:pPr>
        <w:pStyle w:val="ConsPlusTitle"/>
        <w:jc w:val="center"/>
      </w:pPr>
      <w:r>
        <w:t>позднее 7 предшествующих обращению лет) и (или) строящегося</w:t>
      </w:r>
    </w:p>
    <w:p w:rsidR="00831E29" w:rsidRDefault="00831E29">
      <w:pPr>
        <w:pStyle w:val="ConsPlusTitle"/>
        <w:jc w:val="center"/>
      </w:pPr>
      <w:r>
        <w:lastRenderedPageBreak/>
        <w:t>застройщиком жилья не менее 100 тысяч квадратных метров,</w:t>
      </w:r>
    </w:p>
    <w:p w:rsidR="00831E29" w:rsidRDefault="00831E29">
      <w:pPr>
        <w:pStyle w:val="ConsPlusTitle"/>
        <w:jc w:val="center"/>
      </w:pPr>
      <w:r>
        <w:t>в размере 4295,67 рубля с одного квадратного метра общей</w:t>
      </w:r>
    </w:p>
    <w:p w:rsidR="00831E29" w:rsidRDefault="00831E29">
      <w:pPr>
        <w:pStyle w:val="ConsPlusTitle"/>
        <w:jc w:val="center"/>
      </w:pPr>
      <w:r>
        <w:t>площади квартир без учета балконов, лоджий, веранд и террас</w:t>
      </w:r>
    </w:p>
    <w:p w:rsidR="00831E29" w:rsidRDefault="00831E29">
      <w:pPr>
        <w:pStyle w:val="ConsPlusTitle"/>
        <w:jc w:val="center"/>
      </w:pPr>
      <w:r>
        <w:t>в планируемом к строительству объекте капитального</w:t>
      </w:r>
    </w:p>
    <w:p w:rsidR="00831E29" w:rsidRDefault="00831E29">
      <w:pPr>
        <w:pStyle w:val="ConsPlusTitle"/>
        <w:jc w:val="center"/>
      </w:pPr>
      <w:r>
        <w:t>строительства жилого назначения</w:t>
      </w:r>
    </w:p>
    <w:p w:rsidR="00831E29" w:rsidRDefault="00831E29">
      <w:pPr>
        <w:pStyle w:val="ConsPlusNormal"/>
        <w:jc w:val="both"/>
      </w:pPr>
    </w:p>
    <w:p w:rsidR="00831E29" w:rsidRDefault="00831E29">
      <w:pPr>
        <w:pStyle w:val="ConsPlusNormal"/>
        <w:ind w:firstLine="540"/>
        <w:jc w:val="both"/>
      </w:pPr>
      <w:r>
        <w:t xml:space="preserve">Утратил силу. - </w:t>
      </w:r>
      <w:hyperlink r:id="rId207">
        <w:r>
          <w:rPr>
            <w:color w:val="0000FF"/>
          </w:rPr>
          <w:t>Постановление</w:t>
        </w:r>
      </w:hyperlink>
      <w:r>
        <w:t xml:space="preserve"> Правительства Пермского края от 02.11.2022 N 915-п.</w:t>
      </w: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right"/>
        <w:outlineLvl w:val="0"/>
      </w:pPr>
      <w:r>
        <w:t>УТВЕРЖДЕН</w:t>
      </w:r>
    </w:p>
    <w:p w:rsidR="00831E29" w:rsidRDefault="00831E29">
      <w:pPr>
        <w:pStyle w:val="ConsPlusNormal"/>
        <w:jc w:val="right"/>
      </w:pPr>
      <w:r>
        <w:t>постановлением</w:t>
      </w:r>
    </w:p>
    <w:p w:rsidR="00831E29" w:rsidRDefault="00831E29">
      <w:pPr>
        <w:pStyle w:val="ConsPlusNormal"/>
        <w:jc w:val="right"/>
      </w:pPr>
      <w:r>
        <w:t>Правительства</w:t>
      </w:r>
    </w:p>
    <w:p w:rsidR="00831E29" w:rsidRDefault="00831E29">
      <w:pPr>
        <w:pStyle w:val="ConsPlusNormal"/>
        <w:jc w:val="right"/>
      </w:pPr>
      <w:r>
        <w:t>Пермского края</w:t>
      </w:r>
    </w:p>
    <w:p w:rsidR="00831E29" w:rsidRDefault="00831E29">
      <w:pPr>
        <w:pStyle w:val="ConsPlusNormal"/>
        <w:jc w:val="right"/>
      </w:pPr>
      <w:r>
        <w:t>от 06.12.2013 N 1721-п</w:t>
      </w:r>
    </w:p>
    <w:p w:rsidR="00831E29" w:rsidRDefault="00831E29">
      <w:pPr>
        <w:pStyle w:val="ConsPlusNormal"/>
        <w:jc w:val="both"/>
      </w:pPr>
    </w:p>
    <w:p w:rsidR="00831E29" w:rsidRDefault="00831E29">
      <w:pPr>
        <w:pStyle w:val="ConsPlusTitle"/>
        <w:jc w:val="center"/>
      </w:pPr>
      <w:bookmarkStart w:id="102" w:name="P2335"/>
      <w:bookmarkEnd w:id="102"/>
      <w:r>
        <w:t>ПОРЯДОК</w:t>
      </w:r>
    </w:p>
    <w:p w:rsidR="00831E29" w:rsidRDefault="00831E29">
      <w:pPr>
        <w:pStyle w:val="ConsPlusTitle"/>
        <w:jc w:val="center"/>
      </w:pPr>
      <w:r>
        <w:t>РАССМОТРЕНИЯ И ОТБОРА ИНВЕСТИЦИОННЫХ ПРОЕКТОВ С ОБЪЕМОМ</w:t>
      </w:r>
    </w:p>
    <w:p w:rsidR="00831E29" w:rsidRDefault="00831E29">
      <w:pPr>
        <w:pStyle w:val="ConsPlusTitle"/>
        <w:jc w:val="center"/>
      </w:pPr>
      <w:r>
        <w:t>ИНВЕСТИЦИЙ МЕНЕЕ 100 МИЛЛИОНОВ РУБЛЕЙ, РЕАЛИЗУЕМЫХ ИЛИ</w:t>
      </w:r>
    </w:p>
    <w:p w:rsidR="00831E29" w:rsidRDefault="00831E29">
      <w:pPr>
        <w:pStyle w:val="ConsPlusTitle"/>
        <w:jc w:val="center"/>
      </w:pPr>
      <w:r>
        <w:t>ПЛАНИРУЕМЫХ К РЕАЛИЗАЦИИ НА ТЕРРИТОРИИ ПЕРМСКОГО КРАЯ</w:t>
      </w:r>
    </w:p>
    <w:p w:rsidR="00831E29" w:rsidRDefault="00831E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31E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1E29" w:rsidRDefault="00831E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1E29" w:rsidRDefault="00831E29">
            <w:pPr>
              <w:pStyle w:val="ConsPlusNormal"/>
              <w:jc w:val="center"/>
            </w:pPr>
            <w:r>
              <w:rPr>
                <w:color w:val="392C69"/>
              </w:rPr>
              <w:t>Список изменяющих документов</w:t>
            </w:r>
          </w:p>
          <w:p w:rsidR="00831E29" w:rsidRDefault="00831E29">
            <w:pPr>
              <w:pStyle w:val="ConsPlusNormal"/>
              <w:jc w:val="center"/>
            </w:pPr>
            <w:r>
              <w:rPr>
                <w:color w:val="392C69"/>
              </w:rPr>
              <w:t xml:space="preserve">(введен </w:t>
            </w:r>
            <w:hyperlink r:id="rId208">
              <w:r>
                <w:rPr>
                  <w:color w:val="0000FF"/>
                </w:rPr>
                <w:t>Постановлением</w:t>
              </w:r>
            </w:hyperlink>
            <w:r>
              <w:rPr>
                <w:color w:val="392C69"/>
              </w:rPr>
              <w:t xml:space="preserve"> Правительства Пермского края от 25.03.2022 N 225-п;</w:t>
            </w:r>
          </w:p>
          <w:p w:rsidR="00831E29" w:rsidRDefault="00831E29">
            <w:pPr>
              <w:pStyle w:val="ConsPlusNormal"/>
              <w:jc w:val="center"/>
            </w:pPr>
            <w:r>
              <w:rPr>
                <w:color w:val="392C69"/>
              </w:rPr>
              <w:t xml:space="preserve">в ред. Постановлений Правительства Пермского края от 07.09.2022 </w:t>
            </w:r>
            <w:hyperlink r:id="rId209">
              <w:r>
                <w:rPr>
                  <w:color w:val="0000FF"/>
                </w:rPr>
                <w:t>N 763-п</w:t>
              </w:r>
            </w:hyperlink>
            <w:r>
              <w:rPr>
                <w:color w:val="392C69"/>
              </w:rPr>
              <w:t>,</w:t>
            </w:r>
          </w:p>
          <w:p w:rsidR="00831E29" w:rsidRDefault="00831E29">
            <w:pPr>
              <w:pStyle w:val="ConsPlusNormal"/>
              <w:jc w:val="center"/>
            </w:pPr>
            <w:r>
              <w:rPr>
                <w:color w:val="392C69"/>
              </w:rPr>
              <w:t xml:space="preserve">от 02.11.2022 </w:t>
            </w:r>
            <w:hyperlink r:id="rId210">
              <w:r>
                <w:rPr>
                  <w:color w:val="0000FF"/>
                </w:rPr>
                <w:t>N 915-п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r>
    </w:tbl>
    <w:p w:rsidR="00831E29" w:rsidRDefault="00831E2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31E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1E29" w:rsidRDefault="00831E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1E29" w:rsidRDefault="00831E29">
            <w:pPr>
              <w:pStyle w:val="ConsPlusNormal"/>
              <w:jc w:val="both"/>
            </w:pPr>
            <w:r>
              <w:rPr>
                <w:color w:val="392C69"/>
              </w:rPr>
              <w:t>КонсультантПлюс: примечание.</w:t>
            </w:r>
          </w:p>
          <w:p w:rsidR="00831E29" w:rsidRDefault="00831E29">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r>
    </w:tbl>
    <w:p w:rsidR="00831E29" w:rsidRDefault="00831E29">
      <w:pPr>
        <w:pStyle w:val="ConsPlusNormal"/>
        <w:spacing w:before="280"/>
        <w:ind w:firstLine="540"/>
        <w:jc w:val="both"/>
      </w:pPr>
      <w:r>
        <w:t>1.1. Настоящий Порядок разработан в целях создания системы единого сопровождения инвестиционных проектов по принципу "одного окна" и определяет процедуру рассмотрения и отбора инвестиционных проектов с объемом инвестиций менее 100 миллионов рублей для включения в реестр инвестиционных проектов Пермского края, присвоения статуса приоритетного инвестиционного проекта и категории приоритетного инвестиционного проекта Пермского края.</w:t>
      </w:r>
    </w:p>
    <w:p w:rsidR="00831E29" w:rsidRDefault="00831E29">
      <w:pPr>
        <w:pStyle w:val="ConsPlusNormal"/>
        <w:spacing w:before="220"/>
        <w:ind w:firstLine="540"/>
        <w:jc w:val="both"/>
      </w:pPr>
      <w:r>
        <w:t>Порядок административного сопровождения инвестиционных проектов, реализуемых или планируемых к реализации на территории Пермского края, утверждается Правительством Пермского края.</w:t>
      </w:r>
    </w:p>
    <w:p w:rsidR="00831E29" w:rsidRDefault="00831E29">
      <w:pPr>
        <w:pStyle w:val="ConsPlusNormal"/>
        <w:spacing w:before="220"/>
        <w:ind w:firstLine="540"/>
        <w:jc w:val="both"/>
      </w:pPr>
      <w:r>
        <w:t xml:space="preserve">Присвоение статуса приоритетного инвестиционного проекта является одним из критериев, соответствие которому позволяет признать инвестиционный проект масштабным инвестиционным проектом в соответствии с </w:t>
      </w:r>
      <w:hyperlink r:id="rId211">
        <w:r>
          <w:rPr>
            <w:color w:val="0000FF"/>
          </w:rPr>
          <w:t>Законом</w:t>
        </w:r>
      </w:hyperlink>
      <w:r>
        <w:t xml:space="preserve"> Пермского края от 09 июля 2015 г. N 503-ПК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w:t>
      </w:r>
    </w:p>
    <w:p w:rsidR="00831E29" w:rsidRDefault="00831E29">
      <w:pPr>
        <w:pStyle w:val="ConsPlusNormal"/>
        <w:spacing w:before="220"/>
        <w:ind w:firstLine="540"/>
        <w:jc w:val="both"/>
      </w:pPr>
      <w:r>
        <w:t xml:space="preserve">Предоставление инициатору инвестиционного проекта земельного участка для реализации приоритетного инвестиционного проекта, находящегося в государственной или муниципальной собственности, осуществляется в том числе по основаниям, предусмотренным </w:t>
      </w:r>
      <w:hyperlink r:id="rId212">
        <w:r>
          <w:rPr>
            <w:color w:val="0000FF"/>
          </w:rPr>
          <w:t>подпунктом "б" пункта 1</w:t>
        </w:r>
      </w:hyperlink>
      <w:r>
        <w:t xml:space="preserve"> постановления Правительства Российской Федерации от 09 апреля 2022 г. N 629 "Об особенностях регулирования земельных отношений в Российской Федерации в 2022 году".</w:t>
      </w:r>
    </w:p>
    <w:p w:rsidR="00831E29" w:rsidRDefault="00831E29">
      <w:pPr>
        <w:pStyle w:val="ConsPlusNormal"/>
        <w:jc w:val="both"/>
      </w:pPr>
      <w:r>
        <w:lastRenderedPageBreak/>
        <w:t xml:space="preserve">(абзац введен </w:t>
      </w:r>
      <w:hyperlink r:id="rId213">
        <w:r>
          <w:rPr>
            <w:color w:val="0000FF"/>
          </w:rPr>
          <w:t>Постановлением</w:t>
        </w:r>
      </w:hyperlink>
      <w:r>
        <w:t xml:space="preserve"> Правительства Пермского края от 07.09.2022 N 763-п)</w:t>
      </w:r>
    </w:p>
    <w:p w:rsidR="00831E29" w:rsidRDefault="00831E29">
      <w:pPr>
        <w:pStyle w:val="ConsPlusNormal"/>
        <w:spacing w:before="220"/>
        <w:ind w:firstLine="540"/>
        <w:jc w:val="both"/>
      </w:pPr>
      <w:r>
        <w:t>Статус приоритетного инвестиционного проекта присваивается каждому инвестиционному проекту с определенными параметрами единожды.</w:t>
      </w:r>
    </w:p>
    <w:p w:rsidR="00831E29" w:rsidRDefault="00831E29">
      <w:pPr>
        <w:pStyle w:val="ConsPlusNormal"/>
        <w:spacing w:before="220"/>
        <w:ind w:firstLine="540"/>
        <w:jc w:val="both"/>
      </w:pPr>
      <w:r>
        <w:t>1.2. В целях настоящего Порядка применяются следующие понятия:</w:t>
      </w:r>
    </w:p>
    <w:p w:rsidR="00831E29" w:rsidRDefault="00831E29">
      <w:pPr>
        <w:pStyle w:val="ConsPlusNormal"/>
        <w:spacing w:before="220"/>
        <w:ind w:firstLine="540"/>
        <w:jc w:val="both"/>
      </w:pPr>
      <w:r>
        <w:t>1.2.1. 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w:t>
      </w:r>
    </w:p>
    <w:p w:rsidR="00831E29" w:rsidRDefault="00831E29">
      <w:pPr>
        <w:pStyle w:val="ConsPlusNormal"/>
        <w:spacing w:before="220"/>
        <w:ind w:firstLine="540"/>
        <w:jc w:val="both"/>
      </w:pPr>
      <w:r>
        <w:t>1.2.2. приоритетный инвестиционный проект Пермского края - инвестиционный проект, реализуемый в соответствии со Стратегией социально-экономического развития Пермского края и которому в соответствии с настоящим Порядком присвоен статус приоритетного инвестиционного проекта;</w:t>
      </w:r>
    </w:p>
    <w:p w:rsidR="00831E29" w:rsidRDefault="00831E29">
      <w:pPr>
        <w:pStyle w:val="ConsPlusNormal"/>
        <w:spacing w:before="220"/>
        <w:ind w:firstLine="540"/>
        <w:jc w:val="both"/>
      </w:pPr>
      <w:r>
        <w:t>1.2.3. инициатор инвестиционного проекта - юридическое лицо (юридические лица) и (или) индивидуальный предприниматель (индивидуальные предприниматели), заинтересованные в реализации инвестиционного проекта и претендующие на рассмотрение и отбор инвестиционного проекта в соответствии с настоящим Порядком.</w:t>
      </w:r>
    </w:p>
    <w:p w:rsidR="00831E29" w:rsidRDefault="00831E29">
      <w:pPr>
        <w:pStyle w:val="ConsPlusNormal"/>
        <w:spacing w:before="220"/>
        <w:ind w:firstLine="540"/>
        <w:jc w:val="both"/>
      </w:pPr>
      <w:r>
        <w:t xml:space="preserve">В случае если реализация приоритетного инвестиционного проекта планируется полностью или частично на земельном участке (земельных участках), предоставленном(-ых) в соответствии с </w:t>
      </w:r>
      <w:hyperlink r:id="rId214">
        <w:r>
          <w:rPr>
            <w:color w:val="0000FF"/>
          </w:rPr>
          <w:t>пунктом 3 части 2 статьи 39.6</w:t>
        </w:r>
      </w:hyperlink>
      <w:r>
        <w:t xml:space="preserve"> Земельного кодекса Российской Федерации, инициатором инвестиционного проекта могут быть только юридические лица;</w:t>
      </w:r>
    </w:p>
    <w:p w:rsidR="00831E29" w:rsidRDefault="00831E29">
      <w:pPr>
        <w:pStyle w:val="ConsPlusNormal"/>
        <w:spacing w:before="220"/>
        <w:ind w:firstLine="540"/>
        <w:jc w:val="both"/>
      </w:pPr>
      <w:r>
        <w:t>1.2.4. реестр инвестиционных проектов Пермского края (далее - Реестр) - перечень инвестиционных проектов, реализуемых или планируемых к реализации на территории Пермского края, способствующих социально-экономическому развитию Пермского края, а также данные о них.</w:t>
      </w:r>
    </w:p>
    <w:p w:rsidR="00831E29" w:rsidRDefault="00831E29">
      <w:pPr>
        <w:pStyle w:val="ConsPlusNormal"/>
        <w:spacing w:before="220"/>
        <w:ind w:firstLine="540"/>
        <w:jc w:val="both"/>
      </w:pPr>
      <w:r>
        <w:t>Порядок формирования и ведения Реестра утверждается Правительством Пермского края;</w:t>
      </w:r>
    </w:p>
    <w:p w:rsidR="00831E29" w:rsidRDefault="00831E29">
      <w:pPr>
        <w:pStyle w:val="ConsPlusNormal"/>
        <w:spacing w:before="220"/>
        <w:ind w:firstLine="540"/>
        <w:jc w:val="both"/>
      </w:pPr>
      <w:r>
        <w:t>1.2.5. "дорожная карта" инвестиционного проекта - сценарный план действий инициатора инвестиционного проекта по реализации инвестиционного проекта, включающий в себя мероприятия по предоставлению земельного участка (при необходимости), последовательность и содержание этапов реализации инвестиционного проекта, в том числе получение необходимых согласований, разрешительных документов в исполнительных органах государственной власти Пермского края, органах местного самоуправления муниципальных образований Пермского края, федеральных органах исполнительной власти, территориальных органах федеральных органов исполнительной власти по Пермскому краю, организациях;</w:t>
      </w:r>
    </w:p>
    <w:p w:rsidR="00831E29" w:rsidRDefault="00831E29">
      <w:pPr>
        <w:pStyle w:val="ConsPlusNormal"/>
        <w:spacing w:before="220"/>
        <w:ind w:firstLine="540"/>
        <w:jc w:val="both"/>
      </w:pPr>
      <w:r>
        <w:t xml:space="preserve">1.2.6. мониторинг реализации приоритетного инвестиционного проекта - совокупность мероприятий, направленных на определение соответствия (несоответствия) параметров инвестиционного проекта на отчетную дату параметрам, указанным в протоколе заседания Совета по предпринимательству и улучшению инвестиционного климата в Пермском крае, </w:t>
      </w:r>
      <w:hyperlink r:id="rId215">
        <w:r>
          <w:rPr>
            <w:color w:val="0000FF"/>
          </w:rPr>
          <w:t>Положение</w:t>
        </w:r>
      </w:hyperlink>
      <w:r>
        <w:t xml:space="preserve"> и </w:t>
      </w:r>
      <w:hyperlink r:id="rId216">
        <w:r>
          <w:rPr>
            <w:color w:val="0000FF"/>
          </w:rPr>
          <w:t>состав</w:t>
        </w:r>
      </w:hyperlink>
      <w:r>
        <w:t xml:space="preserve"> которого утверждены указом губернатора Пермского края от 14 августа 2017 г. N 115 "О создании Совета по предпринимательству и улучшению инвестиционного климата в Пермском крае" (далее соответственно - Положение о Совете, Совет);</w:t>
      </w:r>
    </w:p>
    <w:p w:rsidR="00831E29" w:rsidRDefault="00831E29">
      <w:pPr>
        <w:pStyle w:val="ConsPlusNormal"/>
        <w:spacing w:before="220"/>
        <w:ind w:firstLine="540"/>
        <w:jc w:val="both"/>
      </w:pPr>
      <w:r>
        <w:t>1.2.7. оценка бюджетной эффективности инвестиционных проектов - расчет, проводимый в соответствии методикой оценки бюджетной эффективности инвестиционных проектов, реализуемых или планируемых к реализации на территории Пермского края, утвержденной Правительством Пермского края;</w:t>
      </w:r>
    </w:p>
    <w:p w:rsidR="00831E29" w:rsidRDefault="00831E29">
      <w:pPr>
        <w:pStyle w:val="ConsPlusNormal"/>
        <w:spacing w:before="220"/>
        <w:ind w:firstLine="540"/>
        <w:jc w:val="both"/>
      </w:pPr>
      <w:r>
        <w:lastRenderedPageBreak/>
        <w:t>1.2.8. муниципальное образование - муниципальное образование Пермского края, на территории которого планируется реализация приоритетного инвестиционного проекта Пермского края;</w:t>
      </w:r>
    </w:p>
    <w:p w:rsidR="00831E29" w:rsidRDefault="00831E29">
      <w:pPr>
        <w:pStyle w:val="ConsPlusNormal"/>
        <w:spacing w:before="220"/>
        <w:ind w:firstLine="540"/>
        <w:jc w:val="both"/>
      </w:pPr>
      <w:r>
        <w:t>1.2.9. декларация - подготовленная муниципальным образованием и одобренная коллегиальным органом в сфере улучшения инвестиционного климата при главе муниципального образования Пермского края информация о соответствии инвестиционного проекта критериям отбора для присвоения статуса приоритетного инвестиционного проекта.</w:t>
      </w:r>
    </w:p>
    <w:p w:rsidR="00831E29" w:rsidRDefault="00831E29">
      <w:pPr>
        <w:pStyle w:val="ConsPlusNormal"/>
        <w:spacing w:before="220"/>
        <w:ind w:firstLine="540"/>
        <w:jc w:val="both"/>
      </w:pPr>
      <w:r>
        <w:t>1.3. Взаимодействие с инициаторами инвестиционных проектов и организацию рассмотрения инвестиционных осуществляют муниципальное образование и государственное бюджетное учреждение Пермского края "Агентство инвестиционного развития" (далее - ГБУ ПК "АИР").</w:t>
      </w:r>
    </w:p>
    <w:p w:rsidR="00831E29" w:rsidRDefault="00831E29">
      <w:pPr>
        <w:pStyle w:val="ConsPlusNormal"/>
        <w:spacing w:before="220"/>
        <w:ind w:firstLine="540"/>
        <w:jc w:val="both"/>
      </w:pPr>
      <w:r>
        <w:t>1.4. Организацию процедуры отбора инвестиционных проектов осуществляет Министерство экономического развития и инвестиций Пермского края (далее - Уполномоченный орган).</w:t>
      </w:r>
    </w:p>
    <w:p w:rsidR="00831E29" w:rsidRDefault="00831E29">
      <w:pPr>
        <w:pStyle w:val="ConsPlusNormal"/>
        <w:spacing w:before="220"/>
        <w:ind w:firstLine="540"/>
        <w:jc w:val="both"/>
      </w:pPr>
      <w:r>
        <w:t>Участие в рассмотрении и отборе инвестиционных проектов носит заявительный характер.</w:t>
      </w:r>
    </w:p>
    <w:p w:rsidR="00831E29" w:rsidRDefault="00831E29">
      <w:pPr>
        <w:pStyle w:val="ConsPlusNormal"/>
        <w:spacing w:before="220"/>
        <w:ind w:firstLine="540"/>
        <w:jc w:val="both"/>
      </w:pPr>
      <w:r>
        <w:t>1.5. Инициаторы инвестиционных проектов должны отвечать следующим требованиям:</w:t>
      </w:r>
    </w:p>
    <w:p w:rsidR="00831E29" w:rsidRDefault="00831E29">
      <w:pPr>
        <w:pStyle w:val="ConsPlusNormal"/>
        <w:spacing w:before="220"/>
        <w:ind w:firstLine="540"/>
        <w:jc w:val="both"/>
      </w:pPr>
      <w:r>
        <w:t>1.5.1. не находиться в процессе ликвидации;</w:t>
      </w:r>
    </w:p>
    <w:p w:rsidR="00831E29" w:rsidRDefault="00831E29">
      <w:pPr>
        <w:pStyle w:val="ConsPlusNormal"/>
        <w:spacing w:before="220"/>
        <w:ind w:firstLine="540"/>
        <w:jc w:val="both"/>
      </w:pPr>
      <w:r>
        <w:t>1.5.2. в отношении них не проводится процедура банкротства;</w:t>
      </w:r>
    </w:p>
    <w:p w:rsidR="00831E29" w:rsidRDefault="00831E29">
      <w:pPr>
        <w:pStyle w:val="ConsPlusNormal"/>
        <w:spacing w:before="220"/>
        <w:ind w:firstLine="540"/>
        <w:jc w:val="both"/>
      </w:pPr>
      <w:r>
        <w:t>1.5.3. не иметь просроченной задолженности по налогам, сборам, пеням, штрафам за нарушение законодательства Российской Федерации о налогах и сборах;</w:t>
      </w:r>
    </w:p>
    <w:p w:rsidR="00831E29" w:rsidRDefault="00831E29">
      <w:pPr>
        <w:pStyle w:val="ConsPlusNormal"/>
        <w:spacing w:before="220"/>
        <w:ind w:firstLine="540"/>
        <w:jc w:val="both"/>
      </w:pPr>
      <w:r>
        <w:t>1.5.4. не иметь просроченной задолженности по выплате заработной платы;</w:t>
      </w:r>
    </w:p>
    <w:p w:rsidR="00831E29" w:rsidRDefault="00831E29">
      <w:pPr>
        <w:pStyle w:val="ConsPlusNormal"/>
        <w:spacing w:before="220"/>
        <w:ind w:firstLine="540"/>
        <w:jc w:val="both"/>
      </w:pPr>
      <w:r>
        <w:t xml:space="preserve">1.5.5. их деятельность не должна быть приостановлена в порядке, предусмотренном </w:t>
      </w:r>
      <w:hyperlink r:id="rId217">
        <w:r>
          <w:rPr>
            <w:color w:val="0000FF"/>
          </w:rPr>
          <w:t>Кодексом</w:t>
        </w:r>
      </w:hyperlink>
      <w:r>
        <w:t xml:space="preserve"> Российской Федерации об административных правонарушениях.</w:t>
      </w:r>
    </w:p>
    <w:p w:rsidR="00831E29" w:rsidRDefault="00831E29">
      <w:pPr>
        <w:pStyle w:val="ConsPlusNormal"/>
        <w:spacing w:before="220"/>
        <w:ind w:firstLine="540"/>
        <w:jc w:val="both"/>
      </w:pPr>
      <w:r>
        <w:t>1.6. В отборе инвестиционных проектов могут быть заявлены инвестиционные проекты:</w:t>
      </w:r>
    </w:p>
    <w:p w:rsidR="00831E29" w:rsidRDefault="00831E29">
      <w:pPr>
        <w:pStyle w:val="ConsPlusNormal"/>
        <w:spacing w:before="220"/>
        <w:ind w:firstLine="540"/>
        <w:jc w:val="both"/>
      </w:pPr>
      <w:r>
        <w:t>1.6.1. с объемом инвестиций от 20 до 100 миллионов рублей:</w:t>
      </w:r>
    </w:p>
    <w:p w:rsidR="00831E29" w:rsidRDefault="00831E29">
      <w:pPr>
        <w:pStyle w:val="ConsPlusNormal"/>
        <w:spacing w:before="220"/>
        <w:ind w:firstLine="540"/>
        <w:jc w:val="both"/>
      </w:pPr>
      <w:r>
        <w:t>1.6.1.1. не менее 80 миллионов рублей, если инвестиционный проект планируется реализовать на территории муниципального образования с численностью населения &lt;1&gt; свыше 80 тысяч человек, а также на территории муниципальных образований, входящих в состав Пермского муниципального района;</w:t>
      </w:r>
    </w:p>
    <w:p w:rsidR="00831E29" w:rsidRDefault="00831E29">
      <w:pPr>
        <w:pStyle w:val="ConsPlusNormal"/>
        <w:spacing w:before="220"/>
        <w:ind w:firstLine="540"/>
        <w:jc w:val="both"/>
      </w:pPr>
      <w:r>
        <w:t>--------------------------------</w:t>
      </w:r>
    </w:p>
    <w:p w:rsidR="00831E29" w:rsidRDefault="00831E29">
      <w:pPr>
        <w:pStyle w:val="ConsPlusNormal"/>
        <w:spacing w:before="220"/>
        <w:ind w:firstLine="540"/>
        <w:jc w:val="both"/>
      </w:pPr>
      <w:r>
        <w:t>&lt;1&gt; Численность населения муниципальных образований Пермского края определяется по данным территориального органа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на 01 января года, предшествующего году, в котором заявляется инвестиционный проект.</w:t>
      </w:r>
    </w:p>
    <w:p w:rsidR="00831E29" w:rsidRDefault="00831E29">
      <w:pPr>
        <w:pStyle w:val="ConsPlusNormal"/>
        <w:jc w:val="both"/>
      </w:pPr>
    </w:p>
    <w:p w:rsidR="00831E29" w:rsidRDefault="00831E29">
      <w:pPr>
        <w:pStyle w:val="ConsPlusNormal"/>
        <w:ind w:firstLine="540"/>
        <w:jc w:val="both"/>
      </w:pPr>
      <w:r>
        <w:t>1.6.1.2. не менее 60 миллионов рублей, если инвестиционный проект планируется реализовать на территории муниципального образования с численностью населения от 30 до 80 тысяч человек включительно;</w:t>
      </w:r>
    </w:p>
    <w:p w:rsidR="00831E29" w:rsidRDefault="00831E29">
      <w:pPr>
        <w:pStyle w:val="ConsPlusNormal"/>
        <w:spacing w:before="220"/>
        <w:ind w:firstLine="540"/>
        <w:jc w:val="both"/>
      </w:pPr>
      <w:r>
        <w:t xml:space="preserve">1.6.1.3. не менее 40 миллионов рублей, если инвестиционный проект планируется реализовать на территории муниципального образования с численностью населения от 20 до 30 </w:t>
      </w:r>
      <w:r>
        <w:lastRenderedPageBreak/>
        <w:t>тысяч человек включительно;</w:t>
      </w:r>
    </w:p>
    <w:p w:rsidR="00831E29" w:rsidRDefault="00831E29">
      <w:pPr>
        <w:pStyle w:val="ConsPlusNormal"/>
        <w:spacing w:before="220"/>
        <w:ind w:firstLine="540"/>
        <w:jc w:val="both"/>
      </w:pPr>
      <w:r>
        <w:t>1.6.1.4. не менее 20 миллионов рублей, если инвестиционный проект планируется реализовать на территории муниципального образования с численностью населения до 20 тысяч человек;</w:t>
      </w:r>
    </w:p>
    <w:p w:rsidR="00831E29" w:rsidRDefault="00831E29">
      <w:pPr>
        <w:pStyle w:val="ConsPlusNormal"/>
        <w:spacing w:before="220"/>
        <w:ind w:firstLine="540"/>
        <w:jc w:val="both"/>
      </w:pPr>
      <w:r>
        <w:t>1.6.2. реализация инвестиционного проекта локализована территорией Пермского края и предусматривает наличие государственной регистрации юридического лица либо обособленного подразделения юридического лица, индивидуального предпринимателя на территории Пермского края;</w:t>
      </w:r>
    </w:p>
    <w:p w:rsidR="00831E29" w:rsidRDefault="00831E29">
      <w:pPr>
        <w:pStyle w:val="ConsPlusNormal"/>
        <w:spacing w:before="220"/>
        <w:ind w:firstLine="540"/>
        <w:jc w:val="both"/>
      </w:pPr>
      <w:r>
        <w:t>1.6.3. не менее 15 процентов полной стоимости инвестиционного проекта финансируется инициатором инвестиционного проекта за счет собственных средств;</w:t>
      </w:r>
    </w:p>
    <w:p w:rsidR="00831E29" w:rsidRDefault="00831E29">
      <w:pPr>
        <w:pStyle w:val="ConsPlusNormal"/>
        <w:spacing w:before="220"/>
        <w:ind w:firstLine="540"/>
        <w:jc w:val="both"/>
      </w:pPr>
      <w:r>
        <w:t>1.6.4. среднемесячная заработная плата работников, трудоустроенных в результате реализации инвестиционного проекта, не ниже уровня среднемесячной заработной платы по соответствующему виду экономической деятельности в муниципальном образовании Пермского края, на территории которого планируется реализация или реализуется инвестиционный проект.</w:t>
      </w:r>
    </w:p>
    <w:p w:rsidR="00831E29" w:rsidRDefault="00831E29">
      <w:pPr>
        <w:pStyle w:val="ConsPlusNormal"/>
        <w:spacing w:before="220"/>
        <w:ind w:firstLine="540"/>
        <w:jc w:val="both"/>
      </w:pPr>
      <w:r>
        <w:t>Среднемесячная заработная плата в муниципальных образованиях Пермского края определяется по данным территориального органа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на 01 января года, предшествующего году, в котором заявляется инвестиционный проект.</w:t>
      </w:r>
    </w:p>
    <w:p w:rsidR="00831E29" w:rsidRDefault="00831E29">
      <w:pPr>
        <w:pStyle w:val="ConsPlusNormal"/>
        <w:spacing w:before="220"/>
        <w:ind w:firstLine="540"/>
        <w:jc w:val="both"/>
      </w:pPr>
      <w:r>
        <w:t>Требования, предусмотренные настоящим пунктом, не распространяются на инвестиционные проекты по модернизации либо расширению действующего производства, по которым отсутствует увеличение штатной численности сотрудников.</w:t>
      </w:r>
    </w:p>
    <w:p w:rsidR="00831E29" w:rsidRDefault="00831E29">
      <w:pPr>
        <w:pStyle w:val="ConsPlusNormal"/>
        <w:jc w:val="both"/>
      </w:pPr>
    </w:p>
    <w:p w:rsidR="00831E29" w:rsidRDefault="00831E29">
      <w:pPr>
        <w:pStyle w:val="ConsPlusTitle"/>
        <w:jc w:val="center"/>
        <w:outlineLvl w:val="1"/>
      </w:pPr>
      <w:r>
        <w:t>II. Условия, порядок рассмотрения и отбора инвестиционных</w:t>
      </w:r>
    </w:p>
    <w:p w:rsidR="00831E29" w:rsidRDefault="00831E29">
      <w:pPr>
        <w:pStyle w:val="ConsPlusTitle"/>
        <w:jc w:val="center"/>
      </w:pPr>
      <w:r>
        <w:t>проектов</w:t>
      </w:r>
    </w:p>
    <w:p w:rsidR="00831E29" w:rsidRDefault="00831E29">
      <w:pPr>
        <w:pStyle w:val="ConsPlusNormal"/>
        <w:jc w:val="both"/>
      </w:pPr>
    </w:p>
    <w:p w:rsidR="00831E29" w:rsidRDefault="00831E29">
      <w:pPr>
        <w:pStyle w:val="ConsPlusNormal"/>
        <w:ind w:firstLine="540"/>
        <w:jc w:val="both"/>
      </w:pPr>
      <w:r>
        <w:t>2.1. В случае если целью отбора является определение инвестиционного проекта для присвоения ему статуса приоритетного инвестиционного проекта, прием заявок на участие в отборе инвестиционных проектов и прилагаемых к ним документов от инициаторов инвестиционных проектов, желающих участвовать в отборе инвестиционных проектов, осуществляется ГБУ ПК "АИР" постоянно.</w:t>
      </w:r>
    </w:p>
    <w:p w:rsidR="00831E29" w:rsidRDefault="00831E29">
      <w:pPr>
        <w:pStyle w:val="ConsPlusNormal"/>
        <w:spacing w:before="220"/>
        <w:ind w:firstLine="540"/>
        <w:jc w:val="both"/>
      </w:pPr>
      <w:bookmarkStart w:id="103" w:name="P2392"/>
      <w:bookmarkEnd w:id="103"/>
      <w:r>
        <w:t xml:space="preserve">2.2. Инициатор инвестиционного проекта для участия в отборе инвестиционных проектов направляет в ГБУ ПК "АИР" </w:t>
      </w:r>
      <w:hyperlink w:anchor="P2679">
        <w:r>
          <w:rPr>
            <w:color w:val="0000FF"/>
          </w:rPr>
          <w:t>заявку</w:t>
        </w:r>
      </w:hyperlink>
      <w:r>
        <w:t xml:space="preserve"> по форме согласно приложению 1 к настоящему Порядку (далее - заявка) и документы, предусмотренные </w:t>
      </w:r>
      <w:hyperlink w:anchor="P2394">
        <w:r>
          <w:rPr>
            <w:color w:val="0000FF"/>
          </w:rPr>
          <w:t>пунктом 2.4</w:t>
        </w:r>
      </w:hyperlink>
      <w:r>
        <w:t xml:space="preserve"> настоящего Порядка.</w:t>
      </w:r>
    </w:p>
    <w:p w:rsidR="00831E29" w:rsidRDefault="00831E29">
      <w:pPr>
        <w:pStyle w:val="ConsPlusNormal"/>
        <w:spacing w:before="220"/>
        <w:ind w:firstLine="540"/>
        <w:jc w:val="both"/>
      </w:pPr>
      <w:r>
        <w:t>2.3. Отбор инвестиционных проектов производится с целью определения инвестиционных проектов для присвоения статуса "приоритетный инвестиционный проект" с последующим включением в Реестр.</w:t>
      </w:r>
    </w:p>
    <w:p w:rsidR="00831E29" w:rsidRDefault="00831E29">
      <w:pPr>
        <w:pStyle w:val="ConsPlusNormal"/>
        <w:spacing w:before="220"/>
        <w:ind w:firstLine="540"/>
        <w:jc w:val="both"/>
      </w:pPr>
      <w:bookmarkStart w:id="104" w:name="P2394"/>
      <w:bookmarkEnd w:id="104"/>
      <w:r>
        <w:t>2.4. К заявке прилагаются следующие документы:</w:t>
      </w:r>
    </w:p>
    <w:p w:rsidR="00831E29" w:rsidRDefault="00831E29">
      <w:pPr>
        <w:pStyle w:val="ConsPlusNormal"/>
        <w:spacing w:before="220"/>
        <w:ind w:firstLine="540"/>
        <w:jc w:val="both"/>
      </w:pPr>
      <w:r>
        <w:t>2.4.1. документальное подтверждение наличия собственных средств в размере не менее 15 процентов от полной стоимости инвестиционного проекта в следующих формах: справка, заверенная банком, в том числе иностранным банком, выписка из расчетного счета и (или) депозитного счета инициатора инвестиционного проекта;</w:t>
      </w:r>
    </w:p>
    <w:p w:rsidR="00831E29" w:rsidRDefault="00831E29">
      <w:pPr>
        <w:pStyle w:val="ConsPlusNormal"/>
        <w:jc w:val="both"/>
      </w:pPr>
      <w:r>
        <w:t xml:space="preserve">(п. 2.4.1 в ред. </w:t>
      </w:r>
      <w:hyperlink r:id="rId218">
        <w:r>
          <w:rPr>
            <w:color w:val="0000FF"/>
          </w:rPr>
          <w:t>Постановления</w:t>
        </w:r>
      </w:hyperlink>
      <w:r>
        <w:t xml:space="preserve"> Правительства Пермского края от 02.11.2022 N 915-п)</w:t>
      </w:r>
    </w:p>
    <w:p w:rsidR="00831E29" w:rsidRDefault="00831E29">
      <w:pPr>
        <w:pStyle w:val="ConsPlusNormal"/>
        <w:spacing w:before="220"/>
        <w:ind w:firstLine="540"/>
        <w:jc w:val="both"/>
      </w:pPr>
      <w:r>
        <w:t>2.4.2. сопроводительное письмо в двух экземплярах.</w:t>
      </w:r>
    </w:p>
    <w:p w:rsidR="00831E29" w:rsidRDefault="00831E29">
      <w:pPr>
        <w:pStyle w:val="ConsPlusNormal"/>
        <w:spacing w:before="220"/>
        <w:ind w:firstLine="540"/>
        <w:jc w:val="both"/>
      </w:pPr>
      <w:bookmarkStart w:id="105" w:name="P2398"/>
      <w:bookmarkEnd w:id="105"/>
      <w:r>
        <w:lastRenderedPageBreak/>
        <w:t>2.5. Заявка и прилагаемые к ней документы могут быть представлены на бумажном носителе и (или) в форме электронного документа с электронной подписью.</w:t>
      </w:r>
    </w:p>
    <w:p w:rsidR="00831E29" w:rsidRDefault="00831E29">
      <w:pPr>
        <w:pStyle w:val="ConsPlusNormal"/>
        <w:spacing w:before="220"/>
        <w:ind w:firstLine="540"/>
        <w:jc w:val="both"/>
      </w:pPr>
      <w:bookmarkStart w:id="106" w:name="P2399"/>
      <w:bookmarkEnd w:id="106"/>
      <w:r>
        <w:t>2.5.1. Заявка и прилагаемые к ней документы, представленные на бумажном носителе, должны быть:</w:t>
      </w:r>
    </w:p>
    <w:p w:rsidR="00831E29" w:rsidRDefault="00831E29">
      <w:pPr>
        <w:pStyle w:val="ConsPlusNormal"/>
        <w:spacing w:before="220"/>
        <w:ind w:firstLine="540"/>
        <w:jc w:val="both"/>
      </w:pPr>
      <w:r>
        <w:t>2.5.1.1. заверены подписью руководителя или иного уполномоченного лица (с приложением документов, подтверждающих его полномочия в соответствии с действующим законодательством), а также скреплены печатью инициатора инвестиционного проекта (при наличии).</w:t>
      </w:r>
    </w:p>
    <w:p w:rsidR="00831E29" w:rsidRDefault="00831E29">
      <w:pPr>
        <w:pStyle w:val="ConsPlusNormal"/>
        <w:spacing w:before="220"/>
        <w:ind w:firstLine="540"/>
        <w:jc w:val="both"/>
      </w:pPr>
      <w:r>
        <w:t>Указанные требования не распространяются на нотариально заверенные копии документов или оригиналы документов, выданные инициатору инвестиционного проекта третьими лицами и подписанные уполномоченными представителями таких лиц;</w:t>
      </w:r>
    </w:p>
    <w:p w:rsidR="00831E29" w:rsidRDefault="00831E29">
      <w:pPr>
        <w:pStyle w:val="ConsPlusNormal"/>
        <w:spacing w:before="220"/>
        <w:ind w:firstLine="540"/>
        <w:jc w:val="both"/>
      </w:pPr>
      <w:r>
        <w:t>2.5.1.2. сброшюрованы (или прошиты), пронумерованы и скреплены печатью (при наличии);</w:t>
      </w:r>
    </w:p>
    <w:p w:rsidR="00831E29" w:rsidRDefault="00831E29">
      <w:pPr>
        <w:pStyle w:val="ConsPlusNormal"/>
        <w:spacing w:before="220"/>
        <w:ind w:firstLine="540"/>
        <w:jc w:val="both"/>
      </w:pPr>
      <w:r>
        <w:t>2.5.1.3. составлены на русском языке;</w:t>
      </w:r>
    </w:p>
    <w:p w:rsidR="00831E29" w:rsidRDefault="00831E29">
      <w:pPr>
        <w:pStyle w:val="ConsPlusNormal"/>
        <w:spacing w:before="220"/>
        <w:ind w:firstLine="540"/>
        <w:jc w:val="both"/>
      </w:pPr>
      <w:r>
        <w:t>2.5.1.4. оформлены с учетом указания сумм денежных средств в российских рублях;</w:t>
      </w:r>
    </w:p>
    <w:p w:rsidR="00831E29" w:rsidRDefault="00831E29">
      <w:pPr>
        <w:pStyle w:val="ConsPlusNormal"/>
        <w:spacing w:before="220"/>
        <w:ind w:firstLine="540"/>
        <w:jc w:val="both"/>
      </w:pPr>
      <w:r>
        <w:t>2.5.1.5.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831E29" w:rsidRDefault="00831E29">
      <w:pPr>
        <w:pStyle w:val="ConsPlusNormal"/>
        <w:spacing w:before="220"/>
        <w:ind w:firstLine="540"/>
        <w:jc w:val="both"/>
      </w:pPr>
      <w:r>
        <w:t>2.5.1.6. представлены с приложением описи документов с указанием количества страниц по каждому документу.</w:t>
      </w:r>
    </w:p>
    <w:p w:rsidR="00831E29" w:rsidRDefault="00831E29">
      <w:pPr>
        <w:pStyle w:val="ConsPlusNormal"/>
        <w:spacing w:before="220"/>
        <w:ind w:firstLine="540"/>
        <w:jc w:val="both"/>
      </w:pPr>
      <w:bookmarkStart w:id="107" w:name="P2407"/>
      <w:bookmarkEnd w:id="107"/>
      <w:r>
        <w:t>2.5.2. Заявка и прилагаемые к ней документы, представленные инициатором инвестиционного проекта в форме электронного документа с электронной подписью, должны быть представлены в отсканированном виде, позволяющем чтение, без срезов границ текста и нумерации страниц.</w:t>
      </w:r>
    </w:p>
    <w:p w:rsidR="00831E29" w:rsidRDefault="00831E29">
      <w:pPr>
        <w:pStyle w:val="ConsPlusNormal"/>
        <w:spacing w:before="220"/>
        <w:ind w:firstLine="540"/>
        <w:jc w:val="both"/>
      </w:pPr>
      <w:bookmarkStart w:id="108" w:name="P2408"/>
      <w:bookmarkEnd w:id="108"/>
      <w:r>
        <w:t>2.6. При реализации или планировании к реализации инициатором инвестиционного проекта нескольких инвестиционных проектов заявка и прилагаемые к ней документы представляются по каждому инвестиционному проекту.</w:t>
      </w:r>
    </w:p>
    <w:p w:rsidR="00831E29" w:rsidRDefault="00831E29">
      <w:pPr>
        <w:pStyle w:val="ConsPlusNormal"/>
        <w:spacing w:before="220"/>
        <w:ind w:firstLine="540"/>
        <w:jc w:val="both"/>
      </w:pPr>
      <w:bookmarkStart w:id="109" w:name="P2409"/>
      <w:bookmarkEnd w:id="109"/>
      <w:r>
        <w:t xml:space="preserve">2.7. ГБУ ПК "АИР" регистрирует заявку и прилагаемые к ней документы в день их представления в специальном журнале регистрации заявок, который должен быть пронумерован, прошнурован и скреплен печатью. Запись о регистрации поступивших заявки и документов, указанных в </w:t>
      </w:r>
      <w:hyperlink w:anchor="P2394">
        <w:r>
          <w:rPr>
            <w:color w:val="0000FF"/>
          </w:rPr>
          <w:t>пункте 2.4</w:t>
        </w:r>
      </w:hyperlink>
      <w:r>
        <w:t xml:space="preserve"> настоящего Порядка, должна включать регистрационный номер, дату и время (часы, минуты) их приема. ГБУ ПК "АИР" ставит отметку о приеме документов в сопроводительном письме с указанием даты, времени и должностного лица, принявшего документы, один экземпляр сопроводительного письма возвращается инициатору инвестиционного проекта, второй приобщается к заявке и документам.</w:t>
      </w:r>
    </w:p>
    <w:p w:rsidR="00831E29" w:rsidRDefault="00831E29">
      <w:pPr>
        <w:pStyle w:val="ConsPlusNormal"/>
        <w:spacing w:before="220"/>
        <w:ind w:firstLine="540"/>
        <w:jc w:val="both"/>
      </w:pPr>
      <w:bookmarkStart w:id="110" w:name="P2410"/>
      <w:bookmarkEnd w:id="110"/>
      <w:r>
        <w:t>2.8. ГБУ ПК "АИР" в срок не позднее 3 рабочих дней со дня регистрации заявки и прилагаемых к ней документов рассматривает заявку и прилагаемые к ней документы на предмет:</w:t>
      </w:r>
    </w:p>
    <w:p w:rsidR="00831E29" w:rsidRDefault="00831E29">
      <w:pPr>
        <w:pStyle w:val="ConsPlusNormal"/>
        <w:spacing w:before="220"/>
        <w:ind w:firstLine="540"/>
        <w:jc w:val="both"/>
      </w:pPr>
      <w:r>
        <w:t xml:space="preserve">2.8.1. комплектности документов, представляемых в соответствии с </w:t>
      </w:r>
      <w:hyperlink w:anchor="P2392">
        <w:r>
          <w:rPr>
            <w:color w:val="0000FF"/>
          </w:rPr>
          <w:t>пунктами 2.2</w:t>
        </w:r>
      </w:hyperlink>
      <w:r>
        <w:t xml:space="preserve">, </w:t>
      </w:r>
      <w:hyperlink w:anchor="P2394">
        <w:r>
          <w:rPr>
            <w:color w:val="0000FF"/>
          </w:rPr>
          <w:t>2.4</w:t>
        </w:r>
      </w:hyperlink>
      <w:r>
        <w:t xml:space="preserve"> настоящего Порядка;</w:t>
      </w:r>
    </w:p>
    <w:p w:rsidR="00831E29" w:rsidRDefault="00831E29">
      <w:pPr>
        <w:pStyle w:val="ConsPlusNormal"/>
        <w:spacing w:before="220"/>
        <w:ind w:firstLine="540"/>
        <w:jc w:val="both"/>
      </w:pPr>
      <w:r>
        <w:t xml:space="preserve">2.8.2. соблюдения требований к оформлению заявки и прилагаемых к ней документов, установленных </w:t>
      </w:r>
      <w:hyperlink w:anchor="P2398">
        <w:r>
          <w:rPr>
            <w:color w:val="0000FF"/>
          </w:rPr>
          <w:t>пунктами 2.5</w:t>
        </w:r>
      </w:hyperlink>
      <w:r>
        <w:t xml:space="preserve">, </w:t>
      </w:r>
      <w:hyperlink w:anchor="P2399">
        <w:r>
          <w:rPr>
            <w:color w:val="0000FF"/>
          </w:rPr>
          <w:t>2.5.1</w:t>
        </w:r>
      </w:hyperlink>
      <w:r>
        <w:t xml:space="preserve">, </w:t>
      </w:r>
      <w:hyperlink w:anchor="P2407">
        <w:r>
          <w:rPr>
            <w:color w:val="0000FF"/>
          </w:rPr>
          <w:t>2.5.2</w:t>
        </w:r>
      </w:hyperlink>
      <w:r>
        <w:t xml:space="preserve">, </w:t>
      </w:r>
      <w:hyperlink w:anchor="P2408">
        <w:r>
          <w:rPr>
            <w:color w:val="0000FF"/>
          </w:rPr>
          <w:t>2.6</w:t>
        </w:r>
      </w:hyperlink>
      <w:r>
        <w:t xml:space="preserve"> настоящего Порядка;</w:t>
      </w:r>
    </w:p>
    <w:p w:rsidR="00831E29" w:rsidRDefault="00831E29">
      <w:pPr>
        <w:pStyle w:val="ConsPlusNormal"/>
        <w:spacing w:before="220"/>
        <w:ind w:firstLine="540"/>
        <w:jc w:val="both"/>
      </w:pPr>
      <w:r>
        <w:lastRenderedPageBreak/>
        <w:t xml:space="preserve">2.8.3. соответствия </w:t>
      </w:r>
      <w:hyperlink w:anchor="P2679">
        <w:r>
          <w:rPr>
            <w:color w:val="0000FF"/>
          </w:rPr>
          <w:t>заявки</w:t>
        </w:r>
      </w:hyperlink>
      <w:r>
        <w:t xml:space="preserve"> установленной форме согласно приложению 1 к настоящему Порядку.</w:t>
      </w:r>
    </w:p>
    <w:p w:rsidR="00831E29" w:rsidRDefault="00831E29">
      <w:pPr>
        <w:pStyle w:val="ConsPlusNormal"/>
        <w:spacing w:before="220"/>
        <w:ind w:firstLine="540"/>
        <w:jc w:val="both"/>
      </w:pPr>
      <w:r>
        <w:t xml:space="preserve">2.9. В случае соответствия заявки и прилагаемых к ней документов установленным </w:t>
      </w:r>
      <w:hyperlink w:anchor="P2410">
        <w:r>
          <w:rPr>
            <w:color w:val="0000FF"/>
          </w:rPr>
          <w:t>пунктом 2.8</w:t>
        </w:r>
      </w:hyperlink>
      <w:r>
        <w:t xml:space="preserve"> настоящего Порядка требованиям ГБУ ПК "АИР" в срок не позднее 5 рабочих дней со дня регистрации заявки и прилагаемых к ней документов направляет посредством системы электронного документооборота Пермского края (далее - СЭД) заявку и прилагаемые к ней документы на рассмотрение в муниципальное образование.</w:t>
      </w:r>
    </w:p>
    <w:p w:rsidR="00831E29" w:rsidRDefault="00831E29">
      <w:pPr>
        <w:pStyle w:val="ConsPlusNormal"/>
        <w:spacing w:before="220"/>
        <w:ind w:firstLine="540"/>
        <w:jc w:val="both"/>
      </w:pPr>
      <w:bookmarkStart w:id="111" w:name="P2415"/>
      <w:bookmarkEnd w:id="111"/>
      <w:r>
        <w:t>2.9.1. В случае несоответствия инвестиционного проекта критериям отбора для присвоения статуса приоритетного инвестиционного проекта муниципальным образованием подготавливается отказ в подготовке декларации с указанием причин.</w:t>
      </w:r>
    </w:p>
    <w:p w:rsidR="00831E29" w:rsidRDefault="00831E29">
      <w:pPr>
        <w:pStyle w:val="ConsPlusNormal"/>
        <w:spacing w:before="220"/>
        <w:ind w:firstLine="540"/>
        <w:jc w:val="both"/>
      </w:pPr>
      <w:bookmarkStart w:id="112" w:name="P2416"/>
      <w:bookmarkEnd w:id="112"/>
      <w:r>
        <w:t xml:space="preserve">2.9.2. В случае соответствия инвестиционного проекта критериям отбора для присвоения статуса приоритетного инвестиционного проекта муниципальным образованием подготавливается </w:t>
      </w:r>
      <w:hyperlink w:anchor="P3243">
        <w:r>
          <w:rPr>
            <w:color w:val="0000FF"/>
          </w:rPr>
          <w:t>декларация</w:t>
        </w:r>
      </w:hyperlink>
      <w:r>
        <w:t xml:space="preserve"> по форме согласно приложению 2 к настоящему Порядку.</w:t>
      </w:r>
    </w:p>
    <w:p w:rsidR="00831E29" w:rsidRDefault="00831E29">
      <w:pPr>
        <w:pStyle w:val="ConsPlusNormal"/>
        <w:spacing w:before="220"/>
        <w:ind w:firstLine="540"/>
        <w:jc w:val="both"/>
      </w:pPr>
      <w:r>
        <w:t>2.9.2.1. К декларации прилагаются следующие документы:</w:t>
      </w:r>
    </w:p>
    <w:p w:rsidR="00831E29" w:rsidRDefault="00831E29">
      <w:pPr>
        <w:pStyle w:val="ConsPlusNormal"/>
        <w:spacing w:before="220"/>
        <w:ind w:firstLine="540"/>
        <w:jc w:val="both"/>
      </w:pPr>
      <w:bookmarkStart w:id="113" w:name="P2418"/>
      <w:bookmarkEnd w:id="113"/>
      <w:r>
        <w:t xml:space="preserve">2.9.2.1.1. "дорожная </w:t>
      </w:r>
      <w:hyperlink w:anchor="P3453">
        <w:r>
          <w:rPr>
            <w:color w:val="0000FF"/>
          </w:rPr>
          <w:t>карта</w:t>
        </w:r>
      </w:hyperlink>
      <w:r>
        <w:t>" инвестиционного проекта по форме согласно приложению 3 к настоящему Порядку:</w:t>
      </w:r>
    </w:p>
    <w:p w:rsidR="00831E29" w:rsidRDefault="00831E29">
      <w:pPr>
        <w:pStyle w:val="ConsPlusNormal"/>
        <w:spacing w:before="220"/>
        <w:ind w:firstLine="540"/>
        <w:jc w:val="both"/>
      </w:pPr>
      <w:bookmarkStart w:id="114" w:name="P2419"/>
      <w:bookmarkEnd w:id="114"/>
      <w:r>
        <w:t>2.9.2.1.2. справка налогового органа, подтверждающая отсутствие у инициатора инвестиционного проекта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выданная не ранее чем за 30 календарных дней до дня подготовки декларации.</w:t>
      </w:r>
    </w:p>
    <w:p w:rsidR="00831E29" w:rsidRDefault="00831E29">
      <w:pPr>
        <w:pStyle w:val="ConsPlusNormal"/>
        <w:spacing w:before="220"/>
        <w:ind w:firstLine="540"/>
        <w:jc w:val="both"/>
      </w:pPr>
      <w:r>
        <w:t>В случае наличия просроченной задолженности дополнительно представляются заверенные инициатором инвестиционного проекта копии платежных документов, подтверждающих ее оплату, и (или) соглашения о реструктуризации задолженности.</w:t>
      </w:r>
    </w:p>
    <w:p w:rsidR="00831E29" w:rsidRDefault="00831E29">
      <w:pPr>
        <w:pStyle w:val="ConsPlusNormal"/>
        <w:spacing w:before="220"/>
        <w:ind w:firstLine="540"/>
        <w:jc w:val="both"/>
      </w:pPr>
      <w:r>
        <w:t xml:space="preserve">2.10. Рекомендуемый срок подготовки и направления в ГБУ ПК "АИР" документов, предусмотренных </w:t>
      </w:r>
      <w:hyperlink w:anchor="P2415">
        <w:r>
          <w:rPr>
            <w:color w:val="0000FF"/>
          </w:rPr>
          <w:t>пунктами 2.9.1</w:t>
        </w:r>
      </w:hyperlink>
      <w:r>
        <w:t xml:space="preserve">, </w:t>
      </w:r>
      <w:hyperlink w:anchor="P2416">
        <w:r>
          <w:rPr>
            <w:color w:val="0000FF"/>
          </w:rPr>
          <w:t>2.9.2</w:t>
        </w:r>
      </w:hyperlink>
      <w:r>
        <w:t xml:space="preserve">, </w:t>
      </w:r>
      <w:hyperlink w:anchor="P2418">
        <w:r>
          <w:rPr>
            <w:color w:val="0000FF"/>
          </w:rPr>
          <w:t>2.9.2.1.1</w:t>
        </w:r>
      </w:hyperlink>
      <w:r>
        <w:t xml:space="preserve">, </w:t>
      </w:r>
      <w:hyperlink w:anchor="P2419">
        <w:r>
          <w:rPr>
            <w:color w:val="0000FF"/>
          </w:rPr>
          <w:t>2.9.2.1.2</w:t>
        </w:r>
      </w:hyperlink>
      <w:r>
        <w:t xml:space="preserve"> настоящего Порядка, составляет 30 рабочих дней со дня поступления заявки и прилагаемых к ней документов в муниципальное образование от ГБУ ПК "АИР".</w:t>
      </w:r>
    </w:p>
    <w:p w:rsidR="00831E29" w:rsidRDefault="00831E29">
      <w:pPr>
        <w:pStyle w:val="ConsPlusNormal"/>
        <w:spacing w:before="220"/>
        <w:ind w:firstLine="540"/>
        <w:jc w:val="both"/>
      </w:pPr>
      <w:bookmarkStart w:id="115" w:name="P2422"/>
      <w:bookmarkEnd w:id="115"/>
      <w:r>
        <w:t>2.11. Декларация и прилагаемые к ней документы могут быть представлены на бумажном носителе и (или) в форме электронного документа с электронной подписью.</w:t>
      </w:r>
    </w:p>
    <w:p w:rsidR="00831E29" w:rsidRDefault="00831E29">
      <w:pPr>
        <w:pStyle w:val="ConsPlusNormal"/>
        <w:spacing w:before="220"/>
        <w:ind w:firstLine="540"/>
        <w:jc w:val="both"/>
      </w:pPr>
      <w:r>
        <w:t>2.11.1. Декларация и прилагаемые к ней документы, представленные на бумажном носителе, должны быть:</w:t>
      </w:r>
    </w:p>
    <w:p w:rsidR="00831E29" w:rsidRDefault="00831E29">
      <w:pPr>
        <w:pStyle w:val="ConsPlusNormal"/>
        <w:spacing w:before="220"/>
        <w:ind w:firstLine="540"/>
        <w:jc w:val="both"/>
      </w:pPr>
      <w:r>
        <w:t>2.11.1.1. заверены подписью главы муниципального образования или иного уполномоченного лица (с приложением документов, подтверждающих его полномочия в соответствии с действующим законодательством), а также скреплены печатью муниципального образования (при наличии).</w:t>
      </w:r>
    </w:p>
    <w:p w:rsidR="00831E29" w:rsidRDefault="00831E29">
      <w:pPr>
        <w:pStyle w:val="ConsPlusNormal"/>
        <w:spacing w:before="220"/>
        <w:ind w:firstLine="540"/>
        <w:jc w:val="both"/>
      </w:pPr>
      <w:r>
        <w:t>Указанные требования не распространяются на нотариально заверенные копии документов или оригиналы документов, выданные третьими лицами и подписанные уполномоченными представителями таких лиц;</w:t>
      </w:r>
    </w:p>
    <w:p w:rsidR="00831E29" w:rsidRDefault="00831E29">
      <w:pPr>
        <w:pStyle w:val="ConsPlusNormal"/>
        <w:spacing w:before="220"/>
        <w:ind w:firstLine="540"/>
        <w:jc w:val="both"/>
      </w:pPr>
      <w:r>
        <w:t>2.11.1.2. сброшюрованы (или прошиты), пронумерованы и скреплены печатью (при наличии);</w:t>
      </w:r>
    </w:p>
    <w:p w:rsidR="00831E29" w:rsidRDefault="00831E29">
      <w:pPr>
        <w:pStyle w:val="ConsPlusNormal"/>
        <w:spacing w:before="220"/>
        <w:ind w:firstLine="540"/>
        <w:jc w:val="both"/>
      </w:pPr>
      <w:r>
        <w:t>2.11.1.3. составлены на русском языке;</w:t>
      </w:r>
    </w:p>
    <w:p w:rsidR="00831E29" w:rsidRDefault="00831E29">
      <w:pPr>
        <w:pStyle w:val="ConsPlusNormal"/>
        <w:spacing w:before="220"/>
        <w:ind w:firstLine="540"/>
        <w:jc w:val="both"/>
      </w:pPr>
      <w:r>
        <w:lastRenderedPageBreak/>
        <w:t>2.11.1.4. оформлены с учетом указания сумм денежных средств в российских рублях;</w:t>
      </w:r>
    </w:p>
    <w:p w:rsidR="00831E29" w:rsidRDefault="00831E29">
      <w:pPr>
        <w:pStyle w:val="ConsPlusNormal"/>
        <w:spacing w:before="220"/>
        <w:ind w:firstLine="540"/>
        <w:jc w:val="both"/>
      </w:pPr>
      <w:r>
        <w:t>2.11.1.5.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831E29" w:rsidRDefault="00831E29">
      <w:pPr>
        <w:pStyle w:val="ConsPlusNormal"/>
        <w:spacing w:before="220"/>
        <w:ind w:firstLine="540"/>
        <w:jc w:val="both"/>
      </w:pPr>
      <w:r>
        <w:t>2.11.1.6. представлены с приложением описи документов с указанием количества страниц по каждому документу.</w:t>
      </w:r>
    </w:p>
    <w:p w:rsidR="00831E29" w:rsidRDefault="00831E29">
      <w:pPr>
        <w:pStyle w:val="ConsPlusNormal"/>
        <w:spacing w:before="220"/>
        <w:ind w:firstLine="540"/>
        <w:jc w:val="both"/>
      </w:pPr>
      <w:r>
        <w:t>2.11.2. Декларация и прилагаемые к ней документы, представленные муниципальным образованием в форме электронного документа с электронной подписью, должны быть представлены в отсканированном виде, позволяющем чтение, без срезов границ текста и нумерации страниц.</w:t>
      </w:r>
    </w:p>
    <w:p w:rsidR="00831E29" w:rsidRDefault="00831E29">
      <w:pPr>
        <w:pStyle w:val="ConsPlusNormal"/>
        <w:spacing w:before="220"/>
        <w:ind w:firstLine="540"/>
        <w:jc w:val="both"/>
      </w:pPr>
      <w:bookmarkStart w:id="116" w:name="P2432"/>
      <w:bookmarkEnd w:id="116"/>
      <w:r>
        <w:t>2.12. Декларация направляется по каждому инвестиционному проекту в отдельности.</w:t>
      </w:r>
    </w:p>
    <w:p w:rsidR="00831E29" w:rsidRDefault="00831E29">
      <w:pPr>
        <w:pStyle w:val="ConsPlusNormal"/>
        <w:spacing w:before="220"/>
        <w:ind w:firstLine="540"/>
        <w:jc w:val="both"/>
      </w:pPr>
      <w:r>
        <w:t xml:space="preserve">2.13. ГБУ ПК "АИР" регистрирует декларацию и прилагаемые к ней документы в день их представления в специальном журнале регистрации заявок, который должен быть пронумерован, прошнурован и скреплен печатью. Запись о регистрации поступивших декларации и документов, указанных в </w:t>
      </w:r>
      <w:hyperlink w:anchor="P2416">
        <w:r>
          <w:rPr>
            <w:color w:val="0000FF"/>
          </w:rPr>
          <w:t>пунктах 2.9.2</w:t>
        </w:r>
      </w:hyperlink>
      <w:r>
        <w:t xml:space="preserve">, </w:t>
      </w:r>
      <w:hyperlink w:anchor="P2418">
        <w:r>
          <w:rPr>
            <w:color w:val="0000FF"/>
          </w:rPr>
          <w:t>2.9.2.1.1</w:t>
        </w:r>
      </w:hyperlink>
      <w:r>
        <w:t xml:space="preserve">, </w:t>
      </w:r>
      <w:hyperlink w:anchor="P2419">
        <w:r>
          <w:rPr>
            <w:color w:val="0000FF"/>
          </w:rPr>
          <w:t>2.9.2.1.2</w:t>
        </w:r>
      </w:hyperlink>
      <w:r>
        <w:t xml:space="preserve"> настоящего Порядка, должна включать порядковый номер, дату и время (часы, минуты) их приема.</w:t>
      </w:r>
    </w:p>
    <w:p w:rsidR="00831E29" w:rsidRDefault="00831E29">
      <w:pPr>
        <w:pStyle w:val="ConsPlusNormal"/>
        <w:spacing w:before="220"/>
        <w:ind w:firstLine="540"/>
        <w:jc w:val="both"/>
      </w:pPr>
      <w:r>
        <w:t>2.14. ГБУ ПК "АИР" в срок не позднее 7 рабочих дней со дня регистрации декларации и прилагаемых к ней документов проводит оценку бюджетной эффективности инвестиционного проекта, а также рассматривает декларацию и прилагаемые к ней документы на предмет:</w:t>
      </w:r>
    </w:p>
    <w:p w:rsidR="00831E29" w:rsidRDefault="00831E29">
      <w:pPr>
        <w:pStyle w:val="ConsPlusNormal"/>
        <w:spacing w:before="220"/>
        <w:ind w:firstLine="540"/>
        <w:jc w:val="both"/>
      </w:pPr>
      <w:r>
        <w:t xml:space="preserve">2.14.1. комплектности документов, представляемых в соответствии с </w:t>
      </w:r>
      <w:hyperlink w:anchor="P2416">
        <w:r>
          <w:rPr>
            <w:color w:val="0000FF"/>
          </w:rPr>
          <w:t>пунктами 2.9.2</w:t>
        </w:r>
      </w:hyperlink>
      <w:r>
        <w:t xml:space="preserve">, </w:t>
      </w:r>
      <w:hyperlink w:anchor="P2418">
        <w:r>
          <w:rPr>
            <w:color w:val="0000FF"/>
          </w:rPr>
          <w:t>2.9.2.1.1</w:t>
        </w:r>
      </w:hyperlink>
      <w:r>
        <w:t xml:space="preserve">, </w:t>
      </w:r>
      <w:hyperlink w:anchor="P2419">
        <w:r>
          <w:rPr>
            <w:color w:val="0000FF"/>
          </w:rPr>
          <w:t>2.9.2.1.2</w:t>
        </w:r>
      </w:hyperlink>
      <w:r>
        <w:t xml:space="preserve"> настоящего Порядка;</w:t>
      </w:r>
    </w:p>
    <w:p w:rsidR="00831E29" w:rsidRDefault="00831E29">
      <w:pPr>
        <w:pStyle w:val="ConsPlusNormal"/>
        <w:spacing w:before="220"/>
        <w:ind w:firstLine="540"/>
        <w:jc w:val="both"/>
      </w:pPr>
      <w:r>
        <w:t xml:space="preserve">2.14.2. соблюдения требований к оформлению, установленных </w:t>
      </w:r>
      <w:hyperlink w:anchor="P2422">
        <w:r>
          <w:rPr>
            <w:color w:val="0000FF"/>
          </w:rPr>
          <w:t>пунктами 2.11</w:t>
        </w:r>
      </w:hyperlink>
      <w:r>
        <w:t xml:space="preserve">, </w:t>
      </w:r>
      <w:hyperlink w:anchor="P2432">
        <w:r>
          <w:rPr>
            <w:color w:val="0000FF"/>
          </w:rPr>
          <w:t>2.12</w:t>
        </w:r>
      </w:hyperlink>
      <w:r>
        <w:t xml:space="preserve"> настоящего Порядка;</w:t>
      </w:r>
    </w:p>
    <w:p w:rsidR="00831E29" w:rsidRDefault="00831E29">
      <w:pPr>
        <w:pStyle w:val="ConsPlusNormal"/>
        <w:spacing w:before="220"/>
        <w:ind w:firstLine="540"/>
        <w:jc w:val="both"/>
      </w:pPr>
      <w:r>
        <w:t xml:space="preserve">2.14.3. соответствия </w:t>
      </w:r>
      <w:hyperlink w:anchor="P3243">
        <w:r>
          <w:rPr>
            <w:color w:val="0000FF"/>
          </w:rPr>
          <w:t>декларации</w:t>
        </w:r>
      </w:hyperlink>
      <w:r>
        <w:t xml:space="preserve"> установленной форме согласно приложению 2 к настоящему Порядку;</w:t>
      </w:r>
    </w:p>
    <w:p w:rsidR="00831E29" w:rsidRDefault="00831E29">
      <w:pPr>
        <w:pStyle w:val="ConsPlusNormal"/>
        <w:spacing w:before="220"/>
        <w:ind w:firstLine="540"/>
        <w:jc w:val="both"/>
      </w:pPr>
      <w:r>
        <w:t>2.14.4. наличия фактов, указывающих на недостоверность представленных документов и содержащихся в них сведений.</w:t>
      </w:r>
    </w:p>
    <w:p w:rsidR="00831E29" w:rsidRDefault="00831E29">
      <w:pPr>
        <w:pStyle w:val="ConsPlusNormal"/>
        <w:spacing w:before="220"/>
        <w:ind w:firstLine="540"/>
        <w:jc w:val="both"/>
      </w:pPr>
      <w:r>
        <w:t>2.15. В случае соответствия декларации и прилагаемых к ней документов установленным настоящим Порядком требованиям ГБУ ПК "АИР" в срок не позднее 10 рабочих дней со дня регистрации декларации и прилагаемых к ней документов:</w:t>
      </w:r>
    </w:p>
    <w:p w:rsidR="00831E29" w:rsidRDefault="00831E29">
      <w:pPr>
        <w:pStyle w:val="ConsPlusNormal"/>
        <w:spacing w:before="220"/>
        <w:ind w:firstLine="540"/>
        <w:jc w:val="both"/>
      </w:pPr>
      <w:r>
        <w:t>2.15.1. направляет запросы для получения:</w:t>
      </w:r>
    </w:p>
    <w:p w:rsidR="00831E29" w:rsidRDefault="00831E29">
      <w:pPr>
        <w:pStyle w:val="ConsPlusNormal"/>
        <w:spacing w:before="220"/>
        <w:ind w:firstLine="540"/>
        <w:jc w:val="both"/>
      </w:pPr>
      <w:bookmarkStart w:id="117" w:name="P2441"/>
      <w:bookmarkEnd w:id="117"/>
      <w:r>
        <w:t>2.15.1.1. заключений по итогам рассмотрения инвестиционного проекта в следующие исполнительные органы государственной власти Пермского края (далее - Ответственные ИОГВ):</w:t>
      </w:r>
    </w:p>
    <w:p w:rsidR="00831E29" w:rsidRDefault="00831E29">
      <w:pPr>
        <w:pStyle w:val="ConsPlusNormal"/>
        <w:spacing w:before="220"/>
        <w:ind w:firstLine="540"/>
        <w:jc w:val="both"/>
      </w:pPr>
      <w:r>
        <w:t>Министерство экономического развития и инвестиций Пермского края - о соответствии расчетов бюджетной эффективности инвестиционного проекта методике оценки бюджетной эффективности инвестиционных проектов, реализуемых или планируемых к реализации на территории Пермского края;</w:t>
      </w:r>
    </w:p>
    <w:p w:rsidR="00831E29" w:rsidRDefault="00831E29">
      <w:pPr>
        <w:pStyle w:val="ConsPlusNormal"/>
        <w:spacing w:before="220"/>
        <w:ind w:firstLine="540"/>
        <w:jc w:val="both"/>
      </w:pPr>
      <w:bookmarkStart w:id="118" w:name="P2443"/>
      <w:bookmarkEnd w:id="118"/>
      <w:r>
        <w:t xml:space="preserve">Министерство по управлению имуществом и градостроительной деятельности Пермского края - о возможности (невозможности) использования (вовлечения в хозяйственный оборот) земельного участка, сроках вовлечения в хозяйственный оборот земельного участка и мероприятиях, необходимых для вовлечения в хозяйственный оборот земельного участка в </w:t>
      </w:r>
      <w:r>
        <w:lastRenderedPageBreak/>
        <w:t xml:space="preserve">соответствии с целями инвестиционного проекта (в случае если реализация инвестиционного проекта планируется полностью или частично на земельном участке (земельных участках), предоставленном(-ых) в соответствии с </w:t>
      </w:r>
      <w:hyperlink r:id="rId219">
        <w:r>
          <w:rPr>
            <w:color w:val="0000FF"/>
          </w:rPr>
          <w:t>пунктом 3 части 2 статьи 39.6</w:t>
        </w:r>
      </w:hyperlink>
      <w:r>
        <w:t xml:space="preserve"> Земельного кодекса Российской Федерации);</w:t>
      </w:r>
    </w:p>
    <w:p w:rsidR="00831E29" w:rsidRDefault="00831E29">
      <w:pPr>
        <w:pStyle w:val="ConsPlusNormal"/>
        <w:spacing w:before="220"/>
        <w:ind w:firstLine="540"/>
        <w:jc w:val="both"/>
      </w:pPr>
      <w:r>
        <w:t>Министерство транспорта Пермского края:</w:t>
      </w:r>
    </w:p>
    <w:p w:rsidR="00831E29" w:rsidRDefault="00831E29">
      <w:pPr>
        <w:pStyle w:val="ConsPlusNormal"/>
        <w:spacing w:before="220"/>
        <w:ind w:firstLine="540"/>
        <w:jc w:val="both"/>
      </w:pPr>
      <w:r>
        <w:t>о наличии и достаточности транспортной инфраструктуры регионального значения для реализации инвестиционного проекта;</w:t>
      </w:r>
    </w:p>
    <w:p w:rsidR="00831E29" w:rsidRDefault="00831E29">
      <w:pPr>
        <w:pStyle w:val="ConsPlusNormal"/>
        <w:spacing w:before="220"/>
        <w:ind w:firstLine="540"/>
        <w:jc w:val="both"/>
      </w:pPr>
      <w:r>
        <w:t>о планах по созданию дорожной инфраструктуры, оказывающих влияние на реализацию инвестиционного проекта;</w:t>
      </w:r>
    </w:p>
    <w:p w:rsidR="00831E29" w:rsidRDefault="00831E29">
      <w:pPr>
        <w:pStyle w:val="ConsPlusNormal"/>
        <w:spacing w:before="220"/>
        <w:ind w:firstLine="540"/>
        <w:jc w:val="both"/>
      </w:pPr>
      <w:bookmarkStart w:id="119" w:name="P2447"/>
      <w:bookmarkEnd w:id="119"/>
      <w:r>
        <w:t>2.15.1.2. отраслевого заключения о целесообразности (нецелесообразности) присвоения инвестиционному проекту статуса "приоритетный инвестиционный проект" (далее - отраслевое заключение) на основании соответствия (несоответствия) инвестиционного проекта региональным и федеральным нормативным правовым актам, в том числе целям и задачам, стратегии развития и политике отрасли, в рамках установленной компетенции в соответствующий(-ие) исполнительный(-ые) орган(-ы) государственной власти Пермского края (далее - Отраслевой орган):</w:t>
      </w:r>
    </w:p>
    <w:p w:rsidR="00831E29" w:rsidRDefault="00831E29">
      <w:pPr>
        <w:pStyle w:val="ConsPlusNormal"/>
        <w:spacing w:before="220"/>
        <w:ind w:firstLine="540"/>
        <w:jc w:val="both"/>
      </w:pPr>
      <w:r>
        <w:t>Министерство промышленности и торговли Пермского края - в отношении инвестиционных проектов, предусматривающих размещение (создание), модернизацию объектов промышленности и торговли;</w:t>
      </w:r>
    </w:p>
    <w:p w:rsidR="00831E29" w:rsidRDefault="00831E29">
      <w:pPr>
        <w:pStyle w:val="ConsPlusNormal"/>
        <w:spacing w:before="220"/>
        <w:ind w:firstLine="540"/>
        <w:jc w:val="both"/>
      </w:pPr>
      <w:r>
        <w:t>Министерство транспорта Пермского края - в отношении инвестиционных проектов, предусматривающих размещение (создание), модернизацию объектов транспортной инфраструктуры;</w:t>
      </w:r>
    </w:p>
    <w:p w:rsidR="00831E29" w:rsidRDefault="00831E29">
      <w:pPr>
        <w:pStyle w:val="ConsPlusNormal"/>
        <w:spacing w:before="220"/>
        <w:ind w:firstLine="540"/>
        <w:jc w:val="both"/>
      </w:pPr>
      <w:r>
        <w:t>Министерство строительства Пермского края - в отношении инвестиционных проектов, предусматривающих размещение (создание), модернизацию объектов социально-культурного, коммунально-бытового назначения (за исключением объектов коммунальной инфраструктуры, обращения с отходами), а также в отношении инвестиционных проектов, предусматривающих размещение (создание) проектов, определяющих строительство многоквартирных домов;</w:t>
      </w:r>
    </w:p>
    <w:p w:rsidR="00831E29" w:rsidRDefault="00831E29">
      <w:pPr>
        <w:pStyle w:val="ConsPlusNormal"/>
        <w:spacing w:before="220"/>
        <w:ind w:firstLine="540"/>
        <w:jc w:val="both"/>
      </w:pPr>
      <w:r>
        <w:t>Министерство образования и науки Пермского края - в отношении инвестиционных проектов, предусматривающих размещение (создание), модернизацию объектов образования;</w:t>
      </w:r>
    </w:p>
    <w:p w:rsidR="00831E29" w:rsidRDefault="00831E29">
      <w:pPr>
        <w:pStyle w:val="ConsPlusNormal"/>
        <w:spacing w:before="220"/>
        <w:ind w:firstLine="540"/>
        <w:jc w:val="both"/>
      </w:pPr>
      <w:r>
        <w:t>Министерство культуры Пермского края - в отношении инвестиционных проектов, предусматривающих размещение (создание), модернизацию объектов культуры;</w:t>
      </w:r>
    </w:p>
    <w:p w:rsidR="00831E29" w:rsidRDefault="00831E29">
      <w:pPr>
        <w:pStyle w:val="ConsPlusNormal"/>
        <w:spacing w:before="220"/>
        <w:ind w:firstLine="540"/>
        <w:jc w:val="both"/>
      </w:pPr>
      <w:r>
        <w:t>Министерство физической культуры и спорта Пермского края - в отношении инвестиционных проектов, предусматривающих размещение (создание), модернизацию объектов физической культуры и спорта;</w:t>
      </w:r>
    </w:p>
    <w:p w:rsidR="00831E29" w:rsidRDefault="00831E29">
      <w:pPr>
        <w:pStyle w:val="ConsPlusNormal"/>
        <w:spacing w:before="220"/>
        <w:ind w:firstLine="540"/>
        <w:jc w:val="both"/>
      </w:pPr>
      <w:r>
        <w:t>Министерство здравоохранения Пермского края - в отношении инвестиционных проектов, предусматривающих размещение (создание), модернизацию объектов здравоохранения;</w:t>
      </w:r>
    </w:p>
    <w:p w:rsidR="00831E29" w:rsidRDefault="00831E29">
      <w:pPr>
        <w:pStyle w:val="ConsPlusNormal"/>
        <w:spacing w:before="220"/>
        <w:ind w:firstLine="540"/>
        <w:jc w:val="both"/>
      </w:pPr>
      <w:r>
        <w:t>Министерство социального развития Пермского края - в отношении инвестиционных проектов, предусматривающих размещение (создание), модернизацию объектов социальной инфраструктуры;</w:t>
      </w:r>
    </w:p>
    <w:p w:rsidR="00831E29" w:rsidRDefault="00831E29">
      <w:pPr>
        <w:pStyle w:val="ConsPlusNormal"/>
        <w:spacing w:before="220"/>
        <w:ind w:firstLine="540"/>
        <w:jc w:val="both"/>
      </w:pPr>
      <w:r>
        <w:t>Министерство агропромышленного комплекса Пермского края - в отношении инвестиционных проектов, предусматривающих размещение (создание), модернизацию сельскохозяйственных, агропромышленных объектов;</w:t>
      </w:r>
    </w:p>
    <w:p w:rsidR="00831E29" w:rsidRDefault="00831E29">
      <w:pPr>
        <w:pStyle w:val="ConsPlusNormal"/>
        <w:spacing w:before="220"/>
        <w:ind w:firstLine="540"/>
        <w:jc w:val="both"/>
      </w:pPr>
      <w:r>
        <w:lastRenderedPageBreak/>
        <w:t>Министерство жилищно-коммунального хозяйства и благоустройства Пермского края - в отношении инвестиционных проектов, предусматривающих размещение (создание) объектов инженерной и коммунальной инфраструктуры, обращения с отходами;</w:t>
      </w:r>
    </w:p>
    <w:p w:rsidR="00831E29" w:rsidRDefault="00831E29">
      <w:pPr>
        <w:pStyle w:val="ConsPlusNormal"/>
        <w:spacing w:before="220"/>
        <w:ind w:firstLine="540"/>
        <w:jc w:val="both"/>
      </w:pPr>
      <w:r>
        <w:t>Министерство информационного развития и связи Пермского края - в отношении инвестиционных проектов, предусматривающих размещение (создание), модернизацию объектов инфраструктуры информационных технологий и связи;</w:t>
      </w:r>
    </w:p>
    <w:p w:rsidR="00831E29" w:rsidRDefault="00831E29">
      <w:pPr>
        <w:pStyle w:val="ConsPlusNormal"/>
        <w:spacing w:before="220"/>
        <w:ind w:firstLine="540"/>
        <w:jc w:val="both"/>
      </w:pPr>
      <w:r>
        <w:t>Министерство по туризму и молодежной политике Пермского края - в отношении инвестиционных проектов, предусматривающих размещение (создание), модернизацию туристических объектов и объектов туристской инфраструктуры;</w:t>
      </w:r>
    </w:p>
    <w:p w:rsidR="00831E29" w:rsidRDefault="00831E29">
      <w:pPr>
        <w:pStyle w:val="ConsPlusNormal"/>
        <w:spacing w:before="220"/>
        <w:ind w:firstLine="540"/>
        <w:jc w:val="both"/>
      </w:pPr>
      <w:r>
        <w:t>Министерство природных ресурсов, лесного хозяйства и экологии Пермского края - в отношении инвестиционных проектов, предусматривающих размещение (создание), модернизацию объектов по добыче полезных ископаемых, гидротехнических сооружений;</w:t>
      </w:r>
    </w:p>
    <w:p w:rsidR="00831E29" w:rsidRDefault="00831E29">
      <w:pPr>
        <w:pStyle w:val="ConsPlusNormal"/>
        <w:spacing w:before="220"/>
        <w:ind w:firstLine="540"/>
        <w:jc w:val="both"/>
      </w:pPr>
      <w:r>
        <w:t xml:space="preserve">2.15.2. к запросам, направляемым в соответствии с </w:t>
      </w:r>
      <w:hyperlink w:anchor="P2441">
        <w:r>
          <w:rPr>
            <w:color w:val="0000FF"/>
          </w:rPr>
          <w:t>пунктами 2.15.1.1</w:t>
        </w:r>
      </w:hyperlink>
      <w:r>
        <w:t xml:space="preserve">, </w:t>
      </w:r>
      <w:hyperlink w:anchor="P2447">
        <w:r>
          <w:rPr>
            <w:color w:val="0000FF"/>
          </w:rPr>
          <w:t>2.15.1.2</w:t>
        </w:r>
      </w:hyperlink>
      <w:r>
        <w:t xml:space="preserve"> настоящего Порядка, ГБУ ПК "АИР" прилагает документы, предусмотренные </w:t>
      </w:r>
      <w:hyperlink w:anchor="P2392">
        <w:r>
          <w:rPr>
            <w:color w:val="0000FF"/>
          </w:rPr>
          <w:t>пунктами 2.2</w:t>
        </w:r>
      </w:hyperlink>
      <w:r>
        <w:t xml:space="preserve">, </w:t>
      </w:r>
      <w:hyperlink w:anchor="P2394">
        <w:r>
          <w:rPr>
            <w:color w:val="0000FF"/>
          </w:rPr>
          <w:t>2.4</w:t>
        </w:r>
      </w:hyperlink>
      <w:r>
        <w:t xml:space="preserve">, </w:t>
      </w:r>
      <w:hyperlink w:anchor="P2416">
        <w:r>
          <w:rPr>
            <w:color w:val="0000FF"/>
          </w:rPr>
          <w:t>2.9.2</w:t>
        </w:r>
      </w:hyperlink>
      <w:r>
        <w:t xml:space="preserve">, </w:t>
      </w:r>
      <w:hyperlink w:anchor="P2418">
        <w:r>
          <w:rPr>
            <w:color w:val="0000FF"/>
          </w:rPr>
          <w:t>2.9.2.1.1</w:t>
        </w:r>
      </w:hyperlink>
      <w:r>
        <w:t xml:space="preserve">, </w:t>
      </w:r>
      <w:hyperlink w:anchor="P2419">
        <w:r>
          <w:rPr>
            <w:color w:val="0000FF"/>
          </w:rPr>
          <w:t>2.9.2.1.2</w:t>
        </w:r>
      </w:hyperlink>
      <w:r>
        <w:t xml:space="preserve"> настоящего Порядка.</w:t>
      </w:r>
    </w:p>
    <w:p w:rsidR="00831E29" w:rsidRDefault="00831E29">
      <w:pPr>
        <w:pStyle w:val="ConsPlusNormal"/>
        <w:spacing w:before="220"/>
        <w:ind w:firstLine="540"/>
        <w:jc w:val="both"/>
      </w:pPr>
      <w:r>
        <w:t xml:space="preserve">Подготовка и направление в ГБУ ПК "АИР" ответов на запросы, указанные в </w:t>
      </w:r>
      <w:hyperlink w:anchor="P2441">
        <w:r>
          <w:rPr>
            <w:color w:val="0000FF"/>
          </w:rPr>
          <w:t>пунктах 2.15.1.1</w:t>
        </w:r>
      </w:hyperlink>
      <w:r>
        <w:t xml:space="preserve">, </w:t>
      </w:r>
      <w:hyperlink w:anchor="P2447">
        <w:r>
          <w:rPr>
            <w:color w:val="0000FF"/>
          </w:rPr>
          <w:t>2.15.1.2</w:t>
        </w:r>
      </w:hyperlink>
      <w:r>
        <w:t xml:space="preserve"> настоящего Порядка, осуществляются Ответственными ИОГВ и Отраслевым органом в пределах своей компетенции в срок не позднее 5 рабочих дней со дня их поступления от ГБУ ПК "АИР".</w:t>
      </w:r>
    </w:p>
    <w:p w:rsidR="00831E29" w:rsidRDefault="00831E29">
      <w:pPr>
        <w:pStyle w:val="ConsPlusNormal"/>
        <w:spacing w:before="220"/>
        <w:ind w:firstLine="540"/>
        <w:jc w:val="both"/>
      </w:pPr>
      <w:r>
        <w:t xml:space="preserve">В случае непредставления заключений, предусмотренных </w:t>
      </w:r>
      <w:hyperlink w:anchor="P2441">
        <w:r>
          <w:rPr>
            <w:color w:val="0000FF"/>
          </w:rPr>
          <w:t>пунктами 2.15.1.1</w:t>
        </w:r>
      </w:hyperlink>
      <w:r>
        <w:t xml:space="preserve">, </w:t>
      </w:r>
      <w:hyperlink w:anchor="P2447">
        <w:r>
          <w:rPr>
            <w:color w:val="0000FF"/>
          </w:rPr>
          <w:t>2.15.1.2</w:t>
        </w:r>
      </w:hyperlink>
      <w:r>
        <w:t xml:space="preserve"> настоящего Порядка, в установленные абзацем вторым настоящего пункта сроки заключения считаются положительными, документы в отношении инвестиционного проекта считаются согласованными по умолчанию.</w:t>
      </w:r>
    </w:p>
    <w:p w:rsidR="00831E29" w:rsidRDefault="00831E29">
      <w:pPr>
        <w:pStyle w:val="ConsPlusNormal"/>
        <w:spacing w:before="220"/>
        <w:ind w:firstLine="540"/>
        <w:jc w:val="both"/>
      </w:pPr>
      <w:r>
        <w:t xml:space="preserve">В случае если реализация инвестиционного проекта включает несколько отраслевых направлений, ГБУ ПК "АИР" направляет запросы в соответствии с </w:t>
      </w:r>
      <w:hyperlink w:anchor="P2447">
        <w:r>
          <w:rPr>
            <w:color w:val="0000FF"/>
          </w:rPr>
          <w:t>пунктом 2.15.1.2</w:t>
        </w:r>
      </w:hyperlink>
      <w:r>
        <w:t xml:space="preserve"> настоящего Порядка в несколько Отраслевых органов.</w:t>
      </w:r>
    </w:p>
    <w:p w:rsidR="00831E29" w:rsidRDefault="00831E29">
      <w:pPr>
        <w:pStyle w:val="ConsPlusNormal"/>
        <w:spacing w:before="220"/>
        <w:ind w:firstLine="540"/>
        <w:jc w:val="both"/>
      </w:pPr>
      <w:r>
        <w:t xml:space="preserve">Подготовка отраслевого </w:t>
      </w:r>
      <w:hyperlink w:anchor="P3497">
        <w:r>
          <w:rPr>
            <w:color w:val="0000FF"/>
          </w:rPr>
          <w:t>заключения</w:t>
        </w:r>
      </w:hyperlink>
      <w:r>
        <w:t xml:space="preserve"> осуществляется Отраслевым органом по форме согласно приложению 4 к настоящему Порядку. Отраслевое заключение подписывается руководителем соответствующего Отраслевого органа.</w:t>
      </w:r>
    </w:p>
    <w:p w:rsidR="00831E29" w:rsidRDefault="00831E29">
      <w:pPr>
        <w:pStyle w:val="ConsPlusNormal"/>
        <w:spacing w:before="220"/>
        <w:ind w:firstLine="540"/>
        <w:jc w:val="both"/>
      </w:pPr>
      <w:r>
        <w:t>2.16. ГБУ ПК "АИР" в срок не позднее 30 рабочих дней со дня регистрации декларации и прилагаемых к ней документов:</w:t>
      </w:r>
    </w:p>
    <w:p w:rsidR="00831E29" w:rsidRDefault="00831E29">
      <w:pPr>
        <w:pStyle w:val="ConsPlusNormal"/>
        <w:spacing w:before="220"/>
        <w:ind w:firstLine="540"/>
        <w:jc w:val="both"/>
      </w:pPr>
      <w:r>
        <w:t xml:space="preserve">2.16.1. вносит в прилагаемую к декларации "дорожную карту" инвестиционного проекта изменения с учетом заключения, полученного в соответствии с </w:t>
      </w:r>
      <w:hyperlink w:anchor="P2443">
        <w:r>
          <w:rPr>
            <w:color w:val="0000FF"/>
          </w:rPr>
          <w:t>абзацем третьим пункта 2.15.1.1</w:t>
        </w:r>
      </w:hyperlink>
      <w:r>
        <w:t xml:space="preserve"> настоящего Порядка;</w:t>
      </w:r>
    </w:p>
    <w:p w:rsidR="00831E29" w:rsidRDefault="00831E29">
      <w:pPr>
        <w:pStyle w:val="ConsPlusNormal"/>
        <w:spacing w:before="220"/>
        <w:ind w:firstLine="540"/>
        <w:jc w:val="both"/>
      </w:pPr>
      <w:r>
        <w:t>2.16.2. направляет в Уполномоченный орган в электронном виде:</w:t>
      </w:r>
    </w:p>
    <w:p w:rsidR="00831E29" w:rsidRDefault="00831E29">
      <w:pPr>
        <w:pStyle w:val="ConsPlusNormal"/>
        <w:spacing w:before="220"/>
        <w:ind w:firstLine="540"/>
        <w:jc w:val="both"/>
      </w:pPr>
      <w:bookmarkStart w:id="120" w:name="P2469"/>
      <w:bookmarkEnd w:id="120"/>
      <w:r>
        <w:t xml:space="preserve">2.16.2.1. документы, предусмотренные </w:t>
      </w:r>
      <w:hyperlink w:anchor="P2392">
        <w:r>
          <w:rPr>
            <w:color w:val="0000FF"/>
          </w:rPr>
          <w:t>пунктами 2.2</w:t>
        </w:r>
      </w:hyperlink>
      <w:r>
        <w:t xml:space="preserve">, </w:t>
      </w:r>
      <w:hyperlink w:anchor="P2394">
        <w:r>
          <w:rPr>
            <w:color w:val="0000FF"/>
          </w:rPr>
          <w:t>2.4</w:t>
        </w:r>
      </w:hyperlink>
      <w:r>
        <w:t xml:space="preserve">, </w:t>
      </w:r>
      <w:hyperlink w:anchor="P2416">
        <w:r>
          <w:rPr>
            <w:color w:val="0000FF"/>
          </w:rPr>
          <w:t>2.9.2</w:t>
        </w:r>
      </w:hyperlink>
      <w:r>
        <w:t xml:space="preserve">, </w:t>
      </w:r>
      <w:hyperlink w:anchor="P2418">
        <w:r>
          <w:rPr>
            <w:color w:val="0000FF"/>
          </w:rPr>
          <w:t>2.9.2.1.1</w:t>
        </w:r>
      </w:hyperlink>
      <w:r>
        <w:t xml:space="preserve">, </w:t>
      </w:r>
      <w:hyperlink w:anchor="P2419">
        <w:r>
          <w:rPr>
            <w:color w:val="0000FF"/>
          </w:rPr>
          <w:t>2.9.2.1.2</w:t>
        </w:r>
      </w:hyperlink>
      <w:r>
        <w:t xml:space="preserve"> настоящего Порядка;</w:t>
      </w:r>
    </w:p>
    <w:p w:rsidR="00831E29" w:rsidRDefault="00831E29">
      <w:pPr>
        <w:pStyle w:val="ConsPlusNormal"/>
        <w:spacing w:before="220"/>
        <w:ind w:firstLine="540"/>
        <w:jc w:val="both"/>
      </w:pPr>
      <w:r>
        <w:t>2.16.2.2. заключение о бюджетной эффективности инвестиционных проектов, реализуемых или планируемых к реализации на территории Пермского края;</w:t>
      </w:r>
    </w:p>
    <w:p w:rsidR="00831E29" w:rsidRDefault="00831E29">
      <w:pPr>
        <w:pStyle w:val="ConsPlusNormal"/>
        <w:spacing w:before="220"/>
        <w:ind w:firstLine="540"/>
        <w:jc w:val="both"/>
      </w:pPr>
      <w:r>
        <w:t>2.16.2.3. "дорожную карту" инвестиционного проекта;</w:t>
      </w:r>
    </w:p>
    <w:p w:rsidR="00831E29" w:rsidRDefault="00831E29">
      <w:pPr>
        <w:pStyle w:val="ConsPlusNormal"/>
        <w:spacing w:before="220"/>
        <w:ind w:firstLine="540"/>
        <w:jc w:val="both"/>
      </w:pPr>
      <w:bookmarkStart w:id="121" w:name="P2472"/>
      <w:bookmarkEnd w:id="121"/>
      <w:r>
        <w:t xml:space="preserve">2.16.2.4. заключения в отношении инвестиционного проекта, полученные ГБУ ПК "АИР" в </w:t>
      </w:r>
      <w:r>
        <w:lastRenderedPageBreak/>
        <w:t xml:space="preserve">соответствии с </w:t>
      </w:r>
      <w:hyperlink w:anchor="P2441">
        <w:r>
          <w:rPr>
            <w:color w:val="0000FF"/>
          </w:rPr>
          <w:t>пунктами 2.15.1.1</w:t>
        </w:r>
      </w:hyperlink>
      <w:r>
        <w:t xml:space="preserve">, </w:t>
      </w:r>
      <w:hyperlink w:anchor="P2447">
        <w:r>
          <w:rPr>
            <w:color w:val="0000FF"/>
          </w:rPr>
          <w:t>2.15.1.2</w:t>
        </w:r>
      </w:hyperlink>
      <w:r>
        <w:t xml:space="preserve"> настоящего Порядка.</w:t>
      </w:r>
    </w:p>
    <w:p w:rsidR="00831E29" w:rsidRDefault="00831E29">
      <w:pPr>
        <w:pStyle w:val="ConsPlusNormal"/>
        <w:spacing w:before="220"/>
        <w:ind w:firstLine="540"/>
        <w:jc w:val="both"/>
      </w:pPr>
      <w:r>
        <w:t>2.17. В случае несоответствия инициатора инвестиционного проекта, декларации и прилагаемых к ней документов требованиям настоящего Порядка, а также в случае отрицательной оценки бюджетной эффективности инвестиционного проекта ГБУ ПК "АИР" не позднее 25 рабочих дней со дня регистрации декларации и прилагаемых к ней документов направляет в муниципальное образование и инициатору инвестиционного проекта уведомление о выявленных несоответствиях, нарушениях, замечаниях, о чем ГБУ ПК "АИР" делает отметку в журнале регистрации заявок.</w:t>
      </w:r>
    </w:p>
    <w:p w:rsidR="00831E29" w:rsidRDefault="00831E29">
      <w:pPr>
        <w:pStyle w:val="ConsPlusNormal"/>
        <w:spacing w:before="220"/>
        <w:ind w:firstLine="540"/>
        <w:jc w:val="both"/>
      </w:pPr>
      <w:r>
        <w:t>2.18. Инициатор инвестиционного проекта, муниципальное образование после устранения выявленных недостатков, нарушений, замечаний вправе повторно направить в ГБУ ПК "АИР" заявку либо декларацию и прилагаемые к ним документы.</w:t>
      </w:r>
    </w:p>
    <w:p w:rsidR="00831E29" w:rsidRDefault="00831E29">
      <w:pPr>
        <w:pStyle w:val="ConsPlusNormal"/>
        <w:spacing w:before="220"/>
        <w:ind w:firstLine="540"/>
        <w:jc w:val="both"/>
      </w:pPr>
      <w:r>
        <w:t>Вновь полученные заявка либо декларация и прилагаемые к ним документы регистрируются и рассматриваются в порядке и сроки, аналогичные порядку и срокам регистрации и рассмотрения заявки, поданной впервые.</w:t>
      </w:r>
    </w:p>
    <w:p w:rsidR="00831E29" w:rsidRDefault="00831E29">
      <w:pPr>
        <w:pStyle w:val="ConsPlusNormal"/>
        <w:spacing w:before="220"/>
        <w:ind w:firstLine="540"/>
        <w:jc w:val="both"/>
      </w:pPr>
      <w:r>
        <w:t xml:space="preserve">2.19. Уполномоченный орган в срок не позднее 10 рабочих дней со дня получения от ГБУ ПК "АИР" документов, предусмотренных </w:t>
      </w:r>
      <w:hyperlink w:anchor="P2469">
        <w:r>
          <w:rPr>
            <w:color w:val="0000FF"/>
          </w:rPr>
          <w:t>пунктами 2.16.2.1</w:t>
        </w:r>
      </w:hyperlink>
      <w:r>
        <w:t>-</w:t>
      </w:r>
      <w:hyperlink w:anchor="P2472">
        <w:r>
          <w:rPr>
            <w:color w:val="0000FF"/>
          </w:rPr>
          <w:t>2.16.2.4</w:t>
        </w:r>
      </w:hyperlink>
      <w:r>
        <w:t xml:space="preserve"> настоящего Порядка, инициирует проведение заседания Экспертной группы.</w:t>
      </w:r>
    </w:p>
    <w:p w:rsidR="00831E29" w:rsidRDefault="00831E29">
      <w:pPr>
        <w:pStyle w:val="ConsPlusNormal"/>
        <w:spacing w:before="220"/>
        <w:ind w:firstLine="540"/>
        <w:jc w:val="both"/>
      </w:pPr>
      <w:r>
        <w:t xml:space="preserve">2.20. Экспертная группа осуществляет с приглашением главы муниципального образования либо его заместителя, инициатора инвестиционного проекта, уполномоченных представителей Ответственных ИОГВ, Отраслевого органа рассмотрение инвестиционного проекта с учетом документов, предусмотренных </w:t>
      </w:r>
      <w:hyperlink w:anchor="P2469">
        <w:r>
          <w:rPr>
            <w:color w:val="0000FF"/>
          </w:rPr>
          <w:t>пунктами 2.16.2.1</w:t>
        </w:r>
      </w:hyperlink>
      <w:r>
        <w:t>-</w:t>
      </w:r>
      <w:hyperlink w:anchor="P2472">
        <w:r>
          <w:rPr>
            <w:color w:val="0000FF"/>
          </w:rPr>
          <w:t>2.16.2.4</w:t>
        </w:r>
      </w:hyperlink>
      <w:r>
        <w:t xml:space="preserve"> настоящего Порядка. При рассмотрении инвестиционного проекта заключение Отраслевого органа заслушивается отдельно. Уполномоченным представителем Отраслевого органа на заседании Экспертной группы может быть руководитель или заместитель руководителя Отраслевого органа.</w:t>
      </w:r>
    </w:p>
    <w:p w:rsidR="00831E29" w:rsidRDefault="00831E29">
      <w:pPr>
        <w:pStyle w:val="ConsPlusNormal"/>
        <w:spacing w:before="220"/>
        <w:ind w:firstLine="540"/>
        <w:jc w:val="both"/>
      </w:pPr>
      <w:r>
        <w:t>2.21. По результатам рассмотрения инвестиционного проекта Экспертная группа путем голосования принимает одно из следующих решений:</w:t>
      </w:r>
    </w:p>
    <w:p w:rsidR="00831E29" w:rsidRDefault="00831E29">
      <w:pPr>
        <w:pStyle w:val="ConsPlusNormal"/>
        <w:spacing w:before="220"/>
        <w:ind w:firstLine="540"/>
        <w:jc w:val="both"/>
      </w:pPr>
      <w:r>
        <w:t>2.21.1. о целесообразности реализации инвестиционного проекта;</w:t>
      </w:r>
    </w:p>
    <w:p w:rsidR="00831E29" w:rsidRDefault="00831E29">
      <w:pPr>
        <w:pStyle w:val="ConsPlusNormal"/>
        <w:spacing w:before="220"/>
        <w:ind w:firstLine="540"/>
        <w:jc w:val="both"/>
      </w:pPr>
      <w:r>
        <w:t>2.21.2. о нецелесообразности реализации инвестиционного проекта;</w:t>
      </w:r>
    </w:p>
    <w:p w:rsidR="00831E29" w:rsidRDefault="00831E29">
      <w:pPr>
        <w:pStyle w:val="ConsPlusNormal"/>
        <w:spacing w:before="220"/>
        <w:ind w:firstLine="540"/>
        <w:jc w:val="both"/>
      </w:pPr>
      <w:r>
        <w:t>2.21.3. о необходимости доработки инвестиционного проекта.</w:t>
      </w:r>
    </w:p>
    <w:p w:rsidR="00831E29" w:rsidRDefault="00831E29">
      <w:pPr>
        <w:pStyle w:val="ConsPlusNormal"/>
        <w:spacing w:before="220"/>
        <w:ind w:firstLine="540"/>
        <w:jc w:val="both"/>
      </w:pPr>
      <w:r>
        <w:t>По результатам заседания Экспертной группы в порядке и сроки, предусмотренные Положением об Экспертной группе, Экспертной группой принимается решение, которое оформляется протоколом заседания Экспертной группы.</w:t>
      </w:r>
    </w:p>
    <w:p w:rsidR="00831E29" w:rsidRDefault="00831E29">
      <w:pPr>
        <w:pStyle w:val="ConsPlusNormal"/>
        <w:spacing w:before="220"/>
        <w:ind w:firstLine="540"/>
        <w:jc w:val="both"/>
      </w:pPr>
      <w:r>
        <w:t>2.22. В случае если по итогам рассмотрения инвестиционного проекта Экспертной группой принято решение о необходимости доработки инвестиционного проекта, Уполномоченный орган в срок не позднее 15 рабочих дней со дня оформления протокола заседания Экспертной группы направляет в ГБУ ПК "АИР" уведомление о принятом решении о необходимости доработки инвестиционного проекта с приложением выписки из протокола заседания Экспертной группы с указанием выявленных несоответствий, нарушений, замечаний.</w:t>
      </w:r>
    </w:p>
    <w:p w:rsidR="00831E29" w:rsidRDefault="00831E29">
      <w:pPr>
        <w:pStyle w:val="ConsPlusNormal"/>
        <w:spacing w:before="220"/>
        <w:ind w:firstLine="540"/>
        <w:jc w:val="both"/>
      </w:pPr>
      <w:r>
        <w:t>2.22.1. ГБУ ПК "АИР" в срок не позднее 5 рабочих дней со дня получения от Уполномоченного органа представленных документов направляет инициатору инвестиционного проекта заявку, декларацию, а также уведомление о принятом решении о необходимости доработки инвестиционного проекта с приложением выписки из протокола заседания Экспертной группы с указанием выявленных несоответствий, нарушений, замечаний.</w:t>
      </w:r>
    </w:p>
    <w:p w:rsidR="00831E29" w:rsidRDefault="00831E29">
      <w:pPr>
        <w:pStyle w:val="ConsPlusNormal"/>
        <w:spacing w:before="220"/>
        <w:ind w:firstLine="540"/>
        <w:jc w:val="both"/>
      </w:pPr>
      <w:r>
        <w:lastRenderedPageBreak/>
        <w:t>2.22.2. Инициатор инвестиционного проекта после устранения выявленных недостатков, нарушений, замечаний вправе повторно направить в ГБУ ПК "АИР" доработанные заявку и прилагаемые к ней документы.</w:t>
      </w:r>
    </w:p>
    <w:p w:rsidR="00831E29" w:rsidRDefault="00831E29">
      <w:pPr>
        <w:pStyle w:val="ConsPlusNormal"/>
        <w:spacing w:before="220"/>
        <w:ind w:firstLine="540"/>
        <w:jc w:val="both"/>
      </w:pPr>
      <w:r>
        <w:t xml:space="preserve">2.23. В случае если по итогам рассмотрения инвестиционного проекта Экспертной группой принято решение о целесообразности реализации инвестиционного проекта, Уполномоченный орган в течение 3 рабочих дней со дня оформления протокола заседания Экспертной группы направляет данный протокол и документы, предусмотренные </w:t>
      </w:r>
      <w:hyperlink w:anchor="P2469">
        <w:r>
          <w:rPr>
            <w:color w:val="0000FF"/>
          </w:rPr>
          <w:t>пунктами 2.16.2.1</w:t>
        </w:r>
      </w:hyperlink>
      <w:r>
        <w:t>-</w:t>
      </w:r>
      <w:hyperlink w:anchor="P2472">
        <w:r>
          <w:rPr>
            <w:color w:val="0000FF"/>
          </w:rPr>
          <w:t>2.16.2.4</w:t>
        </w:r>
      </w:hyperlink>
      <w:r>
        <w:t xml:space="preserve"> настоящего Порядка, на рассмотрение и отбор членам Совета.</w:t>
      </w:r>
    </w:p>
    <w:p w:rsidR="00831E29" w:rsidRDefault="00831E29">
      <w:pPr>
        <w:pStyle w:val="ConsPlusNormal"/>
        <w:spacing w:before="220"/>
        <w:ind w:firstLine="540"/>
        <w:jc w:val="both"/>
      </w:pPr>
      <w:r>
        <w:t>2.24. Совет осуществляет:</w:t>
      </w:r>
    </w:p>
    <w:p w:rsidR="00831E29" w:rsidRDefault="00831E29">
      <w:pPr>
        <w:pStyle w:val="ConsPlusNormal"/>
        <w:spacing w:before="220"/>
        <w:ind w:firstLine="540"/>
        <w:jc w:val="both"/>
      </w:pPr>
      <w:r>
        <w:t>2.24.1. рассмотрение и отбор инвестиционных проектов;</w:t>
      </w:r>
    </w:p>
    <w:p w:rsidR="00831E29" w:rsidRDefault="00831E29">
      <w:pPr>
        <w:pStyle w:val="ConsPlusNormal"/>
        <w:spacing w:before="220"/>
        <w:ind w:firstLine="540"/>
        <w:jc w:val="both"/>
      </w:pPr>
      <w:r>
        <w:t>2.24.2. заслушивание очной презентации (в том числе посредством видео-конференц-связи) инвестиционного проекта представившим его инициатором инвестиционного проекта либо главой муниципального образования.</w:t>
      </w:r>
    </w:p>
    <w:p w:rsidR="00831E29" w:rsidRDefault="00831E29">
      <w:pPr>
        <w:pStyle w:val="ConsPlusNormal"/>
        <w:spacing w:before="220"/>
        <w:ind w:firstLine="540"/>
        <w:jc w:val="both"/>
      </w:pPr>
      <w:r>
        <w:t>Очная презентация инвестиционного проекта осуществляется в свободной форме. Время презентации не должно превышать 15 минут. В ходе очной презентации члены Совета, а также приглашенные лица могут задавать вопросы, касающиеся реализации инвестиционного проекта.</w:t>
      </w:r>
    </w:p>
    <w:p w:rsidR="00831E29" w:rsidRDefault="00831E29">
      <w:pPr>
        <w:pStyle w:val="ConsPlusNormal"/>
        <w:spacing w:before="220"/>
        <w:ind w:firstLine="540"/>
        <w:jc w:val="both"/>
      </w:pPr>
      <w:r>
        <w:t>2.25. По результатам рассмотрения и отбора инвестиционного проекта Совет принимает одно из следующих решений:</w:t>
      </w:r>
    </w:p>
    <w:p w:rsidR="00831E29" w:rsidRDefault="00831E29">
      <w:pPr>
        <w:pStyle w:val="ConsPlusNormal"/>
        <w:spacing w:before="220"/>
        <w:ind w:firstLine="540"/>
        <w:jc w:val="both"/>
      </w:pPr>
      <w:r>
        <w:t>2.25.1. об отказе в присвоении инвестиционному проекту статуса "приоритетный инвестиционный проект" для предоставления мер государственной поддержки;</w:t>
      </w:r>
    </w:p>
    <w:p w:rsidR="00831E29" w:rsidRDefault="00831E29">
      <w:pPr>
        <w:pStyle w:val="ConsPlusNormal"/>
        <w:spacing w:before="220"/>
        <w:ind w:firstLine="540"/>
        <w:jc w:val="both"/>
      </w:pPr>
      <w:r>
        <w:t>2.25.2. о присвоении инвестиционному проекту статуса "приоритетный инвестиционный проект" для предоставления мер государственной поддержки.</w:t>
      </w:r>
    </w:p>
    <w:p w:rsidR="00831E29" w:rsidRDefault="00831E29">
      <w:pPr>
        <w:pStyle w:val="ConsPlusNormal"/>
        <w:spacing w:before="220"/>
        <w:ind w:firstLine="540"/>
        <w:jc w:val="both"/>
      </w:pPr>
      <w:r>
        <w:t xml:space="preserve">2.26. Решение об отказе в присвоении инвестиционному проекту статуса приоритетного инвестиционного проекта принимается Советом при возникновении на день заседания Совета оснований, предусмотренных </w:t>
      </w:r>
      <w:hyperlink w:anchor="P2561">
        <w:r>
          <w:rPr>
            <w:color w:val="0000FF"/>
          </w:rPr>
          <w:t>пунктами 3.6.1</w:t>
        </w:r>
      </w:hyperlink>
      <w:r>
        <w:t xml:space="preserve">, </w:t>
      </w:r>
      <w:hyperlink w:anchor="P2563">
        <w:r>
          <w:rPr>
            <w:color w:val="0000FF"/>
          </w:rPr>
          <w:t>3.6.3</w:t>
        </w:r>
      </w:hyperlink>
      <w:r>
        <w:t xml:space="preserve">, </w:t>
      </w:r>
      <w:hyperlink w:anchor="P2570">
        <w:r>
          <w:rPr>
            <w:color w:val="0000FF"/>
          </w:rPr>
          <w:t>3.6.10</w:t>
        </w:r>
      </w:hyperlink>
      <w:r>
        <w:t xml:space="preserve"> настоящего Порядка.</w:t>
      </w:r>
    </w:p>
    <w:p w:rsidR="00831E29" w:rsidRDefault="00831E29">
      <w:pPr>
        <w:pStyle w:val="ConsPlusNormal"/>
        <w:spacing w:before="220"/>
        <w:ind w:firstLine="540"/>
        <w:jc w:val="both"/>
      </w:pPr>
      <w:r>
        <w:t>2.27. В решении Совета указываются следующие параметры реализации инвестиционного проекта:</w:t>
      </w:r>
    </w:p>
    <w:p w:rsidR="00831E29" w:rsidRDefault="00831E29">
      <w:pPr>
        <w:pStyle w:val="ConsPlusNormal"/>
        <w:spacing w:before="220"/>
        <w:ind w:firstLine="540"/>
        <w:jc w:val="both"/>
      </w:pPr>
      <w:r>
        <w:t>наименование инвестиционного проекта;</w:t>
      </w:r>
    </w:p>
    <w:p w:rsidR="00831E29" w:rsidRDefault="00831E29">
      <w:pPr>
        <w:pStyle w:val="ConsPlusNormal"/>
        <w:spacing w:before="220"/>
        <w:ind w:firstLine="540"/>
        <w:jc w:val="both"/>
      </w:pPr>
      <w:r>
        <w:t>инициатор инвестиционного проекта;</w:t>
      </w:r>
    </w:p>
    <w:p w:rsidR="00831E29" w:rsidRDefault="00831E29">
      <w:pPr>
        <w:pStyle w:val="ConsPlusNormal"/>
        <w:spacing w:before="220"/>
        <w:ind w:firstLine="540"/>
        <w:jc w:val="both"/>
      </w:pPr>
      <w:r>
        <w:t>муниципальное образование;</w:t>
      </w:r>
    </w:p>
    <w:p w:rsidR="00831E29" w:rsidRDefault="00831E29">
      <w:pPr>
        <w:pStyle w:val="ConsPlusNormal"/>
        <w:spacing w:before="220"/>
        <w:ind w:firstLine="540"/>
        <w:jc w:val="both"/>
      </w:pPr>
      <w:r>
        <w:t>объем инвестиций;</w:t>
      </w:r>
    </w:p>
    <w:p w:rsidR="00831E29" w:rsidRDefault="00831E29">
      <w:pPr>
        <w:pStyle w:val="ConsPlusNormal"/>
        <w:spacing w:before="220"/>
        <w:ind w:firstLine="540"/>
        <w:jc w:val="both"/>
      </w:pPr>
      <w:r>
        <w:t>количество создаваемых рабочих мест;</w:t>
      </w:r>
    </w:p>
    <w:p w:rsidR="00831E29" w:rsidRDefault="00831E29">
      <w:pPr>
        <w:pStyle w:val="ConsPlusNormal"/>
        <w:spacing w:before="220"/>
        <w:ind w:firstLine="540"/>
        <w:jc w:val="both"/>
      </w:pPr>
      <w:r>
        <w:t>срок реализации инвестиционного проекта и отдельных его этапов;</w:t>
      </w:r>
    </w:p>
    <w:p w:rsidR="00831E29" w:rsidRDefault="00831E29">
      <w:pPr>
        <w:pStyle w:val="ConsPlusNormal"/>
        <w:spacing w:before="220"/>
        <w:ind w:firstLine="540"/>
        <w:jc w:val="both"/>
      </w:pPr>
      <w:r>
        <w:t>иные условия реализации инвестиционного проекта, в том числе мероприятия социального характера (в сфере образования, здравоохранения, развития инфраструктуры и иных сферах), планируемые к осуществлению в связи с реализацией инвестиционного проекта, заявленные инициатором инвестиционного проекта, а также планируемый результат реализации данных мероприятий.</w:t>
      </w:r>
    </w:p>
    <w:p w:rsidR="00831E29" w:rsidRDefault="00831E29">
      <w:pPr>
        <w:pStyle w:val="ConsPlusNormal"/>
        <w:jc w:val="both"/>
      </w:pPr>
      <w:r>
        <w:t xml:space="preserve">(в ред. </w:t>
      </w:r>
      <w:hyperlink r:id="rId220">
        <w:r>
          <w:rPr>
            <w:color w:val="0000FF"/>
          </w:rPr>
          <w:t>Постановления</w:t>
        </w:r>
      </w:hyperlink>
      <w:r>
        <w:t xml:space="preserve"> Правительства Пермского края от 02.11.2022 N 915-п)</w:t>
      </w:r>
    </w:p>
    <w:p w:rsidR="00831E29" w:rsidRDefault="00831E29">
      <w:pPr>
        <w:pStyle w:val="ConsPlusNormal"/>
        <w:spacing w:before="220"/>
        <w:ind w:firstLine="540"/>
        <w:jc w:val="both"/>
      </w:pPr>
      <w:r>
        <w:lastRenderedPageBreak/>
        <w:t>Параметры реализации инвестиционного проекта указываются в соответствии с декларацией.</w:t>
      </w:r>
    </w:p>
    <w:p w:rsidR="00831E29" w:rsidRDefault="00831E29">
      <w:pPr>
        <w:pStyle w:val="ConsPlusNormal"/>
        <w:spacing w:before="220"/>
        <w:ind w:firstLine="540"/>
        <w:jc w:val="both"/>
      </w:pPr>
      <w:r>
        <w:t>2.28. Решение Совета оформляется протоколом заседания Совета в порядке и сроки, предусмотренные Положением о Совете.</w:t>
      </w:r>
    </w:p>
    <w:p w:rsidR="00831E29" w:rsidRDefault="00831E29">
      <w:pPr>
        <w:pStyle w:val="ConsPlusNormal"/>
        <w:spacing w:before="220"/>
        <w:ind w:firstLine="540"/>
        <w:jc w:val="both"/>
      </w:pPr>
      <w:r>
        <w:t>2.29. В течение 30 рабочих дней со дня оформления протокола заседания Совета Уполномоченный орган:</w:t>
      </w:r>
    </w:p>
    <w:p w:rsidR="00831E29" w:rsidRDefault="00831E29">
      <w:pPr>
        <w:pStyle w:val="ConsPlusNormal"/>
        <w:spacing w:before="220"/>
        <w:ind w:firstLine="540"/>
        <w:jc w:val="both"/>
      </w:pPr>
      <w:r>
        <w:t>2.29.1. направляет в ГБУ ПК "АИР" выписку из протокола заседания Совета;</w:t>
      </w:r>
    </w:p>
    <w:p w:rsidR="00831E29" w:rsidRDefault="00831E29">
      <w:pPr>
        <w:pStyle w:val="ConsPlusNormal"/>
        <w:spacing w:before="220"/>
        <w:ind w:firstLine="540"/>
        <w:jc w:val="both"/>
      </w:pPr>
      <w:r>
        <w:t>2.29.2. публикует протокол заседания Совета на официальном сайте Министерства экономического развития и инвестиций Пермского края www.economy.permkrai.ru, а также обеспечивает публикацию на инвестиционном портале Пермского края www.investinperm.ru в информационно-телекоммуникационной сети "Интернет".</w:t>
      </w:r>
    </w:p>
    <w:p w:rsidR="00831E29" w:rsidRDefault="00831E29">
      <w:pPr>
        <w:pStyle w:val="ConsPlusNormal"/>
        <w:spacing w:before="220"/>
        <w:ind w:firstLine="540"/>
        <w:jc w:val="both"/>
      </w:pPr>
      <w:r>
        <w:t>2.30. В течение 10 рабочих дней со дня получения от Уполномоченного органа выписки из протокола заседания Совета ГБУ ПК "АИР":</w:t>
      </w:r>
    </w:p>
    <w:p w:rsidR="00831E29" w:rsidRDefault="00831E29">
      <w:pPr>
        <w:pStyle w:val="ConsPlusNormal"/>
        <w:spacing w:before="220"/>
        <w:ind w:firstLine="540"/>
        <w:jc w:val="both"/>
      </w:pPr>
      <w:r>
        <w:t>2.30.1. направляет выписку из протокола заседания Совета в муниципальное образование и инициатору инвестиционного проекта;</w:t>
      </w:r>
    </w:p>
    <w:p w:rsidR="00831E29" w:rsidRDefault="00831E29">
      <w:pPr>
        <w:pStyle w:val="ConsPlusNormal"/>
        <w:spacing w:before="220"/>
        <w:ind w:firstLine="540"/>
        <w:jc w:val="both"/>
      </w:pPr>
      <w:r>
        <w:t>2.30.2. включает инвестиционный проект в Реестр;</w:t>
      </w:r>
    </w:p>
    <w:p w:rsidR="00831E29" w:rsidRDefault="00831E29">
      <w:pPr>
        <w:pStyle w:val="ConsPlusNormal"/>
        <w:spacing w:before="220"/>
        <w:ind w:firstLine="540"/>
        <w:jc w:val="both"/>
      </w:pPr>
      <w:r>
        <w:t>2.30.3. подготавливает и направляет проект инвестиционного Соглашения о реализации приоритетного инвестиционного проекта Пермского края, заключаемого между муниципальным образованием, инициатором инвестиционного проекта и ГБУ ПК "АИР" (далее - Соглашение), в муниципальное образование и инициатору инвестиционного проекта.</w:t>
      </w:r>
    </w:p>
    <w:p w:rsidR="00831E29" w:rsidRDefault="00831E29">
      <w:pPr>
        <w:pStyle w:val="ConsPlusNormal"/>
        <w:spacing w:before="220"/>
        <w:ind w:firstLine="540"/>
        <w:jc w:val="both"/>
      </w:pPr>
      <w:r>
        <w:t>Типовая форма Соглашения утверждается приказом Уполномоченного органа.</w:t>
      </w:r>
    </w:p>
    <w:p w:rsidR="00831E29" w:rsidRDefault="00831E29">
      <w:pPr>
        <w:pStyle w:val="ConsPlusNormal"/>
        <w:spacing w:before="220"/>
        <w:ind w:firstLine="540"/>
        <w:jc w:val="both"/>
      </w:pPr>
      <w:r>
        <w:t>В Соглашении предусматриваются следующие условия:</w:t>
      </w:r>
    </w:p>
    <w:p w:rsidR="00831E29" w:rsidRDefault="00831E29">
      <w:pPr>
        <w:pStyle w:val="ConsPlusNormal"/>
        <w:spacing w:before="220"/>
        <w:ind w:firstLine="540"/>
        <w:jc w:val="both"/>
      </w:pPr>
      <w:r>
        <w:t>реквизиты протокола заседания Совета, на основании которого инициатору инвестиционного проекта предоставляются меры государственной поддержки;</w:t>
      </w:r>
    </w:p>
    <w:p w:rsidR="00831E29" w:rsidRDefault="00831E29">
      <w:pPr>
        <w:pStyle w:val="ConsPlusNormal"/>
        <w:spacing w:before="220"/>
        <w:ind w:firstLine="540"/>
        <w:jc w:val="both"/>
      </w:pPr>
      <w:r>
        <w:t>предмет Соглашения (суть инвестиционного проекта);</w:t>
      </w:r>
    </w:p>
    <w:p w:rsidR="00831E29" w:rsidRDefault="00831E29">
      <w:pPr>
        <w:pStyle w:val="ConsPlusNormal"/>
        <w:spacing w:before="220"/>
        <w:ind w:firstLine="540"/>
        <w:jc w:val="both"/>
      </w:pPr>
      <w:r>
        <w:t>объем инвестиций;</w:t>
      </w:r>
    </w:p>
    <w:p w:rsidR="00831E29" w:rsidRDefault="00831E29">
      <w:pPr>
        <w:pStyle w:val="ConsPlusNormal"/>
        <w:spacing w:before="220"/>
        <w:ind w:firstLine="540"/>
        <w:jc w:val="both"/>
      </w:pPr>
      <w:r>
        <w:t>количество создаваемых рабочих мест;</w:t>
      </w:r>
    </w:p>
    <w:p w:rsidR="00831E29" w:rsidRDefault="00831E29">
      <w:pPr>
        <w:pStyle w:val="ConsPlusNormal"/>
        <w:spacing w:before="220"/>
        <w:ind w:firstLine="540"/>
        <w:jc w:val="both"/>
      </w:pPr>
      <w:r>
        <w:t>срок реализации инвестиционного проекта и отдельных его этапов;</w:t>
      </w:r>
    </w:p>
    <w:p w:rsidR="00831E29" w:rsidRDefault="00831E29">
      <w:pPr>
        <w:pStyle w:val="ConsPlusNormal"/>
        <w:spacing w:before="220"/>
        <w:ind w:firstLine="540"/>
        <w:jc w:val="both"/>
      </w:pPr>
      <w:r>
        <w:t>объекты инфраструктуры и мероприятия, финансируемые инициатором инвестиционного проекта;</w:t>
      </w:r>
    </w:p>
    <w:p w:rsidR="00831E29" w:rsidRDefault="00831E29">
      <w:pPr>
        <w:pStyle w:val="ConsPlusNormal"/>
        <w:spacing w:before="220"/>
        <w:ind w:firstLine="540"/>
        <w:jc w:val="both"/>
      </w:pPr>
      <w:r>
        <w:t>формы осуществления мер государственной поддержки;</w:t>
      </w:r>
    </w:p>
    <w:p w:rsidR="00831E29" w:rsidRDefault="00831E29">
      <w:pPr>
        <w:pStyle w:val="ConsPlusNormal"/>
        <w:spacing w:before="220"/>
        <w:ind w:firstLine="540"/>
        <w:jc w:val="both"/>
      </w:pPr>
      <w:r>
        <w:t>права и обязанности сторон Соглашения, в том числе:</w:t>
      </w:r>
    </w:p>
    <w:p w:rsidR="00831E29" w:rsidRDefault="00831E29">
      <w:pPr>
        <w:pStyle w:val="ConsPlusNormal"/>
        <w:spacing w:before="220"/>
        <w:ind w:firstLine="540"/>
        <w:jc w:val="both"/>
      </w:pPr>
      <w:r>
        <w:t>обязанность инициатора инвестиционного проекта обеспечивать финансирование инвестиционного проекта в соответствии с заявленными параметрами;</w:t>
      </w:r>
    </w:p>
    <w:p w:rsidR="00831E29" w:rsidRDefault="00831E29">
      <w:pPr>
        <w:pStyle w:val="ConsPlusNormal"/>
        <w:spacing w:before="220"/>
        <w:ind w:firstLine="540"/>
        <w:jc w:val="both"/>
      </w:pPr>
      <w:r>
        <w:t>обязанность муниципального образования по административному сопровождению и мониторингу реализации инвестиционного проекта;</w:t>
      </w:r>
    </w:p>
    <w:p w:rsidR="00831E29" w:rsidRDefault="00831E29">
      <w:pPr>
        <w:pStyle w:val="ConsPlusNormal"/>
        <w:spacing w:before="220"/>
        <w:ind w:firstLine="540"/>
        <w:jc w:val="both"/>
      </w:pPr>
      <w:r>
        <w:t xml:space="preserve">формы, сроки и порядок представления отчетности и информации об исполнении </w:t>
      </w:r>
      <w:r>
        <w:lastRenderedPageBreak/>
        <w:t>обязательств, в том числе о достижении показателей реализации инвестиционного проекта;</w:t>
      </w:r>
    </w:p>
    <w:p w:rsidR="00831E29" w:rsidRDefault="00831E29">
      <w:pPr>
        <w:pStyle w:val="ConsPlusNormal"/>
        <w:spacing w:before="220"/>
        <w:ind w:firstLine="540"/>
        <w:jc w:val="both"/>
      </w:pPr>
      <w:r>
        <w:t>срок действия Соглашения;</w:t>
      </w:r>
    </w:p>
    <w:p w:rsidR="00831E29" w:rsidRDefault="00831E29">
      <w:pPr>
        <w:pStyle w:val="ConsPlusNormal"/>
        <w:spacing w:before="220"/>
        <w:ind w:firstLine="540"/>
        <w:jc w:val="both"/>
      </w:pPr>
      <w:r>
        <w:t>изменение и расторжение Соглашения;</w:t>
      </w:r>
    </w:p>
    <w:p w:rsidR="00831E29" w:rsidRDefault="00831E29">
      <w:pPr>
        <w:pStyle w:val="ConsPlusNormal"/>
        <w:spacing w:before="220"/>
        <w:ind w:firstLine="540"/>
        <w:jc w:val="both"/>
      </w:pPr>
      <w:r>
        <w:t>порядок рассмотрения споров;</w:t>
      </w:r>
    </w:p>
    <w:p w:rsidR="00831E29" w:rsidRDefault="00831E29">
      <w:pPr>
        <w:pStyle w:val="ConsPlusNormal"/>
        <w:spacing w:before="220"/>
        <w:ind w:firstLine="540"/>
        <w:jc w:val="both"/>
      </w:pPr>
      <w:r>
        <w:t>уведомление инициатором инвестиционного о смене собственника организации (предприятия);</w:t>
      </w:r>
    </w:p>
    <w:p w:rsidR="00831E29" w:rsidRDefault="00831E29">
      <w:pPr>
        <w:pStyle w:val="ConsPlusNormal"/>
        <w:spacing w:before="220"/>
        <w:ind w:firstLine="540"/>
        <w:jc w:val="both"/>
      </w:pPr>
      <w:r>
        <w:t>заключительные положения;</w:t>
      </w:r>
    </w:p>
    <w:p w:rsidR="00831E29" w:rsidRDefault="00831E29">
      <w:pPr>
        <w:pStyle w:val="ConsPlusNormal"/>
        <w:spacing w:before="220"/>
        <w:ind w:firstLine="540"/>
        <w:jc w:val="both"/>
      </w:pPr>
      <w:r>
        <w:t>адреса и реквизиты сторон Соглашения;</w:t>
      </w:r>
    </w:p>
    <w:p w:rsidR="00831E29" w:rsidRDefault="00831E29">
      <w:pPr>
        <w:pStyle w:val="ConsPlusNormal"/>
        <w:spacing w:before="220"/>
        <w:ind w:firstLine="540"/>
        <w:jc w:val="both"/>
      </w:pPr>
      <w:r>
        <w:t>иные условия реализации инвестиционного проекта, заявленные инициатором инвестиционного проекта, в том числе мероприятия социального характера (в сфере образования, здравоохранения, развития инфраструктуры и иных сферах), планируемые к осуществлению в связи с реализацией инвестиционного проекта, а также планируемый результат реализации данных мероприятий.</w:t>
      </w:r>
    </w:p>
    <w:p w:rsidR="00831E29" w:rsidRDefault="00831E29">
      <w:pPr>
        <w:pStyle w:val="ConsPlusNormal"/>
        <w:jc w:val="both"/>
      </w:pPr>
      <w:r>
        <w:t xml:space="preserve">(абзац введен </w:t>
      </w:r>
      <w:hyperlink r:id="rId221">
        <w:r>
          <w:rPr>
            <w:color w:val="0000FF"/>
          </w:rPr>
          <w:t>Постановлением</w:t>
        </w:r>
      </w:hyperlink>
      <w:r>
        <w:t xml:space="preserve"> Правительства Пермского края от 02.11.2022 N 915-п)</w:t>
      </w:r>
    </w:p>
    <w:p w:rsidR="00831E29" w:rsidRDefault="00831E29">
      <w:pPr>
        <w:pStyle w:val="ConsPlusNormal"/>
        <w:spacing w:before="220"/>
        <w:ind w:firstLine="540"/>
        <w:jc w:val="both"/>
      </w:pPr>
      <w:r>
        <w:t xml:space="preserve">2.31. Статус приоритетного инвестиционного проекта действует в течение 10 лет со дня проведения заседания Совета, за исключением случаев прекращения действия статуса приоритетного инвестиционного проекта в соответствии с разделами III, </w:t>
      </w:r>
      <w:hyperlink w:anchor="P2603">
        <w:r>
          <w:rPr>
            <w:color w:val="0000FF"/>
          </w:rPr>
          <w:t>IV</w:t>
        </w:r>
      </w:hyperlink>
      <w:r>
        <w:t xml:space="preserve"> настоящего Порядка.</w:t>
      </w:r>
    </w:p>
    <w:p w:rsidR="00831E29" w:rsidRDefault="00831E29">
      <w:pPr>
        <w:pStyle w:val="ConsPlusNormal"/>
        <w:jc w:val="both"/>
      </w:pPr>
    </w:p>
    <w:p w:rsidR="00831E29" w:rsidRDefault="00831E29">
      <w:pPr>
        <w:pStyle w:val="ConsPlusTitle"/>
        <w:jc w:val="center"/>
        <w:outlineLvl w:val="1"/>
      </w:pPr>
      <w:r>
        <w:t>III. Порядок предоставления отчетности. Мониторинг</w:t>
      </w:r>
    </w:p>
    <w:p w:rsidR="00831E29" w:rsidRDefault="00831E29">
      <w:pPr>
        <w:pStyle w:val="ConsPlusTitle"/>
        <w:jc w:val="center"/>
      </w:pPr>
      <w:r>
        <w:t>реализации приоритетного инвестиционного проекта.</w:t>
      </w:r>
    </w:p>
    <w:p w:rsidR="00831E29" w:rsidRDefault="00831E29">
      <w:pPr>
        <w:pStyle w:val="ConsPlusTitle"/>
        <w:jc w:val="center"/>
      </w:pPr>
      <w:r>
        <w:t>Прекращение действия статуса</w:t>
      </w:r>
    </w:p>
    <w:p w:rsidR="00831E29" w:rsidRDefault="00831E29">
      <w:pPr>
        <w:pStyle w:val="ConsPlusNormal"/>
        <w:jc w:val="both"/>
      </w:pPr>
    </w:p>
    <w:p w:rsidR="00831E29" w:rsidRDefault="00831E29">
      <w:pPr>
        <w:pStyle w:val="ConsPlusNormal"/>
        <w:ind w:firstLine="540"/>
        <w:jc w:val="both"/>
      </w:pPr>
      <w:r>
        <w:t>3.1. Мониторинг приоритетных инвестиционных проектов проводится муниципальным образованием в соответствии с Соглашением.</w:t>
      </w:r>
    </w:p>
    <w:p w:rsidR="00831E29" w:rsidRDefault="00831E29">
      <w:pPr>
        <w:pStyle w:val="ConsPlusNormal"/>
        <w:spacing w:before="220"/>
        <w:ind w:firstLine="540"/>
        <w:jc w:val="both"/>
      </w:pPr>
      <w:r>
        <w:t>3.2. Инициаторы инвестиционных проектов направляют в муниципальное образование:</w:t>
      </w:r>
    </w:p>
    <w:p w:rsidR="00831E29" w:rsidRDefault="00831E29">
      <w:pPr>
        <w:pStyle w:val="ConsPlusNormal"/>
        <w:spacing w:before="220"/>
        <w:ind w:firstLine="540"/>
        <w:jc w:val="both"/>
      </w:pPr>
      <w:r>
        <w:t>3.2.1. не позднее 10 рабочих дней с последнего дня месяца, следующего за вторым и четвертым отчетными кварталами:</w:t>
      </w:r>
    </w:p>
    <w:p w:rsidR="00831E29" w:rsidRDefault="00831E29">
      <w:pPr>
        <w:pStyle w:val="ConsPlusNormal"/>
        <w:spacing w:before="220"/>
        <w:ind w:firstLine="540"/>
        <w:jc w:val="both"/>
      </w:pPr>
      <w:bookmarkStart w:id="122" w:name="P2543"/>
      <w:bookmarkEnd w:id="122"/>
      <w:r>
        <w:t xml:space="preserve">3.2.1.1. </w:t>
      </w:r>
      <w:hyperlink w:anchor="P3594">
        <w:r>
          <w:rPr>
            <w:color w:val="0000FF"/>
          </w:rPr>
          <w:t>отчет</w:t>
        </w:r>
      </w:hyperlink>
      <w:r>
        <w:t xml:space="preserve"> по исполнению "дорожной карты" инвестиционного проекта по форме согласно приложению 5 к настоящему Порядку.</w:t>
      </w:r>
    </w:p>
    <w:p w:rsidR="00831E29" w:rsidRDefault="00831E29">
      <w:pPr>
        <w:pStyle w:val="ConsPlusNormal"/>
        <w:spacing w:before="220"/>
        <w:ind w:firstLine="540"/>
        <w:jc w:val="both"/>
      </w:pPr>
      <w:r>
        <w:t>Оценка исполнения "дорожной карты" инвестиционного проекта производится путем сопоставления фактически реализованных и плановых мероприятий "дорожной карты" инвестиционного проекта, предусмотренных Соглашением, на основании отчетов о ходе исполнения "дорожной карты" инвестиционного проекта, представляемых инициатором инвестиционного проекта;</w:t>
      </w:r>
    </w:p>
    <w:p w:rsidR="00831E29" w:rsidRDefault="00831E29">
      <w:pPr>
        <w:pStyle w:val="ConsPlusNormal"/>
        <w:spacing w:before="220"/>
        <w:ind w:firstLine="540"/>
        <w:jc w:val="both"/>
      </w:pPr>
      <w:bookmarkStart w:id="123" w:name="P2545"/>
      <w:bookmarkEnd w:id="123"/>
      <w:r>
        <w:t xml:space="preserve">3.2.1.2. справочную </w:t>
      </w:r>
      <w:hyperlink w:anchor="P3647">
        <w:r>
          <w:rPr>
            <w:color w:val="0000FF"/>
          </w:rPr>
          <w:t>информацию</w:t>
        </w:r>
      </w:hyperlink>
      <w:r>
        <w:t xml:space="preserve"> о ходе реализации приоритетного инвестиционного проекта по форме согласно приложению 6 к настоящему Порядку.</w:t>
      </w:r>
    </w:p>
    <w:p w:rsidR="00831E29" w:rsidRDefault="00831E29">
      <w:pPr>
        <w:pStyle w:val="ConsPlusNormal"/>
        <w:spacing w:before="220"/>
        <w:ind w:firstLine="540"/>
        <w:jc w:val="both"/>
      </w:pPr>
      <w:r>
        <w:t xml:space="preserve">Если день представления информации в соответствии с </w:t>
      </w:r>
      <w:hyperlink w:anchor="P2543">
        <w:r>
          <w:rPr>
            <w:color w:val="0000FF"/>
          </w:rPr>
          <w:t>пунктами 3.2.1.1</w:t>
        </w:r>
      </w:hyperlink>
      <w:r>
        <w:t xml:space="preserve">, </w:t>
      </w:r>
      <w:hyperlink w:anchor="P2545">
        <w:r>
          <w:rPr>
            <w:color w:val="0000FF"/>
          </w:rPr>
          <w:t>3.2.1.2</w:t>
        </w:r>
      </w:hyperlink>
      <w:r>
        <w:t xml:space="preserve"> настоящего Порядка приходится на нерабочий (выходной) день, то сроком представления информации считается первый следующий за ним рабочий день;</w:t>
      </w:r>
    </w:p>
    <w:p w:rsidR="00831E29" w:rsidRDefault="00831E29">
      <w:pPr>
        <w:pStyle w:val="ConsPlusNormal"/>
        <w:spacing w:before="220"/>
        <w:ind w:firstLine="540"/>
        <w:jc w:val="both"/>
      </w:pPr>
      <w:r>
        <w:t>3.2.2. ежегодно, в срок до 01 апреля года, следующего за отчетным:</w:t>
      </w:r>
    </w:p>
    <w:p w:rsidR="00831E29" w:rsidRDefault="00831E29">
      <w:pPr>
        <w:pStyle w:val="ConsPlusNormal"/>
        <w:spacing w:before="220"/>
        <w:ind w:firstLine="540"/>
        <w:jc w:val="both"/>
      </w:pPr>
      <w:bookmarkStart w:id="124" w:name="P2548"/>
      <w:bookmarkEnd w:id="124"/>
      <w:r>
        <w:t xml:space="preserve">3.2.2.1. </w:t>
      </w:r>
      <w:hyperlink w:anchor="P3751">
        <w:r>
          <w:rPr>
            <w:color w:val="0000FF"/>
          </w:rPr>
          <w:t>отчет</w:t>
        </w:r>
      </w:hyperlink>
      <w:r>
        <w:t xml:space="preserve"> о реализации приоритетного инвестиционного проекта по форме согласно </w:t>
      </w:r>
      <w:r>
        <w:lastRenderedPageBreak/>
        <w:t>приложению 7 к настоящему Порядку;</w:t>
      </w:r>
    </w:p>
    <w:p w:rsidR="00831E29" w:rsidRDefault="00831E29">
      <w:pPr>
        <w:pStyle w:val="ConsPlusNormal"/>
        <w:spacing w:before="220"/>
        <w:ind w:firstLine="540"/>
        <w:jc w:val="both"/>
      </w:pPr>
      <w:bookmarkStart w:id="125" w:name="P2549"/>
      <w:bookmarkEnd w:id="125"/>
      <w:r>
        <w:t>3.2.2.2. документы, подтверждающие отсутствие задолженности по налогам и сборам в бюджеты всех уровней и внебюджетные фонды по состоянию на 31 декабря каждого календарного года в течение срока действия Соглашения.</w:t>
      </w:r>
    </w:p>
    <w:p w:rsidR="00831E29" w:rsidRDefault="00831E29">
      <w:pPr>
        <w:pStyle w:val="ConsPlusNormal"/>
        <w:spacing w:before="220"/>
        <w:ind w:firstLine="540"/>
        <w:jc w:val="both"/>
      </w:pPr>
      <w:r>
        <w:t>3.3. Мониторинг реализации приоритетного инвестиционного проекта рекомендуется проводить один раз в шесть месяцев.</w:t>
      </w:r>
    </w:p>
    <w:p w:rsidR="00831E29" w:rsidRDefault="00831E29">
      <w:pPr>
        <w:pStyle w:val="ConsPlusNormal"/>
        <w:spacing w:before="220"/>
        <w:ind w:firstLine="540"/>
        <w:jc w:val="both"/>
      </w:pPr>
      <w:r>
        <w:t>По результатам мониторинга реализации инвестиционного проекта формируется заключение, которое должно содержать по каждому приоритетному инвестиционному проекту:</w:t>
      </w:r>
    </w:p>
    <w:p w:rsidR="00831E29" w:rsidRDefault="00831E29">
      <w:pPr>
        <w:pStyle w:val="ConsPlusNormal"/>
        <w:spacing w:before="220"/>
        <w:ind w:firstLine="540"/>
        <w:jc w:val="both"/>
      </w:pPr>
      <w:r>
        <w:t>информацию о соответствии (несоответствии с указанием причин) параметров инвестиционного проекта на отчетную дату параметрам, указанным в протоколе заседания Совета;</w:t>
      </w:r>
    </w:p>
    <w:p w:rsidR="00831E29" w:rsidRDefault="00831E29">
      <w:pPr>
        <w:pStyle w:val="ConsPlusNormal"/>
        <w:spacing w:before="220"/>
        <w:ind w:firstLine="540"/>
        <w:jc w:val="both"/>
      </w:pPr>
      <w:r>
        <w:t>информацию о соответствии (несоответствии с указанием причин) плановых и фактических сроков реализации мероприятий "дорожной карты" инвестиционного проекта.</w:t>
      </w:r>
    </w:p>
    <w:p w:rsidR="00831E29" w:rsidRDefault="00831E29">
      <w:pPr>
        <w:pStyle w:val="ConsPlusNormal"/>
        <w:spacing w:before="220"/>
        <w:ind w:firstLine="540"/>
        <w:jc w:val="both"/>
      </w:pPr>
      <w:r>
        <w:t>В срок не позднее последнего числа месяца, следующего за вторым и четвертым отчетными кварталами, заключение, предусмотренное настоящим пунктом, подлежит направлению в Уполномоченный орган и ГБУ ПК "АИР" для сведения и учета в Реестре.</w:t>
      </w:r>
    </w:p>
    <w:p w:rsidR="00831E29" w:rsidRDefault="00831E29">
      <w:pPr>
        <w:pStyle w:val="ConsPlusNormal"/>
        <w:spacing w:before="220"/>
        <w:ind w:firstLine="540"/>
        <w:jc w:val="both"/>
      </w:pPr>
      <w:r>
        <w:t>3.4. В случае если инициатором инвестиционного проекта в муниципальное образование направлено заявление о признании инвестиционного проекта реализованным в соответствии с параметрами, указанными в протоколе заседания Совета, и сохранении действия статуса приоритетного инвестиционного проекта и по результатам мониторинга реализации такого инвестиционного проекта муниципальным образованием подтверждено соответствие параметров инвестиционного проекта параметрам, указанным в протоколе заседания Совета, соответствие плановых и фактических сроков реализации мероприятий "дорожной карты" инвестиционного проекта, муниципальному образованию в течение 10 рабочих дней со дня направления заявления о признании инвестиционного проекта реализованным рекомендуется:</w:t>
      </w:r>
    </w:p>
    <w:p w:rsidR="00831E29" w:rsidRDefault="00831E29">
      <w:pPr>
        <w:pStyle w:val="ConsPlusNormal"/>
        <w:spacing w:before="220"/>
        <w:ind w:firstLine="540"/>
        <w:jc w:val="both"/>
      </w:pPr>
      <w:bookmarkStart w:id="126" w:name="P2556"/>
      <w:bookmarkEnd w:id="126"/>
      <w:r>
        <w:t>3.4.1. инициировать проведение встречи с инициатором инвестиционного проекта, по итогам которой составляется протокол проведения встречи;</w:t>
      </w:r>
    </w:p>
    <w:p w:rsidR="00831E29" w:rsidRDefault="00831E29">
      <w:pPr>
        <w:pStyle w:val="ConsPlusNormal"/>
        <w:spacing w:before="220"/>
        <w:ind w:firstLine="540"/>
        <w:jc w:val="both"/>
      </w:pPr>
      <w:bookmarkStart w:id="127" w:name="P2557"/>
      <w:bookmarkEnd w:id="127"/>
      <w:r>
        <w:t>3.4.2. подготовить информационную справку для подтверждения реализации инвестиционного проекта в соответствии с параметрами, указанными в протоколе заседания Совета;</w:t>
      </w:r>
    </w:p>
    <w:p w:rsidR="00831E29" w:rsidRDefault="00831E29">
      <w:pPr>
        <w:pStyle w:val="ConsPlusNormal"/>
        <w:spacing w:before="220"/>
        <w:ind w:firstLine="540"/>
        <w:jc w:val="both"/>
      </w:pPr>
      <w:r>
        <w:t>3.4.3. направить протокол, информационную справку, предусмотренные пунктами 3.4.1, 3.4.2 настоящего Порядка, в адрес Уполномоченного органа и ГБУ ПК "АИР".</w:t>
      </w:r>
    </w:p>
    <w:p w:rsidR="00831E29" w:rsidRDefault="00831E29">
      <w:pPr>
        <w:pStyle w:val="ConsPlusNormal"/>
        <w:spacing w:before="220"/>
        <w:ind w:firstLine="540"/>
        <w:jc w:val="both"/>
      </w:pPr>
      <w:r>
        <w:t>3.5. Инвестиционный проект утрачивает статус приоритетного инвестиционного проекта со дня проведения заседания Совета, на котором принято решение о прекращении действия статуса приоритетного инвестиционного проекта.</w:t>
      </w:r>
    </w:p>
    <w:p w:rsidR="00831E29" w:rsidRDefault="00831E29">
      <w:pPr>
        <w:pStyle w:val="ConsPlusNormal"/>
        <w:spacing w:before="220"/>
        <w:ind w:firstLine="540"/>
        <w:jc w:val="both"/>
      </w:pPr>
      <w:r>
        <w:t>3.6. Решение о прекращении действия статуса приоритетного инвестиционного проекта может быть принято Советом при наличии одного из следующих оснований:</w:t>
      </w:r>
    </w:p>
    <w:p w:rsidR="00831E29" w:rsidRDefault="00831E29">
      <w:pPr>
        <w:pStyle w:val="ConsPlusNormal"/>
        <w:spacing w:before="220"/>
        <w:ind w:firstLine="540"/>
        <w:jc w:val="both"/>
      </w:pPr>
      <w:bookmarkStart w:id="128" w:name="P2561"/>
      <w:bookmarkEnd w:id="128"/>
      <w:r>
        <w:t>3.6.1. реорганизация (ликвидация), приведшая к прекращению деятельности инициатора инвестиционного проекта;</w:t>
      </w:r>
    </w:p>
    <w:p w:rsidR="00831E29" w:rsidRDefault="00831E29">
      <w:pPr>
        <w:pStyle w:val="ConsPlusNormal"/>
        <w:spacing w:before="220"/>
        <w:ind w:firstLine="540"/>
        <w:jc w:val="both"/>
      </w:pPr>
      <w:r>
        <w:t>3.6.2. заявление инициатора инвестиционного проекта о прекращении действия статуса приоритетного инвестиционного проекта;</w:t>
      </w:r>
    </w:p>
    <w:p w:rsidR="00831E29" w:rsidRDefault="00831E29">
      <w:pPr>
        <w:pStyle w:val="ConsPlusNormal"/>
        <w:spacing w:before="220"/>
        <w:ind w:firstLine="540"/>
        <w:jc w:val="both"/>
      </w:pPr>
      <w:bookmarkStart w:id="129" w:name="P2563"/>
      <w:bookmarkEnd w:id="129"/>
      <w:r>
        <w:lastRenderedPageBreak/>
        <w:t>3.6.3. решение суда о несостоятельности (банкротстве) инициатора инвестиционного проекта;</w:t>
      </w:r>
    </w:p>
    <w:p w:rsidR="00831E29" w:rsidRDefault="00831E29">
      <w:pPr>
        <w:pStyle w:val="ConsPlusNormal"/>
        <w:spacing w:before="220"/>
        <w:ind w:firstLine="540"/>
        <w:jc w:val="both"/>
      </w:pPr>
      <w:r>
        <w:t xml:space="preserve">3.6.4. непредставление инициатором инвестиционного проекта в муниципальное образование документов, предусмотренных </w:t>
      </w:r>
      <w:hyperlink w:anchor="P2543">
        <w:r>
          <w:rPr>
            <w:color w:val="0000FF"/>
          </w:rPr>
          <w:t>пунктами 3.2.1.1</w:t>
        </w:r>
      </w:hyperlink>
      <w:r>
        <w:t xml:space="preserve">, </w:t>
      </w:r>
      <w:hyperlink w:anchor="P2545">
        <w:r>
          <w:rPr>
            <w:color w:val="0000FF"/>
          </w:rPr>
          <w:t>3.2.1.2</w:t>
        </w:r>
      </w:hyperlink>
      <w:r>
        <w:t xml:space="preserve">, </w:t>
      </w:r>
      <w:hyperlink w:anchor="P2548">
        <w:r>
          <w:rPr>
            <w:color w:val="0000FF"/>
          </w:rPr>
          <w:t>3.2.2.1</w:t>
        </w:r>
      </w:hyperlink>
      <w:r>
        <w:t xml:space="preserve">, </w:t>
      </w:r>
      <w:hyperlink w:anchor="P2549">
        <w:r>
          <w:rPr>
            <w:color w:val="0000FF"/>
          </w:rPr>
          <w:t>3.2.2.2</w:t>
        </w:r>
      </w:hyperlink>
      <w:r>
        <w:t xml:space="preserve"> настоящего Порядка, в течение двух отчетных периодов подряд;</w:t>
      </w:r>
    </w:p>
    <w:p w:rsidR="00831E29" w:rsidRDefault="00831E29">
      <w:pPr>
        <w:pStyle w:val="ConsPlusNormal"/>
        <w:spacing w:before="220"/>
        <w:ind w:firstLine="540"/>
        <w:jc w:val="both"/>
      </w:pPr>
      <w:r>
        <w:t xml:space="preserve">3.6.5. представление заведомо ложных данных в документах, предусмотренных </w:t>
      </w:r>
      <w:hyperlink w:anchor="P2543">
        <w:r>
          <w:rPr>
            <w:color w:val="0000FF"/>
          </w:rPr>
          <w:t>пунктами 3.2.1.1</w:t>
        </w:r>
      </w:hyperlink>
      <w:r>
        <w:t xml:space="preserve">, </w:t>
      </w:r>
      <w:hyperlink w:anchor="P2545">
        <w:r>
          <w:rPr>
            <w:color w:val="0000FF"/>
          </w:rPr>
          <w:t>3.2.1.2</w:t>
        </w:r>
      </w:hyperlink>
      <w:r>
        <w:t xml:space="preserve">, </w:t>
      </w:r>
      <w:hyperlink w:anchor="P2548">
        <w:r>
          <w:rPr>
            <w:color w:val="0000FF"/>
          </w:rPr>
          <w:t>3.2.2.1</w:t>
        </w:r>
      </w:hyperlink>
      <w:r>
        <w:t xml:space="preserve">, </w:t>
      </w:r>
      <w:hyperlink w:anchor="P2549">
        <w:r>
          <w:rPr>
            <w:color w:val="0000FF"/>
          </w:rPr>
          <w:t>3.2.2.2</w:t>
        </w:r>
      </w:hyperlink>
      <w:r>
        <w:t xml:space="preserve"> настоящего Порядка;</w:t>
      </w:r>
    </w:p>
    <w:p w:rsidR="00831E29" w:rsidRDefault="00831E29">
      <w:pPr>
        <w:pStyle w:val="ConsPlusNormal"/>
        <w:spacing w:before="220"/>
        <w:ind w:firstLine="540"/>
        <w:jc w:val="both"/>
      </w:pPr>
      <w:r>
        <w:t>3.6.6. выявление несоответствия фактически реализуемого инвестиционного проекта характеристикам, указанным в заявке инвестиционного проекта при получении статуса приоритетного инвестиционного проекта;</w:t>
      </w:r>
    </w:p>
    <w:p w:rsidR="00831E29" w:rsidRDefault="00831E29">
      <w:pPr>
        <w:pStyle w:val="ConsPlusNormal"/>
        <w:spacing w:before="220"/>
        <w:ind w:firstLine="540"/>
        <w:jc w:val="both"/>
      </w:pPr>
      <w:r>
        <w:t>3.6.7. существенное нарушение условий Соглашения;</w:t>
      </w:r>
    </w:p>
    <w:p w:rsidR="00831E29" w:rsidRDefault="00831E29">
      <w:pPr>
        <w:pStyle w:val="ConsPlusNormal"/>
        <w:spacing w:before="220"/>
        <w:ind w:firstLine="540"/>
        <w:jc w:val="both"/>
      </w:pPr>
      <w:r>
        <w:t xml:space="preserve">3.6.8. отказ инициатора инвестиционного проекта подписать Соглашение, в том числе отказ подписать изменения в Соглашение в соответствии с </w:t>
      </w:r>
      <w:hyperlink w:anchor="P2658">
        <w:r>
          <w:rPr>
            <w:color w:val="0000FF"/>
          </w:rPr>
          <w:t>пунктом 4.17.3</w:t>
        </w:r>
      </w:hyperlink>
      <w:r>
        <w:t xml:space="preserve"> настоящего Порядка;</w:t>
      </w:r>
    </w:p>
    <w:p w:rsidR="00831E29" w:rsidRDefault="00831E29">
      <w:pPr>
        <w:pStyle w:val="ConsPlusNormal"/>
        <w:spacing w:before="220"/>
        <w:ind w:firstLine="540"/>
        <w:jc w:val="both"/>
      </w:pPr>
      <w:bookmarkStart w:id="130" w:name="P2569"/>
      <w:bookmarkEnd w:id="130"/>
      <w:r>
        <w:t xml:space="preserve">3.6.9. неиспользование или нецелевое использование земельного участка, предоставленного в соответствии с </w:t>
      </w:r>
      <w:hyperlink r:id="rId222">
        <w:r>
          <w:rPr>
            <w:color w:val="0000FF"/>
          </w:rPr>
          <w:t>подпунктом 3 пункта 2 статьи 39.6</w:t>
        </w:r>
      </w:hyperlink>
      <w:r>
        <w:t xml:space="preserve"> Земельного кодекса Российской Федерации в целях реализации приоритетного инвестиционного проекта, подтвержденное актом осмотра земельного участка, составленным арендодателем земельного участка;</w:t>
      </w:r>
    </w:p>
    <w:p w:rsidR="00831E29" w:rsidRDefault="00831E29">
      <w:pPr>
        <w:pStyle w:val="ConsPlusNormal"/>
        <w:spacing w:before="220"/>
        <w:ind w:firstLine="540"/>
        <w:jc w:val="both"/>
      </w:pPr>
      <w:bookmarkStart w:id="131" w:name="P2570"/>
      <w:bookmarkEnd w:id="131"/>
      <w:r>
        <w:t>3.6.10. выражение большинством голосов членов Совета мнения о нецелесообразности реализации инвестиционного проекта.</w:t>
      </w:r>
    </w:p>
    <w:p w:rsidR="00831E29" w:rsidRDefault="00831E29">
      <w:pPr>
        <w:pStyle w:val="ConsPlusNormal"/>
        <w:spacing w:before="220"/>
        <w:ind w:firstLine="540"/>
        <w:jc w:val="both"/>
      </w:pPr>
      <w:r>
        <w:t>3.7. При наличии оснований, указанных в пунктах 3.6.1, 3.6.3-3.6.9 настоящего Порядка, муниципальному образованию в течение 10 рабочих дней со дня получения сведений о наличии оснований, указанных в пунктах 3.6.1, 3.6.3-3.6.9 настоящего Порядка, рекомендуется:</w:t>
      </w:r>
    </w:p>
    <w:p w:rsidR="00831E29" w:rsidRDefault="00831E29">
      <w:pPr>
        <w:pStyle w:val="ConsPlusNormal"/>
        <w:spacing w:before="220"/>
        <w:ind w:firstLine="540"/>
        <w:jc w:val="both"/>
      </w:pPr>
      <w:bookmarkStart w:id="132" w:name="P2572"/>
      <w:bookmarkEnd w:id="132"/>
      <w:r>
        <w:t xml:space="preserve">3.7.1. инициировать проведение встречи с инициатором инвестиционного проекта для выяснения причин возникновения оснований, указанных в </w:t>
      </w:r>
      <w:hyperlink w:anchor="P2561">
        <w:r>
          <w:rPr>
            <w:color w:val="0000FF"/>
          </w:rPr>
          <w:t>пунктах 3.6.1</w:t>
        </w:r>
      </w:hyperlink>
      <w:r>
        <w:t xml:space="preserve">, </w:t>
      </w:r>
      <w:hyperlink w:anchor="P2563">
        <w:r>
          <w:rPr>
            <w:color w:val="0000FF"/>
          </w:rPr>
          <w:t>3.6.3</w:t>
        </w:r>
      </w:hyperlink>
      <w:r>
        <w:t>-</w:t>
      </w:r>
      <w:hyperlink w:anchor="P2569">
        <w:r>
          <w:rPr>
            <w:color w:val="0000FF"/>
          </w:rPr>
          <w:t>3.6.9</w:t>
        </w:r>
      </w:hyperlink>
      <w:r>
        <w:t xml:space="preserve"> настоящего Порядка, по итогам которой составляется протокол проведения встречи;</w:t>
      </w:r>
    </w:p>
    <w:p w:rsidR="00831E29" w:rsidRDefault="00831E29">
      <w:pPr>
        <w:pStyle w:val="ConsPlusNormal"/>
        <w:spacing w:before="220"/>
        <w:ind w:firstLine="540"/>
        <w:jc w:val="both"/>
      </w:pPr>
      <w:bookmarkStart w:id="133" w:name="P2573"/>
      <w:bookmarkEnd w:id="133"/>
      <w:r>
        <w:t>3.7.2. подготовить информационную справку для принятия решения о прекращении действия статуса приоритетного инвестиционного проекта. Информационная справка должна содержать подробную информацию о нарушениях в реализации инвестиционного проекта;</w:t>
      </w:r>
    </w:p>
    <w:p w:rsidR="00831E29" w:rsidRDefault="00831E29">
      <w:pPr>
        <w:pStyle w:val="ConsPlusNormal"/>
        <w:spacing w:before="220"/>
        <w:ind w:firstLine="540"/>
        <w:jc w:val="both"/>
      </w:pPr>
      <w:r>
        <w:t>3.7.3. направить протокол, информационную справку, предусмотренные пунктами 3.7.1, 3.7.2 настоящего Порядка, в адрес Уполномоченного органа, ГБУ ПК "АИР".</w:t>
      </w:r>
    </w:p>
    <w:p w:rsidR="00831E29" w:rsidRDefault="00831E29">
      <w:pPr>
        <w:pStyle w:val="ConsPlusNormal"/>
        <w:spacing w:before="220"/>
        <w:ind w:firstLine="540"/>
        <w:jc w:val="both"/>
      </w:pPr>
      <w:r>
        <w:t xml:space="preserve">3.8. Уполномоченный орган в течение 10 рабочих дней со дня получения от муниципального образования документов, предусмотренных </w:t>
      </w:r>
      <w:hyperlink w:anchor="P2556">
        <w:r>
          <w:rPr>
            <w:color w:val="0000FF"/>
          </w:rPr>
          <w:t>пунктами 3.4.1</w:t>
        </w:r>
      </w:hyperlink>
      <w:r>
        <w:t xml:space="preserve">, </w:t>
      </w:r>
      <w:hyperlink w:anchor="P2557">
        <w:r>
          <w:rPr>
            <w:color w:val="0000FF"/>
          </w:rPr>
          <w:t>3.4.2</w:t>
        </w:r>
      </w:hyperlink>
      <w:r>
        <w:t xml:space="preserve">, </w:t>
      </w:r>
      <w:hyperlink w:anchor="P2572">
        <w:r>
          <w:rPr>
            <w:color w:val="0000FF"/>
          </w:rPr>
          <w:t>3.7.1</w:t>
        </w:r>
      </w:hyperlink>
      <w:r>
        <w:t xml:space="preserve">, </w:t>
      </w:r>
      <w:hyperlink w:anchor="P2573">
        <w:r>
          <w:rPr>
            <w:color w:val="0000FF"/>
          </w:rPr>
          <w:t>3.7.2</w:t>
        </w:r>
      </w:hyperlink>
      <w:r>
        <w:t xml:space="preserve"> настоящего Порядка, инициирует проведение заседания Экспертной группы.</w:t>
      </w:r>
    </w:p>
    <w:p w:rsidR="00831E29" w:rsidRDefault="00831E29">
      <w:pPr>
        <w:pStyle w:val="ConsPlusNormal"/>
        <w:spacing w:before="220"/>
        <w:ind w:firstLine="540"/>
        <w:jc w:val="both"/>
      </w:pPr>
      <w:r>
        <w:t xml:space="preserve">3.9. Экспертная группа осуществляет рассмотрение инвестиционного проекта с учетом документов, предусмотренных </w:t>
      </w:r>
      <w:hyperlink w:anchor="P2556">
        <w:r>
          <w:rPr>
            <w:color w:val="0000FF"/>
          </w:rPr>
          <w:t>пунктами 3.4.1</w:t>
        </w:r>
      </w:hyperlink>
      <w:r>
        <w:t xml:space="preserve">, </w:t>
      </w:r>
      <w:hyperlink w:anchor="P2557">
        <w:r>
          <w:rPr>
            <w:color w:val="0000FF"/>
          </w:rPr>
          <w:t>3.4.2</w:t>
        </w:r>
      </w:hyperlink>
      <w:r>
        <w:t xml:space="preserve">, </w:t>
      </w:r>
      <w:hyperlink w:anchor="P2572">
        <w:r>
          <w:rPr>
            <w:color w:val="0000FF"/>
          </w:rPr>
          <w:t>3.7.1</w:t>
        </w:r>
      </w:hyperlink>
      <w:r>
        <w:t xml:space="preserve">, </w:t>
      </w:r>
      <w:hyperlink w:anchor="P2573">
        <w:r>
          <w:rPr>
            <w:color w:val="0000FF"/>
          </w:rPr>
          <w:t>3.7.2</w:t>
        </w:r>
      </w:hyperlink>
      <w:r>
        <w:t xml:space="preserve"> настоящего Порядка.</w:t>
      </w:r>
    </w:p>
    <w:p w:rsidR="00831E29" w:rsidRDefault="00831E29">
      <w:pPr>
        <w:pStyle w:val="ConsPlusNormal"/>
        <w:spacing w:before="220"/>
        <w:ind w:firstLine="540"/>
        <w:jc w:val="both"/>
      </w:pPr>
      <w:r>
        <w:t>По результатам рассмотрения инвестиционного проекта Экспертная группа путем голосования принимает одно из следующих решений:</w:t>
      </w:r>
    </w:p>
    <w:p w:rsidR="00831E29" w:rsidRDefault="00831E29">
      <w:pPr>
        <w:pStyle w:val="ConsPlusNormal"/>
        <w:spacing w:before="220"/>
        <w:ind w:firstLine="540"/>
        <w:jc w:val="both"/>
      </w:pPr>
      <w:r>
        <w:t>рекомендовать Совету прекратить действие статуса приоритетного инвестиционного проекта;</w:t>
      </w:r>
    </w:p>
    <w:p w:rsidR="00831E29" w:rsidRDefault="00831E29">
      <w:pPr>
        <w:pStyle w:val="ConsPlusNormal"/>
        <w:spacing w:before="220"/>
        <w:ind w:firstLine="540"/>
        <w:jc w:val="both"/>
      </w:pPr>
      <w:r>
        <w:t xml:space="preserve">рекомендовать Совету направить инвестиционный проект на корректировку параметров </w:t>
      </w:r>
      <w:r>
        <w:lastRenderedPageBreak/>
        <w:t xml:space="preserve">инвестиционного проекта, указанных в протоколе заседания Совета, в соответствии с порядком, предусмотренным </w:t>
      </w:r>
      <w:hyperlink w:anchor="P2603">
        <w:r>
          <w:rPr>
            <w:color w:val="0000FF"/>
          </w:rPr>
          <w:t>разделом IV</w:t>
        </w:r>
      </w:hyperlink>
      <w:r>
        <w:t xml:space="preserve"> настоящего Порядка;</w:t>
      </w:r>
    </w:p>
    <w:p w:rsidR="00831E29" w:rsidRDefault="00831E29">
      <w:pPr>
        <w:pStyle w:val="ConsPlusNormal"/>
        <w:spacing w:before="220"/>
        <w:ind w:firstLine="540"/>
        <w:jc w:val="both"/>
      </w:pPr>
      <w:r>
        <w:t>рекомендовать Совету признать приоритетный инвестиционный проект реализованным в соответствии с параметрами, указанными в протоколе заседания Совета, сохранить действие статуса приоритетного инвестиционного проекта.</w:t>
      </w:r>
    </w:p>
    <w:p w:rsidR="00831E29" w:rsidRDefault="00831E29">
      <w:pPr>
        <w:pStyle w:val="ConsPlusNormal"/>
        <w:spacing w:before="220"/>
        <w:ind w:firstLine="540"/>
        <w:jc w:val="both"/>
      </w:pPr>
      <w:r>
        <w:t>Результаты рассмотрения инвестиционного проекта Экспертной группой фиксируются в протоколе заседания Экспертной группы, который подписывается в течение 3 рабочих дней со дня проведения заседания Экспертной группы председательствующим на заседании Экспертной группы и секретарем Экспертной группы.</w:t>
      </w:r>
    </w:p>
    <w:p w:rsidR="00831E29" w:rsidRDefault="00831E29">
      <w:pPr>
        <w:pStyle w:val="ConsPlusNormal"/>
        <w:spacing w:before="220"/>
        <w:ind w:firstLine="540"/>
        <w:jc w:val="both"/>
      </w:pPr>
      <w:r>
        <w:t>3.10. Уполномоченный орган в срок не позднее 10 рабочих дней со дня подписания протокола заседания Экспертной группы инициирует проведение заседания Совета.</w:t>
      </w:r>
    </w:p>
    <w:p w:rsidR="00831E29" w:rsidRDefault="00831E29">
      <w:pPr>
        <w:pStyle w:val="ConsPlusNormal"/>
        <w:spacing w:before="220"/>
        <w:ind w:firstLine="540"/>
        <w:jc w:val="both"/>
      </w:pPr>
      <w:r>
        <w:t>Точную дату заседания Совета определяет губернатор Пермского края.</w:t>
      </w:r>
    </w:p>
    <w:p w:rsidR="00831E29" w:rsidRDefault="00831E29">
      <w:pPr>
        <w:pStyle w:val="ConsPlusNormal"/>
        <w:spacing w:before="220"/>
        <w:ind w:firstLine="540"/>
        <w:jc w:val="both"/>
      </w:pPr>
      <w:r>
        <w:t xml:space="preserve">3.11. Совет рассматривает приоритетный инвестиционный проект с учетом документов, предусмотренных </w:t>
      </w:r>
      <w:hyperlink w:anchor="P2556">
        <w:r>
          <w:rPr>
            <w:color w:val="0000FF"/>
          </w:rPr>
          <w:t>пунктами 3.4.1</w:t>
        </w:r>
      </w:hyperlink>
      <w:r>
        <w:t xml:space="preserve">, </w:t>
      </w:r>
      <w:hyperlink w:anchor="P2557">
        <w:r>
          <w:rPr>
            <w:color w:val="0000FF"/>
          </w:rPr>
          <w:t>3.4.2</w:t>
        </w:r>
      </w:hyperlink>
      <w:r>
        <w:t xml:space="preserve">, </w:t>
      </w:r>
      <w:hyperlink w:anchor="P2572">
        <w:r>
          <w:rPr>
            <w:color w:val="0000FF"/>
          </w:rPr>
          <w:t>3.7.1</w:t>
        </w:r>
      </w:hyperlink>
      <w:r>
        <w:t xml:space="preserve">, </w:t>
      </w:r>
      <w:hyperlink w:anchor="P2573">
        <w:r>
          <w:rPr>
            <w:color w:val="0000FF"/>
          </w:rPr>
          <w:t>3.7.2</w:t>
        </w:r>
      </w:hyperlink>
      <w:r>
        <w:t xml:space="preserve"> настоящего Порядка, и протокола заседания Экспертной группы.</w:t>
      </w:r>
    </w:p>
    <w:p w:rsidR="00831E29" w:rsidRDefault="00831E29">
      <w:pPr>
        <w:pStyle w:val="ConsPlusNormal"/>
        <w:spacing w:before="220"/>
        <w:ind w:firstLine="540"/>
        <w:jc w:val="both"/>
      </w:pPr>
      <w:r>
        <w:t>По результатам рассмотрения приоритетного инвестиционного проекта Совет принимает одно из следующих решений:</w:t>
      </w:r>
    </w:p>
    <w:p w:rsidR="00831E29" w:rsidRDefault="00831E29">
      <w:pPr>
        <w:pStyle w:val="ConsPlusNormal"/>
        <w:spacing w:before="220"/>
        <w:ind w:firstLine="540"/>
        <w:jc w:val="both"/>
      </w:pPr>
      <w:r>
        <w:t>о прекращении действия статуса приоритетного инвестиционного проекта;</w:t>
      </w:r>
    </w:p>
    <w:p w:rsidR="00831E29" w:rsidRDefault="00831E29">
      <w:pPr>
        <w:pStyle w:val="ConsPlusNormal"/>
        <w:spacing w:before="220"/>
        <w:ind w:firstLine="540"/>
        <w:jc w:val="both"/>
      </w:pPr>
      <w:r>
        <w:t xml:space="preserve">о направлении инвестиционного проекта на корректировку параметров инвестиционного проекта, указанных в протоколе заседания Совета, в соответствии с порядком, предусмотренным </w:t>
      </w:r>
      <w:hyperlink w:anchor="P2603">
        <w:r>
          <w:rPr>
            <w:color w:val="0000FF"/>
          </w:rPr>
          <w:t>разделом IV</w:t>
        </w:r>
      </w:hyperlink>
      <w:r>
        <w:t xml:space="preserve"> настоящего Порядка;</w:t>
      </w:r>
    </w:p>
    <w:p w:rsidR="00831E29" w:rsidRDefault="00831E29">
      <w:pPr>
        <w:pStyle w:val="ConsPlusNormal"/>
        <w:spacing w:before="220"/>
        <w:ind w:firstLine="540"/>
        <w:jc w:val="both"/>
      </w:pPr>
      <w:r>
        <w:t>о признании приоритетного инвестиционного проекта реализованным в соответствии с параметрами, указанными в протоколе заседания Совета, и сохранении действия статуса приоритетного инвестиционного проекта.</w:t>
      </w:r>
    </w:p>
    <w:p w:rsidR="00831E29" w:rsidRDefault="00831E29">
      <w:pPr>
        <w:pStyle w:val="ConsPlusNormal"/>
        <w:spacing w:before="220"/>
        <w:ind w:firstLine="540"/>
        <w:jc w:val="both"/>
      </w:pPr>
      <w:r>
        <w:t>Решение Совета по результатам рассмотрения приоритетного инвестиционного проекта фиксируется в протоколе заседания Совета.</w:t>
      </w:r>
    </w:p>
    <w:p w:rsidR="00831E29" w:rsidRDefault="00831E29">
      <w:pPr>
        <w:pStyle w:val="ConsPlusNormal"/>
        <w:spacing w:before="220"/>
        <w:ind w:firstLine="540"/>
        <w:jc w:val="both"/>
      </w:pPr>
      <w:r>
        <w:t>3.12. В течение 30 рабочих дней со дня оформления протокола заседания Совета Уполномоченный орган:</w:t>
      </w:r>
    </w:p>
    <w:p w:rsidR="00831E29" w:rsidRDefault="00831E29">
      <w:pPr>
        <w:pStyle w:val="ConsPlusNormal"/>
        <w:spacing w:before="220"/>
        <w:ind w:firstLine="540"/>
        <w:jc w:val="both"/>
      </w:pPr>
      <w:r>
        <w:t>3.12.1. направляет в ГБУ ПК "АИР" выписку из протокола заседания Совета;</w:t>
      </w:r>
    </w:p>
    <w:p w:rsidR="00831E29" w:rsidRDefault="00831E29">
      <w:pPr>
        <w:pStyle w:val="ConsPlusNormal"/>
        <w:spacing w:before="220"/>
        <w:ind w:firstLine="540"/>
        <w:jc w:val="both"/>
      </w:pPr>
      <w:r>
        <w:t>3.12.2. публикует протокол заседания Совета на официальном сайте Министерства экономического развития и инвестиций Пермского края www.economy.permkrai.ru, а также обеспечивает публикацию протокола заседания Совета на инвестиционном портале Пермского края www.investinperm.ru в информационно-телекоммуникационной сети "Интернет".</w:t>
      </w:r>
    </w:p>
    <w:p w:rsidR="00831E29" w:rsidRDefault="00831E29">
      <w:pPr>
        <w:pStyle w:val="ConsPlusNormal"/>
        <w:spacing w:before="220"/>
        <w:ind w:firstLine="540"/>
        <w:jc w:val="both"/>
      </w:pPr>
      <w:r>
        <w:t>3.13. В случае принятия Советом решения о прекращении действия статуса приоритетного инвестиционного проекта ГБУ ПК "АИР" в течение 5 рабочих дней со дня получения от Уполномоченного органа выписки из протокола заседания Совета:</w:t>
      </w:r>
    </w:p>
    <w:p w:rsidR="00831E29" w:rsidRDefault="00831E29">
      <w:pPr>
        <w:pStyle w:val="ConsPlusNormal"/>
        <w:spacing w:before="220"/>
        <w:ind w:firstLine="540"/>
        <w:jc w:val="both"/>
      </w:pPr>
      <w:r>
        <w:t>3.13.1. направляет инициатору инвестиционного проекта и в муниципальное образование выписку из протокола заседания Совета;</w:t>
      </w:r>
    </w:p>
    <w:p w:rsidR="00831E29" w:rsidRDefault="00831E29">
      <w:pPr>
        <w:pStyle w:val="ConsPlusNormal"/>
        <w:spacing w:before="220"/>
        <w:ind w:firstLine="540"/>
        <w:jc w:val="both"/>
      </w:pPr>
      <w:r>
        <w:t>3.13.2. исключает инвестиционный проект из Реестра;</w:t>
      </w:r>
    </w:p>
    <w:p w:rsidR="00831E29" w:rsidRDefault="00831E29">
      <w:pPr>
        <w:pStyle w:val="ConsPlusNormal"/>
        <w:spacing w:before="220"/>
        <w:ind w:firstLine="540"/>
        <w:jc w:val="both"/>
      </w:pPr>
      <w:r>
        <w:t xml:space="preserve">3.13.3. направляет инициатору инвестиционного проекта и в муниципальное образование </w:t>
      </w:r>
      <w:r>
        <w:lastRenderedPageBreak/>
        <w:t>уведомление о расторжении Соглашения.</w:t>
      </w:r>
    </w:p>
    <w:p w:rsidR="00831E29" w:rsidRDefault="00831E29">
      <w:pPr>
        <w:pStyle w:val="ConsPlusNormal"/>
        <w:spacing w:before="220"/>
        <w:ind w:firstLine="540"/>
        <w:jc w:val="both"/>
      </w:pPr>
      <w:r>
        <w:t xml:space="preserve">3.14. В случае принятия Советом решения о направлении инвестиционного проекта на корректировку параметров инвестиционного проекта, указанных в протоколе заседания Совета, в соответствии с порядком, предусмотренным </w:t>
      </w:r>
      <w:hyperlink w:anchor="P2603">
        <w:r>
          <w:rPr>
            <w:color w:val="0000FF"/>
          </w:rPr>
          <w:t>разделом IV</w:t>
        </w:r>
      </w:hyperlink>
      <w:r>
        <w:t xml:space="preserve"> настоящего Порядка, ГБУ ПК "АИР" в течение 10 рабочих дней со дня получения от Уполномоченного органа выписки из протокола заседания Совета направляет ее инициатору инвестиционного проекта и в муниципальное образование.</w:t>
      </w:r>
    </w:p>
    <w:p w:rsidR="00831E29" w:rsidRDefault="00831E29">
      <w:pPr>
        <w:pStyle w:val="ConsPlusNormal"/>
        <w:spacing w:before="220"/>
        <w:ind w:firstLine="540"/>
        <w:jc w:val="both"/>
      </w:pPr>
      <w:r>
        <w:t>3.15. В случае принятия Советом решения о признании приоритетного инвестиционного проекта реализованным в соответствии с параметрами, указанными в протоколе заседания Совета, и сохранении действия статуса приоритетного инвестиционного проекта ГБУ ПК "АИР" в течение 10 рабочих дней со дня получения от Уполномоченного органа выписки из протокола заседания Совета:</w:t>
      </w:r>
    </w:p>
    <w:p w:rsidR="00831E29" w:rsidRDefault="00831E29">
      <w:pPr>
        <w:pStyle w:val="ConsPlusNormal"/>
        <w:spacing w:before="220"/>
        <w:ind w:firstLine="540"/>
        <w:jc w:val="both"/>
      </w:pPr>
      <w:r>
        <w:t>3.15.1. направляет инициатору инвестиционного проекта и в муниципальное образование выписку из протокола заседания Совета;</w:t>
      </w:r>
    </w:p>
    <w:p w:rsidR="00831E29" w:rsidRDefault="00831E29">
      <w:pPr>
        <w:pStyle w:val="ConsPlusNormal"/>
        <w:spacing w:before="220"/>
        <w:ind w:firstLine="540"/>
        <w:jc w:val="both"/>
      </w:pPr>
      <w:r>
        <w:t xml:space="preserve">3.15.2. направляет инициатору инвестиционного проекта и в муниципальное образование уведомление о прекращении обязательств по предоставлению документов, предусмотренных </w:t>
      </w:r>
      <w:hyperlink w:anchor="P2543">
        <w:r>
          <w:rPr>
            <w:color w:val="0000FF"/>
          </w:rPr>
          <w:t>пунктами 3.2.1.1</w:t>
        </w:r>
      </w:hyperlink>
      <w:r>
        <w:t xml:space="preserve">, </w:t>
      </w:r>
      <w:hyperlink w:anchor="P2545">
        <w:r>
          <w:rPr>
            <w:color w:val="0000FF"/>
          </w:rPr>
          <w:t>3.2.1.2</w:t>
        </w:r>
      </w:hyperlink>
      <w:r>
        <w:t xml:space="preserve"> настоящего Порядка;</w:t>
      </w:r>
    </w:p>
    <w:p w:rsidR="00831E29" w:rsidRDefault="00831E29">
      <w:pPr>
        <w:pStyle w:val="ConsPlusNormal"/>
        <w:spacing w:before="220"/>
        <w:ind w:firstLine="540"/>
        <w:jc w:val="both"/>
      </w:pPr>
      <w:r>
        <w:t>3.15.3. вносит изменения в Реестр.</w:t>
      </w:r>
    </w:p>
    <w:p w:rsidR="00831E29" w:rsidRDefault="00831E29">
      <w:pPr>
        <w:pStyle w:val="ConsPlusNormal"/>
        <w:jc w:val="both"/>
      </w:pPr>
    </w:p>
    <w:p w:rsidR="00831E29" w:rsidRDefault="00831E29">
      <w:pPr>
        <w:pStyle w:val="ConsPlusTitle"/>
        <w:jc w:val="center"/>
        <w:outlineLvl w:val="1"/>
      </w:pPr>
      <w:bookmarkStart w:id="134" w:name="P2603"/>
      <w:bookmarkEnd w:id="134"/>
      <w:r>
        <w:t>IV. Корректировка параметров приоритетного инвестиционного</w:t>
      </w:r>
    </w:p>
    <w:p w:rsidR="00831E29" w:rsidRDefault="00831E29">
      <w:pPr>
        <w:pStyle w:val="ConsPlusTitle"/>
        <w:jc w:val="center"/>
      </w:pPr>
      <w:r>
        <w:t>Проекта</w:t>
      </w:r>
    </w:p>
    <w:p w:rsidR="00831E29" w:rsidRDefault="00831E29">
      <w:pPr>
        <w:pStyle w:val="ConsPlusNormal"/>
        <w:jc w:val="both"/>
      </w:pPr>
    </w:p>
    <w:p w:rsidR="00831E29" w:rsidRDefault="00831E29">
      <w:pPr>
        <w:pStyle w:val="ConsPlusNormal"/>
        <w:ind w:firstLine="540"/>
        <w:jc w:val="both"/>
      </w:pPr>
      <w:bookmarkStart w:id="135" w:name="P2606"/>
      <w:bookmarkEnd w:id="135"/>
      <w:r>
        <w:t>4.1. Если в ходе реализации инвестиционного проекта после присвоения статуса "приоритетный инвестиционный проект" инициатору инвестиционного проекта требуется проведение корректировки параметров инвестиционного проекта, указанных в протоколе заседания Совета, Соглашении, инициатор инвестиционного проекта направляет в ГБУ ПК "АИР" заявку с учетом актуализированных данных в отношении инвестиционного проекта с приложением следующих документов:</w:t>
      </w:r>
    </w:p>
    <w:p w:rsidR="00831E29" w:rsidRDefault="00831E29">
      <w:pPr>
        <w:pStyle w:val="ConsPlusNormal"/>
        <w:spacing w:before="220"/>
        <w:ind w:firstLine="540"/>
        <w:jc w:val="both"/>
      </w:pPr>
      <w:bookmarkStart w:id="136" w:name="P2607"/>
      <w:bookmarkEnd w:id="136"/>
      <w:r>
        <w:t>4.1.1. информации об изменениях, планируемых к внесению в "дорожную карту" инвестиционного проекта (в случае если планируется внесение изменений в план реализации инвестиционного проекта, в том числе в срок реализации инвестиционного проекта и отдельные его этапы);</w:t>
      </w:r>
    </w:p>
    <w:p w:rsidR="00831E29" w:rsidRDefault="00831E29">
      <w:pPr>
        <w:pStyle w:val="ConsPlusNormal"/>
        <w:spacing w:before="220"/>
        <w:ind w:firstLine="540"/>
        <w:jc w:val="both"/>
      </w:pPr>
      <w:r>
        <w:t>4.1.2. выписки из протокола заседания коллегиального органа в сфере улучшения инвестиционного климата при главе муниципального образования Пермского края, на территории которого планируется реализация или реализуется инвестиционный проект, с приложением уточненной декларации;</w:t>
      </w:r>
    </w:p>
    <w:p w:rsidR="00831E29" w:rsidRDefault="00831E29">
      <w:pPr>
        <w:pStyle w:val="ConsPlusNormal"/>
        <w:spacing w:before="220"/>
        <w:ind w:firstLine="540"/>
        <w:jc w:val="both"/>
      </w:pPr>
      <w:bookmarkStart w:id="137" w:name="P2609"/>
      <w:bookmarkEnd w:id="137"/>
      <w:r>
        <w:t>4.1.3. сопроводительного письма в двух экземплярах.</w:t>
      </w:r>
    </w:p>
    <w:p w:rsidR="00831E29" w:rsidRDefault="00831E29">
      <w:pPr>
        <w:pStyle w:val="ConsPlusNormal"/>
        <w:spacing w:before="220"/>
        <w:ind w:firstLine="540"/>
        <w:jc w:val="both"/>
      </w:pPr>
      <w:r>
        <w:t xml:space="preserve">Требования к документам настоящего Порядка предусмотрены </w:t>
      </w:r>
      <w:hyperlink w:anchor="P2398">
        <w:r>
          <w:rPr>
            <w:color w:val="0000FF"/>
          </w:rPr>
          <w:t>пунктами 2.5</w:t>
        </w:r>
      </w:hyperlink>
      <w:r>
        <w:t xml:space="preserve">, </w:t>
      </w:r>
      <w:hyperlink w:anchor="P2399">
        <w:r>
          <w:rPr>
            <w:color w:val="0000FF"/>
          </w:rPr>
          <w:t>2.5.1</w:t>
        </w:r>
      </w:hyperlink>
      <w:r>
        <w:t xml:space="preserve">, </w:t>
      </w:r>
      <w:hyperlink w:anchor="P2407">
        <w:r>
          <w:rPr>
            <w:color w:val="0000FF"/>
          </w:rPr>
          <w:t>2.5.2</w:t>
        </w:r>
      </w:hyperlink>
      <w:r>
        <w:t xml:space="preserve"> настоящего Порядка.</w:t>
      </w:r>
    </w:p>
    <w:p w:rsidR="00831E29" w:rsidRDefault="00831E29">
      <w:pPr>
        <w:pStyle w:val="ConsPlusNormal"/>
        <w:spacing w:before="220"/>
        <w:ind w:firstLine="540"/>
        <w:jc w:val="both"/>
      </w:pPr>
      <w:r>
        <w:t xml:space="preserve">4.2. ГБУ ПК "АИР" регистрирует заявку и прилагаемые к ней документы в порядке, предусмотренном </w:t>
      </w:r>
      <w:hyperlink w:anchor="P2409">
        <w:r>
          <w:rPr>
            <w:color w:val="0000FF"/>
          </w:rPr>
          <w:t>пунктом 2.7</w:t>
        </w:r>
      </w:hyperlink>
      <w:r>
        <w:t xml:space="preserve"> настоящего Порядка.</w:t>
      </w:r>
    </w:p>
    <w:p w:rsidR="00831E29" w:rsidRDefault="00831E29">
      <w:pPr>
        <w:pStyle w:val="ConsPlusNormal"/>
        <w:spacing w:before="220"/>
        <w:ind w:firstLine="540"/>
        <w:jc w:val="both"/>
      </w:pPr>
      <w:r>
        <w:t>4.3. ГБУ ПК "АИР" в срок не позднее 10 рабочих дней со дня регистрации заявки и прилагаемых к ней документов проводит оценку бюджетной эффективности инвестиционного проекта, а также рассматривает заявку и прилагаемые к ней документы на предмет:</w:t>
      </w:r>
    </w:p>
    <w:p w:rsidR="00831E29" w:rsidRDefault="00831E29">
      <w:pPr>
        <w:pStyle w:val="ConsPlusNormal"/>
        <w:spacing w:before="220"/>
        <w:ind w:firstLine="540"/>
        <w:jc w:val="both"/>
      </w:pPr>
      <w:r>
        <w:lastRenderedPageBreak/>
        <w:t xml:space="preserve">4.3.1. комплектности документов, представляемых в соответствии </w:t>
      </w:r>
      <w:hyperlink w:anchor="P2606">
        <w:r>
          <w:rPr>
            <w:color w:val="0000FF"/>
          </w:rPr>
          <w:t>пунктами 4.1</w:t>
        </w:r>
      </w:hyperlink>
      <w:r>
        <w:t xml:space="preserve">, </w:t>
      </w:r>
      <w:hyperlink w:anchor="P2607">
        <w:r>
          <w:rPr>
            <w:color w:val="0000FF"/>
          </w:rPr>
          <w:t>4.1.1</w:t>
        </w:r>
      </w:hyperlink>
      <w:r>
        <w:t>-</w:t>
      </w:r>
      <w:hyperlink w:anchor="P2609">
        <w:r>
          <w:rPr>
            <w:color w:val="0000FF"/>
          </w:rPr>
          <w:t>4.1.3</w:t>
        </w:r>
      </w:hyperlink>
      <w:r>
        <w:t xml:space="preserve"> настоящего Порядка;</w:t>
      </w:r>
    </w:p>
    <w:p w:rsidR="00831E29" w:rsidRDefault="00831E29">
      <w:pPr>
        <w:pStyle w:val="ConsPlusNormal"/>
        <w:spacing w:before="220"/>
        <w:ind w:firstLine="540"/>
        <w:jc w:val="both"/>
      </w:pPr>
      <w:r>
        <w:t xml:space="preserve">4.3.2. соблюдения требований к оформлению заявки и прилагаемых к ней документов, установленных </w:t>
      </w:r>
      <w:hyperlink w:anchor="P2398">
        <w:r>
          <w:rPr>
            <w:color w:val="0000FF"/>
          </w:rPr>
          <w:t>пунктами 2.5</w:t>
        </w:r>
      </w:hyperlink>
      <w:r>
        <w:t xml:space="preserve">, </w:t>
      </w:r>
      <w:hyperlink w:anchor="P2399">
        <w:r>
          <w:rPr>
            <w:color w:val="0000FF"/>
          </w:rPr>
          <w:t>2.5.1</w:t>
        </w:r>
      </w:hyperlink>
      <w:r>
        <w:t xml:space="preserve">, </w:t>
      </w:r>
      <w:hyperlink w:anchor="P2407">
        <w:r>
          <w:rPr>
            <w:color w:val="0000FF"/>
          </w:rPr>
          <w:t>2.5.2</w:t>
        </w:r>
      </w:hyperlink>
      <w:r>
        <w:t xml:space="preserve">, </w:t>
      </w:r>
      <w:hyperlink w:anchor="P2408">
        <w:r>
          <w:rPr>
            <w:color w:val="0000FF"/>
          </w:rPr>
          <w:t>2.6</w:t>
        </w:r>
      </w:hyperlink>
      <w:r>
        <w:t xml:space="preserve"> настоящего Порядка;</w:t>
      </w:r>
    </w:p>
    <w:p w:rsidR="00831E29" w:rsidRDefault="00831E29">
      <w:pPr>
        <w:pStyle w:val="ConsPlusNormal"/>
        <w:spacing w:before="220"/>
        <w:ind w:firstLine="540"/>
        <w:jc w:val="both"/>
      </w:pPr>
      <w:r>
        <w:t xml:space="preserve">4.3.3. соответствия </w:t>
      </w:r>
      <w:hyperlink w:anchor="P2679">
        <w:r>
          <w:rPr>
            <w:color w:val="0000FF"/>
          </w:rPr>
          <w:t>заявки</w:t>
        </w:r>
      </w:hyperlink>
      <w:r>
        <w:t xml:space="preserve"> установленной форме согласно приложению 1 к настоящему Порядку.</w:t>
      </w:r>
    </w:p>
    <w:p w:rsidR="00831E29" w:rsidRDefault="00831E29">
      <w:pPr>
        <w:pStyle w:val="ConsPlusNormal"/>
        <w:spacing w:before="220"/>
        <w:ind w:firstLine="540"/>
        <w:jc w:val="both"/>
      </w:pPr>
      <w:r>
        <w:t>4.4. В случае соответствия заявки и прилагаемых к ней документов установленным настоящим Порядком требованиям ГБУ ПК "АИР" в срок не позднее 15 рабочих дней со дня регистрации заявки и прилагаемых к ней документов:</w:t>
      </w:r>
    </w:p>
    <w:p w:rsidR="00831E29" w:rsidRDefault="00831E29">
      <w:pPr>
        <w:pStyle w:val="ConsPlusNormal"/>
        <w:spacing w:before="220"/>
        <w:ind w:firstLine="540"/>
        <w:jc w:val="both"/>
      </w:pPr>
      <w:r>
        <w:t xml:space="preserve">4.4.1. направляет запросы в соответствии с </w:t>
      </w:r>
      <w:hyperlink w:anchor="P2441">
        <w:r>
          <w:rPr>
            <w:color w:val="0000FF"/>
          </w:rPr>
          <w:t>пунктами 2.15.1.1</w:t>
        </w:r>
      </w:hyperlink>
      <w:r>
        <w:t xml:space="preserve">, </w:t>
      </w:r>
      <w:hyperlink w:anchor="P2447">
        <w:r>
          <w:rPr>
            <w:color w:val="0000FF"/>
          </w:rPr>
          <w:t>2.15.1.2</w:t>
        </w:r>
      </w:hyperlink>
      <w:r>
        <w:t>, настоящего Порядка;</w:t>
      </w:r>
    </w:p>
    <w:p w:rsidR="00831E29" w:rsidRDefault="00831E29">
      <w:pPr>
        <w:pStyle w:val="ConsPlusNormal"/>
        <w:spacing w:before="220"/>
        <w:ind w:firstLine="540"/>
        <w:jc w:val="both"/>
      </w:pPr>
      <w:bookmarkStart w:id="138" w:name="P2618"/>
      <w:bookmarkEnd w:id="138"/>
      <w:r>
        <w:t xml:space="preserve">к запросам, направляемым в соответствии с </w:t>
      </w:r>
      <w:hyperlink w:anchor="P2441">
        <w:r>
          <w:rPr>
            <w:color w:val="0000FF"/>
          </w:rPr>
          <w:t>пунктами 2.15.1.1</w:t>
        </w:r>
      </w:hyperlink>
      <w:r>
        <w:t xml:space="preserve">, </w:t>
      </w:r>
      <w:hyperlink w:anchor="P2447">
        <w:r>
          <w:rPr>
            <w:color w:val="0000FF"/>
          </w:rPr>
          <w:t>2.15.1.2</w:t>
        </w:r>
      </w:hyperlink>
      <w:r>
        <w:t xml:space="preserve"> настоящего Порядка, ГБУ ПК "АИР" прилагает документы, предусмотренные </w:t>
      </w:r>
      <w:hyperlink w:anchor="P2606">
        <w:r>
          <w:rPr>
            <w:color w:val="0000FF"/>
          </w:rPr>
          <w:t>пунктами 4.1</w:t>
        </w:r>
      </w:hyperlink>
      <w:r>
        <w:t xml:space="preserve">, </w:t>
      </w:r>
      <w:hyperlink w:anchor="P2607">
        <w:r>
          <w:rPr>
            <w:color w:val="0000FF"/>
          </w:rPr>
          <w:t>4.1.1</w:t>
        </w:r>
      </w:hyperlink>
      <w:r>
        <w:t>-</w:t>
      </w:r>
      <w:hyperlink w:anchor="P2609">
        <w:r>
          <w:rPr>
            <w:color w:val="0000FF"/>
          </w:rPr>
          <w:t>4.1.3</w:t>
        </w:r>
      </w:hyperlink>
      <w:r>
        <w:t xml:space="preserve"> настоящего Порядка.</w:t>
      </w:r>
    </w:p>
    <w:p w:rsidR="00831E29" w:rsidRDefault="00831E29">
      <w:pPr>
        <w:pStyle w:val="ConsPlusNormal"/>
        <w:spacing w:before="220"/>
        <w:ind w:firstLine="540"/>
        <w:jc w:val="both"/>
      </w:pPr>
      <w:r>
        <w:t xml:space="preserve">Подготовка и направление в ГБУ ПК "АИР" ответов на запросы, указанные в </w:t>
      </w:r>
      <w:hyperlink w:anchor="P2441">
        <w:r>
          <w:rPr>
            <w:color w:val="0000FF"/>
          </w:rPr>
          <w:t>пунктах 2.15.1.1</w:t>
        </w:r>
      </w:hyperlink>
      <w:r>
        <w:t xml:space="preserve">, </w:t>
      </w:r>
      <w:hyperlink w:anchor="P2447">
        <w:r>
          <w:rPr>
            <w:color w:val="0000FF"/>
          </w:rPr>
          <w:t>2.15.1.2</w:t>
        </w:r>
      </w:hyperlink>
      <w:r>
        <w:t xml:space="preserve"> настоящего Порядка, осуществляются Ответственными ИОГВ и Отраслевым органом в пределах своей компетенции в срок не позднее 5 рабочих дней со дня их поступления от ГБУ ПК "АИР".</w:t>
      </w:r>
    </w:p>
    <w:p w:rsidR="00831E29" w:rsidRDefault="00831E29">
      <w:pPr>
        <w:pStyle w:val="ConsPlusNormal"/>
        <w:spacing w:before="220"/>
        <w:ind w:firstLine="540"/>
        <w:jc w:val="both"/>
      </w:pPr>
      <w:r>
        <w:t xml:space="preserve">В случае непредставления заключений, предусмотренных </w:t>
      </w:r>
      <w:hyperlink w:anchor="P2441">
        <w:r>
          <w:rPr>
            <w:color w:val="0000FF"/>
          </w:rPr>
          <w:t>пунктами 2.15.1.1</w:t>
        </w:r>
      </w:hyperlink>
      <w:r>
        <w:t xml:space="preserve">, </w:t>
      </w:r>
      <w:hyperlink w:anchor="P2447">
        <w:r>
          <w:rPr>
            <w:color w:val="0000FF"/>
          </w:rPr>
          <w:t>2.15.1.2</w:t>
        </w:r>
      </w:hyperlink>
      <w:r>
        <w:t xml:space="preserve"> настоящего Порядка, в установленные </w:t>
      </w:r>
      <w:hyperlink w:anchor="P2618">
        <w:r>
          <w:rPr>
            <w:color w:val="0000FF"/>
          </w:rPr>
          <w:t>абзацем вторым</w:t>
        </w:r>
      </w:hyperlink>
      <w:r>
        <w:t xml:space="preserve"> настоящего пункта сроки заключения считаются положительными, документы в отношении инвестиционного проекта считаются согласованными по умолчанию.</w:t>
      </w:r>
    </w:p>
    <w:p w:rsidR="00831E29" w:rsidRDefault="00831E29">
      <w:pPr>
        <w:pStyle w:val="ConsPlusNormal"/>
        <w:spacing w:before="220"/>
        <w:ind w:firstLine="540"/>
        <w:jc w:val="both"/>
      </w:pPr>
      <w:r>
        <w:t xml:space="preserve">В случае если реализация инвестиционного проекта включает несколько отраслевых направлений, ГБУ ПК "АИР" направляет запросы в соответствии с </w:t>
      </w:r>
      <w:hyperlink w:anchor="P2447">
        <w:r>
          <w:rPr>
            <w:color w:val="0000FF"/>
          </w:rPr>
          <w:t>пунктом 2.15.1.2</w:t>
        </w:r>
      </w:hyperlink>
      <w:r>
        <w:t xml:space="preserve"> настоящего Порядка в несколько Отраслевых органов.</w:t>
      </w:r>
    </w:p>
    <w:p w:rsidR="00831E29" w:rsidRDefault="00831E29">
      <w:pPr>
        <w:pStyle w:val="ConsPlusNormal"/>
        <w:spacing w:before="220"/>
        <w:ind w:firstLine="540"/>
        <w:jc w:val="both"/>
      </w:pPr>
      <w:r>
        <w:t xml:space="preserve">Подготовка отраслевого </w:t>
      </w:r>
      <w:hyperlink w:anchor="P3497">
        <w:r>
          <w:rPr>
            <w:color w:val="0000FF"/>
          </w:rPr>
          <w:t>заключения</w:t>
        </w:r>
      </w:hyperlink>
      <w:r>
        <w:t xml:space="preserve"> осуществляется Отраслевым органом по форме согласно приложению 4 к настоящему Порядку. Отраслевое заключение подписывается руководителем соответствующего Отраслевого органа;</w:t>
      </w:r>
    </w:p>
    <w:p w:rsidR="00831E29" w:rsidRDefault="00831E29">
      <w:pPr>
        <w:pStyle w:val="ConsPlusNormal"/>
        <w:spacing w:before="220"/>
        <w:ind w:firstLine="540"/>
        <w:jc w:val="both"/>
      </w:pPr>
      <w:r>
        <w:t xml:space="preserve">4.4.2. вносит в прилагаемую к декларации "дорожную карту" изменения в соответствии с заключением, полученным в соответствии с </w:t>
      </w:r>
      <w:hyperlink w:anchor="P2443">
        <w:r>
          <w:rPr>
            <w:color w:val="0000FF"/>
          </w:rPr>
          <w:t>абзацем третьим пункта 2.15.1.1</w:t>
        </w:r>
      </w:hyperlink>
      <w:r>
        <w:t xml:space="preserve"> настоящего Порядка;</w:t>
      </w:r>
    </w:p>
    <w:p w:rsidR="00831E29" w:rsidRDefault="00831E29">
      <w:pPr>
        <w:pStyle w:val="ConsPlusNormal"/>
        <w:spacing w:before="220"/>
        <w:ind w:firstLine="540"/>
        <w:jc w:val="both"/>
      </w:pPr>
      <w:r>
        <w:t>4.4.3. направляет в адрес Уполномоченного органа в электронном виде:</w:t>
      </w:r>
    </w:p>
    <w:p w:rsidR="00831E29" w:rsidRDefault="00831E29">
      <w:pPr>
        <w:pStyle w:val="ConsPlusNormal"/>
        <w:spacing w:before="220"/>
        <w:ind w:firstLine="540"/>
        <w:jc w:val="both"/>
      </w:pPr>
      <w:bookmarkStart w:id="139" w:name="P2625"/>
      <w:bookmarkEnd w:id="139"/>
      <w:r>
        <w:t xml:space="preserve">4.4.3.1. документы, предусмотренные </w:t>
      </w:r>
      <w:hyperlink w:anchor="P2606">
        <w:r>
          <w:rPr>
            <w:color w:val="0000FF"/>
          </w:rPr>
          <w:t>пунктами 4.1</w:t>
        </w:r>
      </w:hyperlink>
      <w:r>
        <w:t xml:space="preserve">, </w:t>
      </w:r>
      <w:hyperlink w:anchor="P2607">
        <w:r>
          <w:rPr>
            <w:color w:val="0000FF"/>
          </w:rPr>
          <w:t>4.1.1</w:t>
        </w:r>
      </w:hyperlink>
      <w:r>
        <w:t>-</w:t>
      </w:r>
      <w:hyperlink w:anchor="P2609">
        <w:r>
          <w:rPr>
            <w:color w:val="0000FF"/>
          </w:rPr>
          <w:t>4.1.3</w:t>
        </w:r>
      </w:hyperlink>
      <w:r>
        <w:t xml:space="preserve"> настоящего Порядка;</w:t>
      </w:r>
    </w:p>
    <w:p w:rsidR="00831E29" w:rsidRDefault="00831E29">
      <w:pPr>
        <w:pStyle w:val="ConsPlusNormal"/>
        <w:spacing w:before="220"/>
        <w:ind w:firstLine="540"/>
        <w:jc w:val="both"/>
      </w:pPr>
      <w:r>
        <w:t xml:space="preserve">4.4.3.2. заключения в отношении инвестиционного проекта, полученные ГБУ ПК "АИР" в соответствии с </w:t>
      </w:r>
      <w:hyperlink w:anchor="P2441">
        <w:r>
          <w:rPr>
            <w:color w:val="0000FF"/>
          </w:rPr>
          <w:t>пунктами 2.15.1.1</w:t>
        </w:r>
      </w:hyperlink>
      <w:r>
        <w:t xml:space="preserve">, </w:t>
      </w:r>
      <w:hyperlink w:anchor="P2447">
        <w:r>
          <w:rPr>
            <w:color w:val="0000FF"/>
          </w:rPr>
          <w:t>2.15.1.2</w:t>
        </w:r>
      </w:hyperlink>
      <w:r>
        <w:t xml:space="preserve"> настоящего Порядка;</w:t>
      </w:r>
    </w:p>
    <w:p w:rsidR="00831E29" w:rsidRDefault="00831E29">
      <w:pPr>
        <w:pStyle w:val="ConsPlusNormal"/>
        <w:spacing w:before="220"/>
        <w:ind w:firstLine="540"/>
        <w:jc w:val="both"/>
      </w:pPr>
      <w:r>
        <w:t>4.4.3.3. заключение о бюджетной эффективности инвестиционных проектов, реализуемых или планируемых к реализации на территории Пермского края;</w:t>
      </w:r>
    </w:p>
    <w:p w:rsidR="00831E29" w:rsidRDefault="00831E29">
      <w:pPr>
        <w:pStyle w:val="ConsPlusNormal"/>
        <w:spacing w:before="220"/>
        <w:ind w:firstLine="540"/>
        <w:jc w:val="both"/>
      </w:pPr>
      <w:bookmarkStart w:id="140" w:name="P2628"/>
      <w:bookmarkEnd w:id="140"/>
      <w:r>
        <w:t>4.4.3.4. "дорожную карту" инвестиционного проекта.</w:t>
      </w:r>
    </w:p>
    <w:p w:rsidR="00831E29" w:rsidRDefault="00831E29">
      <w:pPr>
        <w:pStyle w:val="ConsPlusNormal"/>
        <w:spacing w:before="220"/>
        <w:ind w:firstLine="540"/>
        <w:jc w:val="both"/>
      </w:pPr>
      <w:r>
        <w:t xml:space="preserve">4.5. В случае несоответствия декларации и прилагаемых к ней документов требованиям настоящего Порядка, а также в случае отрицательной оценки бюджетной эффективности инвестиционного проекта ГБУ ПК "АИР" не позднее 25 рабочих дней со дня регистрации декларации о соответствии и прилагаемых к ней документов возвращает их для доработки в муниципальное образование и инициатору инвестиционного проекта с приложением </w:t>
      </w:r>
      <w:r>
        <w:lastRenderedPageBreak/>
        <w:t>письменного уведомления о выявленных несоответствиях, нарушениях, замечаниях, о чем ГБУ ПК "АИР" делает отметку в журнале регистрации заявок.</w:t>
      </w:r>
    </w:p>
    <w:p w:rsidR="00831E29" w:rsidRDefault="00831E29">
      <w:pPr>
        <w:pStyle w:val="ConsPlusNormal"/>
        <w:spacing w:before="220"/>
        <w:ind w:firstLine="540"/>
        <w:jc w:val="both"/>
      </w:pPr>
      <w:r>
        <w:t>4.6. Инициатор инвестиционного проекта после устранения выявленных недостатков, нарушений, замечаний вправе повторно направить в ГБУ ПК "АИР" заявку и прилагаемые к ней документы.</w:t>
      </w:r>
    </w:p>
    <w:p w:rsidR="00831E29" w:rsidRDefault="00831E29">
      <w:pPr>
        <w:pStyle w:val="ConsPlusNormal"/>
        <w:spacing w:before="220"/>
        <w:ind w:firstLine="540"/>
        <w:jc w:val="both"/>
      </w:pPr>
      <w:r>
        <w:t>Вновь полученные заявка и прилагаемые к ней документы регистрируются и рассматриваются в порядке и сроки, аналогичные порядку и срокам регистрации и рассмотрения заявки, поданной впервые.</w:t>
      </w:r>
    </w:p>
    <w:p w:rsidR="00831E29" w:rsidRDefault="00831E29">
      <w:pPr>
        <w:pStyle w:val="ConsPlusNormal"/>
        <w:spacing w:before="220"/>
        <w:ind w:firstLine="540"/>
        <w:jc w:val="both"/>
      </w:pPr>
      <w:r>
        <w:t xml:space="preserve">4.7. Уполномоченный орган в течение 10 рабочих дней со дня получения от ГБУ ПК "АИР" документов, предусмотренных </w:t>
      </w:r>
      <w:hyperlink w:anchor="P2625">
        <w:r>
          <w:rPr>
            <w:color w:val="0000FF"/>
          </w:rPr>
          <w:t>пунктами 4.4.3.1</w:t>
        </w:r>
      </w:hyperlink>
      <w:r>
        <w:t>-</w:t>
      </w:r>
      <w:hyperlink w:anchor="P2628">
        <w:r>
          <w:rPr>
            <w:color w:val="0000FF"/>
          </w:rPr>
          <w:t>4.4.3.4</w:t>
        </w:r>
      </w:hyperlink>
      <w:r>
        <w:t xml:space="preserve"> настоящего Порядка, инициирует проведение заседания Экспертной группы и направляет членам Экспертной группы документы, предусмотренные пунктами </w:t>
      </w:r>
      <w:hyperlink w:anchor="P2625">
        <w:r>
          <w:rPr>
            <w:color w:val="0000FF"/>
          </w:rPr>
          <w:t>4.4.3.1</w:t>
        </w:r>
      </w:hyperlink>
      <w:r>
        <w:t>-</w:t>
      </w:r>
      <w:hyperlink w:anchor="P2628">
        <w:r>
          <w:rPr>
            <w:color w:val="0000FF"/>
          </w:rPr>
          <w:t>4.4.3.4</w:t>
        </w:r>
      </w:hyperlink>
      <w:r>
        <w:t xml:space="preserve"> настоящего Порядка.</w:t>
      </w:r>
    </w:p>
    <w:p w:rsidR="00831E29" w:rsidRDefault="00831E29">
      <w:pPr>
        <w:pStyle w:val="ConsPlusNormal"/>
        <w:spacing w:before="220"/>
        <w:ind w:firstLine="540"/>
        <w:jc w:val="both"/>
      </w:pPr>
      <w:r>
        <w:t xml:space="preserve">4.8. Экспертная группа осуществляет с приглашением главы муниципального образования либо его заместителя, инициатора инвестиционного проекта, уполномоченных представителей Ответственных ИОГВ, Отраслевого органа рассмотрение инвестиционного проекта с учетом документов, предусмотренных </w:t>
      </w:r>
      <w:hyperlink w:anchor="P2625">
        <w:r>
          <w:rPr>
            <w:color w:val="0000FF"/>
          </w:rPr>
          <w:t>пунктами 4.4.3.1</w:t>
        </w:r>
      </w:hyperlink>
      <w:r>
        <w:t>-</w:t>
      </w:r>
      <w:hyperlink w:anchor="P2628">
        <w:r>
          <w:rPr>
            <w:color w:val="0000FF"/>
          </w:rPr>
          <w:t>4.4.3.4</w:t>
        </w:r>
      </w:hyperlink>
      <w:r>
        <w:t xml:space="preserve"> настоящего Порядка. При рассмотрении инвестиционного проекта заключение Отраслевого органа заслушивается отдельно. Уполномоченным представителем Отраслевого органа на заседании Экспертной группы может быть руководитель или заместитель руководителя Отраслевого органа.</w:t>
      </w:r>
    </w:p>
    <w:p w:rsidR="00831E29" w:rsidRDefault="00831E29">
      <w:pPr>
        <w:pStyle w:val="ConsPlusNormal"/>
        <w:spacing w:before="220"/>
        <w:ind w:firstLine="540"/>
        <w:jc w:val="both"/>
      </w:pPr>
      <w:r>
        <w:t>4.9. По результатам рассмотрения инвестиционного проекта Экспертная группа путем голосования принимает одно из следующих решений:</w:t>
      </w:r>
    </w:p>
    <w:p w:rsidR="00831E29" w:rsidRDefault="00831E29">
      <w:pPr>
        <w:pStyle w:val="ConsPlusNormal"/>
        <w:spacing w:before="220"/>
        <w:ind w:firstLine="540"/>
        <w:jc w:val="both"/>
      </w:pPr>
      <w:r>
        <w:t>4.9.1. рекомендовать Совету отказать в корректировке параметров инвестиционного проекта, указанных в протоколе заседания Совета, прекратить действие статуса приоритетного инвестиционного проекта;</w:t>
      </w:r>
    </w:p>
    <w:p w:rsidR="00831E29" w:rsidRDefault="00831E29">
      <w:pPr>
        <w:pStyle w:val="ConsPlusNormal"/>
        <w:spacing w:before="220"/>
        <w:ind w:firstLine="540"/>
        <w:jc w:val="both"/>
      </w:pPr>
      <w:r>
        <w:t>4.9.2. рекомендовать Совету отказать в корректировке параметров инвестиционного проекта, указанных в протоколе заседания Совета, сохранить действие статуса приоритетного инвестиционного проекта;</w:t>
      </w:r>
    </w:p>
    <w:p w:rsidR="00831E29" w:rsidRDefault="00831E29">
      <w:pPr>
        <w:pStyle w:val="ConsPlusNormal"/>
        <w:spacing w:before="220"/>
        <w:ind w:firstLine="540"/>
        <w:jc w:val="both"/>
      </w:pPr>
      <w:r>
        <w:t>4.9.3. рекомендовать Совету сохранить действие статуса приоритетного инвестиционного проекта при условии внесения изменений в Соглашение.</w:t>
      </w:r>
    </w:p>
    <w:p w:rsidR="00831E29" w:rsidRDefault="00831E29">
      <w:pPr>
        <w:pStyle w:val="ConsPlusNormal"/>
        <w:spacing w:before="220"/>
        <w:ind w:firstLine="540"/>
        <w:jc w:val="both"/>
      </w:pPr>
      <w:r>
        <w:t>Результаты рассмотрения инвестиционного проекта Экспертной группой фиксируются в протоколе заседания Экспертной группы, который подписывается в течение 3 рабочих дней со дня проведения заседания Экспертной группы председательствующим на заседании Экспертной группы и секретарем Экспертной группы.</w:t>
      </w:r>
    </w:p>
    <w:p w:rsidR="00831E29" w:rsidRDefault="00831E29">
      <w:pPr>
        <w:pStyle w:val="ConsPlusNormal"/>
        <w:spacing w:before="220"/>
        <w:ind w:firstLine="540"/>
        <w:jc w:val="both"/>
      </w:pPr>
      <w:r>
        <w:t>4.10. В случае если по итогам рассмотрения инвестиционного проекта Экспертной группой принято решение о необходимости доработки инвестиционного проекта, Уполномоченный орган в срок не позднее 15 рабочих дней со дня оформления протокола заседания Экспертной группы направляет в ГБУ ПК "АИР" уведомление о принятом решении о необходимости доработки инвестиционного проекта с приложением выписки из протокола заседания Экспертной группы с указанием выявленных несоответствий, нарушений, замечаний.</w:t>
      </w:r>
    </w:p>
    <w:p w:rsidR="00831E29" w:rsidRDefault="00831E29">
      <w:pPr>
        <w:pStyle w:val="ConsPlusNormal"/>
        <w:spacing w:before="220"/>
        <w:ind w:firstLine="540"/>
        <w:jc w:val="both"/>
      </w:pPr>
      <w:r>
        <w:t>4.10.1. ГБУ ПК "АИР" в срок не позднее 5 рабочих дней со дня получения от Уполномоченного органа представленных документов направляет инициатору инвестиционного проекта уведомление о принятом решении о необходимости доработки инвестиционного проекта с приложением выписки из протокола заседания Экспертной группы с указанием выявленных несоответствий, нарушений, замечаний.</w:t>
      </w:r>
    </w:p>
    <w:p w:rsidR="00831E29" w:rsidRDefault="00831E29">
      <w:pPr>
        <w:pStyle w:val="ConsPlusNormal"/>
        <w:spacing w:before="220"/>
        <w:ind w:firstLine="540"/>
        <w:jc w:val="both"/>
      </w:pPr>
      <w:r>
        <w:lastRenderedPageBreak/>
        <w:t>4.10.2. Инициатор инвестиционного проекта после устранения выявленных недостатков, нарушений, замечаний вправе повторно направить в ГБУ ПК "АИР" доработанные заявку и прилагаемые к ней документы.</w:t>
      </w:r>
    </w:p>
    <w:p w:rsidR="00831E29" w:rsidRDefault="00831E29">
      <w:pPr>
        <w:pStyle w:val="ConsPlusNormal"/>
        <w:spacing w:before="220"/>
        <w:ind w:firstLine="540"/>
        <w:jc w:val="both"/>
      </w:pPr>
      <w:r>
        <w:t xml:space="preserve">4.11. В случае если по итогам рассмотрения инвестиционного проекта Экспертной группой принято решение о целесообразности реализации инвестиционного проекта, Уполномоченный орган в течение 3 рабочих дней со дня оформления протокола заседания Экспертной группы направляет данный протокол и документы, предусмотренные </w:t>
      </w:r>
      <w:hyperlink w:anchor="P2625">
        <w:r>
          <w:rPr>
            <w:color w:val="0000FF"/>
          </w:rPr>
          <w:t>пунктами 4.4.3.1</w:t>
        </w:r>
      </w:hyperlink>
      <w:r>
        <w:t>-</w:t>
      </w:r>
      <w:hyperlink w:anchor="P2628">
        <w:r>
          <w:rPr>
            <w:color w:val="0000FF"/>
          </w:rPr>
          <w:t>4.4.3.4</w:t>
        </w:r>
      </w:hyperlink>
      <w:r>
        <w:t xml:space="preserve"> настоящего Порядка, на рассмотрение и отбор членам Совета.</w:t>
      </w:r>
    </w:p>
    <w:p w:rsidR="00831E29" w:rsidRDefault="00831E29">
      <w:pPr>
        <w:pStyle w:val="ConsPlusNormal"/>
        <w:spacing w:before="220"/>
        <w:ind w:firstLine="540"/>
        <w:jc w:val="both"/>
      </w:pPr>
      <w:r>
        <w:t>4.12. Уполномоченный орган в срок не позднее 20 рабочих дней со дня подписания протокола заседания Экспертной группы инициирует проведение заседания Совета.</w:t>
      </w:r>
    </w:p>
    <w:p w:rsidR="00831E29" w:rsidRDefault="00831E29">
      <w:pPr>
        <w:pStyle w:val="ConsPlusNormal"/>
        <w:spacing w:before="220"/>
        <w:ind w:firstLine="540"/>
        <w:jc w:val="both"/>
      </w:pPr>
      <w:r>
        <w:t xml:space="preserve">4.13. По результатам рассмотрения приоритетного инвестиционного проекта с учетом документов, предусмотренных </w:t>
      </w:r>
      <w:hyperlink w:anchor="P2625">
        <w:r>
          <w:rPr>
            <w:color w:val="0000FF"/>
          </w:rPr>
          <w:t>пунктами 4.4.3.1</w:t>
        </w:r>
      </w:hyperlink>
      <w:r>
        <w:t>-</w:t>
      </w:r>
      <w:hyperlink w:anchor="P2628">
        <w:r>
          <w:rPr>
            <w:color w:val="0000FF"/>
          </w:rPr>
          <w:t>4.4.3.4</w:t>
        </w:r>
      </w:hyperlink>
      <w:r>
        <w:t xml:space="preserve"> настоящего Порядка, и протокола заседания Экспертной группы Совет принимает одно из следующих решений:</w:t>
      </w:r>
    </w:p>
    <w:p w:rsidR="00831E29" w:rsidRDefault="00831E29">
      <w:pPr>
        <w:pStyle w:val="ConsPlusNormal"/>
        <w:spacing w:before="220"/>
        <w:ind w:firstLine="540"/>
        <w:jc w:val="both"/>
      </w:pPr>
      <w:r>
        <w:t>4.13.1. отказать в корректировке параметров инвестиционного проекта, указанных в протоколе заседания Совета, Соглашении, прекратить действие статуса приоритетного инвестиционного проекта;</w:t>
      </w:r>
    </w:p>
    <w:p w:rsidR="00831E29" w:rsidRDefault="00831E29">
      <w:pPr>
        <w:pStyle w:val="ConsPlusNormal"/>
        <w:spacing w:before="220"/>
        <w:ind w:firstLine="540"/>
        <w:jc w:val="both"/>
      </w:pPr>
      <w:r>
        <w:t>4.13.2. отказать в корректировке параметров инвестиционного проекта, указанных в протоколе заседания Совета, Соглашении, сохранить действие статуса приоритетного инвестиционного проекта;</w:t>
      </w:r>
    </w:p>
    <w:p w:rsidR="00831E29" w:rsidRDefault="00831E29">
      <w:pPr>
        <w:pStyle w:val="ConsPlusNormal"/>
        <w:spacing w:before="220"/>
        <w:ind w:firstLine="540"/>
        <w:jc w:val="both"/>
      </w:pPr>
      <w:r>
        <w:t>4.13.3. сохранить действие статуса приоритетного инвестиционного проекта при условии внесения изменений в протокол заседания Совета, в Соглашение.</w:t>
      </w:r>
    </w:p>
    <w:p w:rsidR="00831E29" w:rsidRDefault="00831E29">
      <w:pPr>
        <w:pStyle w:val="ConsPlusNormal"/>
        <w:spacing w:before="220"/>
        <w:ind w:firstLine="540"/>
        <w:jc w:val="both"/>
      </w:pPr>
      <w:r>
        <w:t>В случае принятия Советом решения о сохранении действия статуса приоритетного инвестиционного проекта при условии внесения изменений в протокол заседания Совета общий срок действия статуса приоритетного инвестиционного проекта не превышает 10 лет со дня принятия решения о присвоении инвестиционному проекту статуса "приоритетный инвестиционный проект" на основании решения Совета.</w:t>
      </w:r>
    </w:p>
    <w:p w:rsidR="00831E29" w:rsidRDefault="00831E29">
      <w:pPr>
        <w:pStyle w:val="ConsPlusNormal"/>
        <w:spacing w:before="220"/>
        <w:ind w:firstLine="540"/>
        <w:jc w:val="both"/>
      </w:pPr>
      <w:r>
        <w:t>Решение Совета по результатам рассмотрения приоритетного инвестиционного проекта фиксируется в протоколе заседания Совета.</w:t>
      </w:r>
    </w:p>
    <w:p w:rsidR="00831E29" w:rsidRDefault="00831E29">
      <w:pPr>
        <w:pStyle w:val="ConsPlusNormal"/>
        <w:spacing w:before="220"/>
        <w:ind w:firstLine="540"/>
        <w:jc w:val="both"/>
      </w:pPr>
      <w:r>
        <w:t>4.14. В течение 30 рабочих дней со дня оформления протокола заседания Совета Уполномоченный орган:</w:t>
      </w:r>
    </w:p>
    <w:p w:rsidR="00831E29" w:rsidRDefault="00831E29">
      <w:pPr>
        <w:pStyle w:val="ConsPlusNormal"/>
        <w:spacing w:before="220"/>
        <w:ind w:firstLine="540"/>
        <w:jc w:val="both"/>
      </w:pPr>
      <w:r>
        <w:t>4.14.1. направляет в ГБУ ПК "АИР" выписку из протокола заседания Совета;</w:t>
      </w:r>
    </w:p>
    <w:p w:rsidR="00831E29" w:rsidRDefault="00831E29">
      <w:pPr>
        <w:pStyle w:val="ConsPlusNormal"/>
        <w:spacing w:before="220"/>
        <w:ind w:firstLine="540"/>
        <w:jc w:val="both"/>
      </w:pPr>
      <w:r>
        <w:t>4.14.2. публикует протокол заседания Совета на официальном сайте Министерства экономического развития и инвестиций Пермского края www.economy.permkrai.ru, а также обеспечивает публикацию протокола заседания Совета на инвестиционном портале Пермского края www.investinperm.ru в информационно-телекоммуникационной сети "Интернет".</w:t>
      </w:r>
    </w:p>
    <w:p w:rsidR="00831E29" w:rsidRDefault="00831E29">
      <w:pPr>
        <w:pStyle w:val="ConsPlusNormal"/>
        <w:spacing w:before="220"/>
        <w:ind w:firstLine="540"/>
        <w:jc w:val="both"/>
      </w:pPr>
      <w:r>
        <w:t>4.15. В случае принятия Советом решения об отказе в корректировке параметров инвестиционного проекта, указанных в протоколе заседания Совета, и прекращении действия статуса приоритетного инвестиционного проекта ГБУ ПК "АИР" в течение 5 рабочих дней со дня получения от Уполномоченного органа выписки из протокола заседания Совета исключает инвестиционный проект из Реестра, направляет уведомление о необходимости расторжения Соглашения в муниципальное образование и инициатору инвестиционного проекта с приложением выписки из протокола заседания Совета.</w:t>
      </w:r>
    </w:p>
    <w:p w:rsidR="00831E29" w:rsidRDefault="00831E29">
      <w:pPr>
        <w:pStyle w:val="ConsPlusNormal"/>
        <w:spacing w:before="220"/>
        <w:ind w:firstLine="540"/>
        <w:jc w:val="both"/>
      </w:pPr>
      <w:r>
        <w:t xml:space="preserve">4.16. В случае принятия Советом решения об отказе в корректировке параметров </w:t>
      </w:r>
      <w:r>
        <w:lastRenderedPageBreak/>
        <w:t>инвестиционного проекта, указанных в протоколе заседания Совета, Соглашении, и сохранении действия статуса приоритетного инвестиционного проекта ГБУ ПК "АИР" в течение 5 рабочих дней со дня получения от Уполномоченного органа выписки из протокола заседания Совета направляет выписку из протокола заседания Совета в муниципальное образование и инициатору инвестиционного проекта.</w:t>
      </w:r>
    </w:p>
    <w:p w:rsidR="00831E29" w:rsidRDefault="00831E29">
      <w:pPr>
        <w:pStyle w:val="ConsPlusNormal"/>
        <w:spacing w:before="220"/>
        <w:ind w:firstLine="540"/>
        <w:jc w:val="both"/>
      </w:pPr>
      <w:r>
        <w:t>4.17. В случае принятия Советом решения о сохранении действия статуса приоритетного инвестиционного проекта при условии корректировки параметров инвестиционного проекта, в том числе путем внесения изменений в Соглашение, ГБУ ПК "АИР" в течение 10 рабочих дней со дня получения от Уполномоченного органа выписки из протокола заседания Совета:</w:t>
      </w:r>
    </w:p>
    <w:p w:rsidR="00831E29" w:rsidRDefault="00831E29">
      <w:pPr>
        <w:pStyle w:val="ConsPlusNormal"/>
        <w:spacing w:before="220"/>
        <w:ind w:firstLine="540"/>
        <w:jc w:val="both"/>
      </w:pPr>
      <w:r>
        <w:t>4.17.1. направляет в муниципальное образование и инициатору инвестиционного проекта выписку из протокола заседания Совета;</w:t>
      </w:r>
    </w:p>
    <w:p w:rsidR="00831E29" w:rsidRDefault="00831E29">
      <w:pPr>
        <w:pStyle w:val="ConsPlusNormal"/>
        <w:spacing w:before="220"/>
        <w:ind w:firstLine="540"/>
        <w:jc w:val="both"/>
      </w:pPr>
      <w:r>
        <w:t>4.17.2. вносит изменения в Реестр;</w:t>
      </w:r>
    </w:p>
    <w:p w:rsidR="00831E29" w:rsidRDefault="00831E29">
      <w:pPr>
        <w:pStyle w:val="ConsPlusNormal"/>
        <w:spacing w:before="220"/>
        <w:ind w:firstLine="540"/>
        <w:jc w:val="both"/>
      </w:pPr>
      <w:bookmarkStart w:id="141" w:name="P2658"/>
      <w:bookmarkEnd w:id="141"/>
      <w:r>
        <w:t>4.17.3. направляет в муниципальное образование и инициатору инвестиционного проекта проект дополнительного соглашения к Соглашению (в случае если с инициатором инвестиционного проекта заключено Соглашение в соответствии с действующей типовой формой Соглашения) либо проект Соглашения в новой редакции, соответствующей действующей типовой форме Соглашения (в случае если редакция Соглашения, заключенного с инициатором инвестиционного проекта, не соответствует действующей типовой форме Соглашения).</w:t>
      </w: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right"/>
        <w:outlineLvl w:val="1"/>
      </w:pPr>
      <w:r>
        <w:t>Приложение 1</w:t>
      </w:r>
    </w:p>
    <w:p w:rsidR="00831E29" w:rsidRDefault="00831E29">
      <w:pPr>
        <w:pStyle w:val="ConsPlusNormal"/>
        <w:jc w:val="right"/>
      </w:pPr>
      <w:r>
        <w:t>к Порядку</w:t>
      </w:r>
    </w:p>
    <w:p w:rsidR="00831E29" w:rsidRDefault="00831E29">
      <w:pPr>
        <w:pStyle w:val="ConsPlusNormal"/>
        <w:jc w:val="right"/>
      </w:pPr>
      <w:r>
        <w:t>рассмотрения и отбора</w:t>
      </w:r>
    </w:p>
    <w:p w:rsidR="00831E29" w:rsidRDefault="00831E29">
      <w:pPr>
        <w:pStyle w:val="ConsPlusNormal"/>
        <w:jc w:val="right"/>
      </w:pPr>
      <w:r>
        <w:t>инвестиционных проектов</w:t>
      </w:r>
    </w:p>
    <w:p w:rsidR="00831E29" w:rsidRDefault="00831E29">
      <w:pPr>
        <w:pStyle w:val="ConsPlusNormal"/>
        <w:jc w:val="right"/>
      </w:pPr>
      <w:r>
        <w:t>с объемом инвестиций</w:t>
      </w:r>
    </w:p>
    <w:p w:rsidR="00831E29" w:rsidRDefault="00831E29">
      <w:pPr>
        <w:pStyle w:val="ConsPlusNormal"/>
        <w:jc w:val="right"/>
      </w:pPr>
      <w:r>
        <w:t>менее 100 миллионов рублей,</w:t>
      </w:r>
    </w:p>
    <w:p w:rsidR="00831E29" w:rsidRDefault="00831E29">
      <w:pPr>
        <w:pStyle w:val="ConsPlusNormal"/>
        <w:jc w:val="right"/>
      </w:pPr>
      <w:r>
        <w:t>реализуемых или планируемых</w:t>
      </w:r>
    </w:p>
    <w:p w:rsidR="00831E29" w:rsidRDefault="00831E29">
      <w:pPr>
        <w:pStyle w:val="ConsPlusNormal"/>
        <w:jc w:val="right"/>
      </w:pPr>
      <w:r>
        <w:t>к реализации на территории</w:t>
      </w:r>
    </w:p>
    <w:p w:rsidR="00831E29" w:rsidRDefault="00831E29">
      <w:pPr>
        <w:pStyle w:val="ConsPlusNormal"/>
        <w:jc w:val="right"/>
      </w:pPr>
      <w:r>
        <w:t>Пермского края</w:t>
      </w:r>
    </w:p>
    <w:p w:rsidR="00831E29" w:rsidRDefault="00831E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31E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1E29" w:rsidRDefault="00831E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1E29" w:rsidRDefault="00831E29">
            <w:pPr>
              <w:pStyle w:val="ConsPlusNormal"/>
              <w:jc w:val="center"/>
            </w:pPr>
            <w:r>
              <w:rPr>
                <w:color w:val="392C69"/>
              </w:rPr>
              <w:t>Список изменяющих документов</w:t>
            </w:r>
          </w:p>
          <w:p w:rsidR="00831E29" w:rsidRDefault="00831E29">
            <w:pPr>
              <w:pStyle w:val="ConsPlusNormal"/>
              <w:jc w:val="center"/>
            </w:pPr>
            <w:r>
              <w:rPr>
                <w:color w:val="392C69"/>
              </w:rPr>
              <w:t xml:space="preserve">(в ред. Постановлений Правительства Пермского края от 07.09.2022 </w:t>
            </w:r>
            <w:hyperlink r:id="rId223">
              <w:r>
                <w:rPr>
                  <w:color w:val="0000FF"/>
                </w:rPr>
                <w:t>N 763-п</w:t>
              </w:r>
            </w:hyperlink>
            <w:r>
              <w:rPr>
                <w:color w:val="392C69"/>
              </w:rPr>
              <w:t>,</w:t>
            </w:r>
          </w:p>
          <w:p w:rsidR="00831E29" w:rsidRDefault="00831E29">
            <w:pPr>
              <w:pStyle w:val="ConsPlusNormal"/>
              <w:jc w:val="center"/>
            </w:pPr>
            <w:r>
              <w:rPr>
                <w:color w:val="392C69"/>
              </w:rPr>
              <w:t xml:space="preserve">от 02.11.2022 </w:t>
            </w:r>
            <w:hyperlink r:id="rId224">
              <w:r>
                <w:rPr>
                  <w:color w:val="0000FF"/>
                </w:rPr>
                <w:t>N 915-п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r>
    </w:tbl>
    <w:p w:rsidR="00831E29" w:rsidRDefault="00831E29">
      <w:pPr>
        <w:pStyle w:val="ConsPlusNormal"/>
        <w:jc w:val="both"/>
      </w:pPr>
    </w:p>
    <w:p w:rsidR="00831E29" w:rsidRDefault="00831E29">
      <w:pPr>
        <w:pStyle w:val="ConsPlusNormal"/>
        <w:jc w:val="right"/>
      </w:pPr>
      <w:r>
        <w:t>ФОРМА</w:t>
      </w:r>
    </w:p>
    <w:p w:rsidR="00831E29" w:rsidRDefault="00831E29">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831E29">
        <w:tc>
          <w:tcPr>
            <w:tcW w:w="9071" w:type="dxa"/>
            <w:tcBorders>
              <w:top w:val="nil"/>
              <w:left w:val="nil"/>
              <w:bottom w:val="nil"/>
              <w:right w:val="nil"/>
            </w:tcBorders>
          </w:tcPr>
          <w:p w:rsidR="00831E29" w:rsidRDefault="00831E29">
            <w:pPr>
              <w:pStyle w:val="ConsPlusNormal"/>
              <w:jc w:val="center"/>
            </w:pPr>
            <w:bookmarkStart w:id="142" w:name="P2679"/>
            <w:bookmarkEnd w:id="142"/>
            <w:r>
              <w:t>ЗАЯВКА</w:t>
            </w:r>
          </w:p>
          <w:p w:rsidR="00831E29" w:rsidRDefault="00831E29">
            <w:pPr>
              <w:pStyle w:val="ConsPlusNormal"/>
              <w:jc w:val="center"/>
            </w:pPr>
            <w:r>
              <w:t>____________________________________________________________</w:t>
            </w:r>
          </w:p>
          <w:p w:rsidR="00831E29" w:rsidRDefault="00831E29">
            <w:pPr>
              <w:pStyle w:val="ConsPlusNormal"/>
              <w:jc w:val="center"/>
            </w:pPr>
            <w:r>
              <w:t>(указывается причина направления заявки: на участие в отборе</w:t>
            </w:r>
          </w:p>
          <w:p w:rsidR="00831E29" w:rsidRDefault="00831E29">
            <w:pPr>
              <w:pStyle w:val="ConsPlusNormal"/>
              <w:jc w:val="center"/>
            </w:pPr>
            <w:r>
              <w:t>инвестиционных проектов; на корректировку параметров</w:t>
            </w:r>
          </w:p>
          <w:p w:rsidR="00831E29" w:rsidRDefault="00831E29">
            <w:pPr>
              <w:pStyle w:val="ConsPlusNormal"/>
              <w:jc w:val="center"/>
            </w:pPr>
            <w:r>
              <w:t>приоритетного инвестиционного проекта)</w:t>
            </w:r>
          </w:p>
        </w:tc>
      </w:tr>
      <w:tr w:rsidR="00831E29">
        <w:tc>
          <w:tcPr>
            <w:tcW w:w="9071" w:type="dxa"/>
            <w:tcBorders>
              <w:top w:val="nil"/>
              <w:left w:val="nil"/>
              <w:bottom w:val="nil"/>
              <w:right w:val="nil"/>
            </w:tcBorders>
          </w:tcPr>
          <w:p w:rsidR="00831E29" w:rsidRDefault="00831E29">
            <w:pPr>
              <w:pStyle w:val="ConsPlusNormal"/>
              <w:jc w:val="both"/>
            </w:pPr>
            <w:r>
              <w:t>_________________________________________________________________________</w:t>
            </w:r>
          </w:p>
          <w:p w:rsidR="00831E29" w:rsidRDefault="00831E29">
            <w:pPr>
              <w:pStyle w:val="ConsPlusNormal"/>
              <w:jc w:val="center"/>
            </w:pPr>
            <w:r>
              <w:t>(инвестиционный проект)</w:t>
            </w:r>
          </w:p>
          <w:p w:rsidR="00831E29" w:rsidRDefault="00831E29">
            <w:pPr>
              <w:pStyle w:val="ConsPlusNormal"/>
              <w:jc w:val="both"/>
            </w:pPr>
            <w:r>
              <w:t>_________________________________________________________________________</w:t>
            </w:r>
          </w:p>
          <w:p w:rsidR="00831E29" w:rsidRDefault="00831E29">
            <w:pPr>
              <w:pStyle w:val="ConsPlusNormal"/>
              <w:jc w:val="center"/>
            </w:pPr>
            <w:r>
              <w:t>(инициатор инвестиционного проекта)</w:t>
            </w:r>
          </w:p>
        </w:tc>
      </w:tr>
    </w:tbl>
    <w:p w:rsidR="00831E29" w:rsidRDefault="00831E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3"/>
        <w:gridCol w:w="3916"/>
        <w:gridCol w:w="979"/>
        <w:gridCol w:w="1118"/>
        <w:gridCol w:w="2495"/>
      </w:tblGrid>
      <w:tr w:rsidR="00831E29">
        <w:tc>
          <w:tcPr>
            <w:tcW w:w="4479" w:type="dxa"/>
            <w:gridSpan w:val="2"/>
          </w:tcPr>
          <w:p w:rsidR="00831E29" w:rsidRDefault="00831E29">
            <w:pPr>
              <w:pStyle w:val="ConsPlusNormal"/>
              <w:jc w:val="center"/>
            </w:pPr>
            <w:r>
              <w:t>Наименование показателя</w:t>
            </w:r>
          </w:p>
        </w:tc>
        <w:tc>
          <w:tcPr>
            <w:tcW w:w="4592" w:type="dxa"/>
            <w:gridSpan w:val="3"/>
          </w:tcPr>
          <w:p w:rsidR="00831E29" w:rsidRDefault="00831E29">
            <w:pPr>
              <w:pStyle w:val="ConsPlusNormal"/>
              <w:jc w:val="center"/>
            </w:pPr>
            <w:r>
              <w:t>Содержание/Значение</w:t>
            </w:r>
          </w:p>
        </w:tc>
      </w:tr>
      <w:tr w:rsidR="00831E29">
        <w:tc>
          <w:tcPr>
            <w:tcW w:w="4479" w:type="dxa"/>
            <w:gridSpan w:val="2"/>
          </w:tcPr>
          <w:p w:rsidR="00831E29" w:rsidRDefault="00831E29">
            <w:pPr>
              <w:pStyle w:val="ConsPlusNormal"/>
              <w:jc w:val="center"/>
            </w:pPr>
            <w:r>
              <w:t>1</w:t>
            </w:r>
          </w:p>
        </w:tc>
        <w:tc>
          <w:tcPr>
            <w:tcW w:w="4592" w:type="dxa"/>
            <w:gridSpan w:val="3"/>
          </w:tcPr>
          <w:p w:rsidR="00831E29" w:rsidRDefault="00831E29">
            <w:pPr>
              <w:pStyle w:val="ConsPlusNormal"/>
              <w:jc w:val="center"/>
            </w:pPr>
            <w:r>
              <w:t>2</w:t>
            </w:r>
          </w:p>
        </w:tc>
      </w:tr>
      <w:tr w:rsidR="00831E29">
        <w:tc>
          <w:tcPr>
            <w:tcW w:w="9071" w:type="dxa"/>
            <w:gridSpan w:val="5"/>
          </w:tcPr>
          <w:p w:rsidR="00831E29" w:rsidRDefault="00831E29">
            <w:pPr>
              <w:pStyle w:val="ConsPlusNormal"/>
              <w:jc w:val="center"/>
              <w:outlineLvl w:val="2"/>
            </w:pPr>
            <w:r>
              <w:t>Информация об инициаторе инвестиционного проекта</w:t>
            </w:r>
          </w:p>
        </w:tc>
      </w:tr>
      <w:tr w:rsidR="00831E29">
        <w:tc>
          <w:tcPr>
            <w:tcW w:w="4479" w:type="dxa"/>
            <w:gridSpan w:val="2"/>
          </w:tcPr>
          <w:p w:rsidR="00831E29" w:rsidRDefault="00831E29">
            <w:pPr>
              <w:pStyle w:val="ConsPlusNormal"/>
            </w:pPr>
            <w:r>
              <w:t>Инициатор инвестиционного проекта</w:t>
            </w:r>
          </w:p>
        </w:tc>
        <w:tc>
          <w:tcPr>
            <w:tcW w:w="4592" w:type="dxa"/>
            <w:gridSpan w:val="3"/>
          </w:tcPr>
          <w:p w:rsidR="00831E29" w:rsidRDefault="00831E29">
            <w:pPr>
              <w:pStyle w:val="ConsPlusNormal"/>
            </w:pPr>
          </w:p>
        </w:tc>
      </w:tr>
      <w:tr w:rsidR="00831E29">
        <w:tc>
          <w:tcPr>
            <w:tcW w:w="4479" w:type="dxa"/>
            <w:gridSpan w:val="2"/>
          </w:tcPr>
          <w:p w:rsidR="00831E29" w:rsidRDefault="00831E29">
            <w:pPr>
              <w:pStyle w:val="ConsPlusNormal"/>
            </w:pPr>
            <w:r>
              <w:t>Наименование</w:t>
            </w:r>
          </w:p>
        </w:tc>
        <w:tc>
          <w:tcPr>
            <w:tcW w:w="4592" w:type="dxa"/>
            <w:gridSpan w:val="3"/>
          </w:tcPr>
          <w:p w:rsidR="00831E29" w:rsidRDefault="00831E29">
            <w:pPr>
              <w:pStyle w:val="ConsPlusNormal"/>
            </w:pPr>
          </w:p>
        </w:tc>
      </w:tr>
      <w:tr w:rsidR="00831E29">
        <w:tc>
          <w:tcPr>
            <w:tcW w:w="4479" w:type="dxa"/>
            <w:gridSpan w:val="2"/>
          </w:tcPr>
          <w:p w:rsidR="00831E29" w:rsidRDefault="00831E29">
            <w:pPr>
              <w:pStyle w:val="ConsPlusNormal"/>
            </w:pPr>
            <w:r>
              <w:t>Организационно-правовая форма</w:t>
            </w:r>
          </w:p>
        </w:tc>
        <w:tc>
          <w:tcPr>
            <w:tcW w:w="4592" w:type="dxa"/>
            <w:gridSpan w:val="3"/>
          </w:tcPr>
          <w:p w:rsidR="00831E29" w:rsidRDefault="00831E29">
            <w:pPr>
              <w:pStyle w:val="ConsPlusNormal"/>
            </w:pPr>
          </w:p>
        </w:tc>
      </w:tr>
      <w:tr w:rsidR="00831E29">
        <w:tc>
          <w:tcPr>
            <w:tcW w:w="4479" w:type="dxa"/>
            <w:gridSpan w:val="2"/>
          </w:tcPr>
          <w:p w:rsidR="00831E29" w:rsidRDefault="00831E29">
            <w:pPr>
              <w:pStyle w:val="ConsPlusNormal"/>
            </w:pPr>
            <w:r>
              <w:t>ИНН</w:t>
            </w:r>
          </w:p>
        </w:tc>
        <w:tc>
          <w:tcPr>
            <w:tcW w:w="4592" w:type="dxa"/>
            <w:gridSpan w:val="3"/>
          </w:tcPr>
          <w:p w:rsidR="00831E29" w:rsidRDefault="00831E29">
            <w:pPr>
              <w:pStyle w:val="ConsPlusNormal"/>
            </w:pPr>
          </w:p>
        </w:tc>
      </w:tr>
      <w:tr w:rsidR="00831E29">
        <w:tc>
          <w:tcPr>
            <w:tcW w:w="4479" w:type="dxa"/>
            <w:gridSpan w:val="2"/>
          </w:tcPr>
          <w:p w:rsidR="00831E29" w:rsidRDefault="00831E29">
            <w:pPr>
              <w:pStyle w:val="ConsPlusNormal"/>
            </w:pPr>
            <w:r>
              <w:t>Адрес местонахождения</w:t>
            </w:r>
          </w:p>
        </w:tc>
        <w:tc>
          <w:tcPr>
            <w:tcW w:w="4592" w:type="dxa"/>
            <w:gridSpan w:val="3"/>
          </w:tcPr>
          <w:p w:rsidR="00831E29" w:rsidRDefault="00831E29">
            <w:pPr>
              <w:pStyle w:val="ConsPlusNormal"/>
            </w:pPr>
          </w:p>
        </w:tc>
      </w:tr>
      <w:tr w:rsidR="00831E29">
        <w:tc>
          <w:tcPr>
            <w:tcW w:w="4479" w:type="dxa"/>
            <w:gridSpan w:val="2"/>
          </w:tcPr>
          <w:p w:rsidR="00831E29" w:rsidRDefault="00831E29">
            <w:pPr>
              <w:pStyle w:val="ConsPlusNormal"/>
            </w:pPr>
            <w:r>
              <w:t>Наличие обособленного подразделения инициатора инвестиционного проекта на территории Пермского края (или подтверждение намерений по их созданию)</w:t>
            </w:r>
          </w:p>
        </w:tc>
        <w:tc>
          <w:tcPr>
            <w:tcW w:w="4592" w:type="dxa"/>
            <w:gridSpan w:val="3"/>
          </w:tcPr>
          <w:p w:rsidR="00831E29" w:rsidRDefault="00831E29">
            <w:pPr>
              <w:pStyle w:val="ConsPlusNormal"/>
            </w:pPr>
          </w:p>
        </w:tc>
      </w:tr>
      <w:tr w:rsidR="00831E29">
        <w:tc>
          <w:tcPr>
            <w:tcW w:w="4479" w:type="dxa"/>
            <w:gridSpan w:val="2"/>
            <w:vMerge w:val="restart"/>
          </w:tcPr>
          <w:p w:rsidR="00831E29" w:rsidRDefault="00831E29">
            <w:pPr>
              <w:pStyle w:val="ConsPlusNormal"/>
            </w:pPr>
            <w:r>
              <w:t>Контактные данные инициатора инвестиционного проекта</w:t>
            </w:r>
          </w:p>
        </w:tc>
        <w:tc>
          <w:tcPr>
            <w:tcW w:w="2097" w:type="dxa"/>
            <w:gridSpan w:val="2"/>
          </w:tcPr>
          <w:p w:rsidR="00831E29" w:rsidRDefault="00831E29">
            <w:pPr>
              <w:pStyle w:val="ConsPlusNormal"/>
            </w:pPr>
            <w:r>
              <w:t>Руководитель ФИО, контактный телефон, e-mail</w:t>
            </w:r>
          </w:p>
        </w:tc>
        <w:tc>
          <w:tcPr>
            <w:tcW w:w="2495" w:type="dxa"/>
          </w:tcPr>
          <w:p w:rsidR="00831E29" w:rsidRDefault="00831E29">
            <w:pPr>
              <w:pStyle w:val="ConsPlusNormal"/>
            </w:pPr>
            <w:r>
              <w:t>Контактное лицо инициатора инвестиционного проекта</w:t>
            </w:r>
          </w:p>
          <w:p w:rsidR="00831E29" w:rsidRDefault="00831E29">
            <w:pPr>
              <w:pStyle w:val="ConsPlusNormal"/>
            </w:pPr>
            <w:r>
              <w:t>ФИО, контактный телефон, e-mail</w:t>
            </w:r>
          </w:p>
        </w:tc>
      </w:tr>
      <w:tr w:rsidR="00831E29">
        <w:tc>
          <w:tcPr>
            <w:tcW w:w="4479" w:type="dxa"/>
            <w:gridSpan w:val="2"/>
            <w:vMerge/>
          </w:tcPr>
          <w:p w:rsidR="00831E29" w:rsidRDefault="00831E29">
            <w:pPr>
              <w:pStyle w:val="ConsPlusNormal"/>
            </w:pPr>
          </w:p>
        </w:tc>
        <w:tc>
          <w:tcPr>
            <w:tcW w:w="2097" w:type="dxa"/>
            <w:gridSpan w:val="2"/>
          </w:tcPr>
          <w:p w:rsidR="00831E29" w:rsidRDefault="00831E29">
            <w:pPr>
              <w:pStyle w:val="ConsPlusNormal"/>
            </w:pPr>
          </w:p>
        </w:tc>
        <w:tc>
          <w:tcPr>
            <w:tcW w:w="2495" w:type="dxa"/>
          </w:tcPr>
          <w:p w:rsidR="00831E29" w:rsidRDefault="00831E29">
            <w:pPr>
              <w:pStyle w:val="ConsPlusNormal"/>
            </w:pPr>
          </w:p>
        </w:tc>
      </w:tr>
      <w:tr w:rsidR="00831E29">
        <w:tc>
          <w:tcPr>
            <w:tcW w:w="9071" w:type="dxa"/>
            <w:gridSpan w:val="5"/>
          </w:tcPr>
          <w:p w:rsidR="00831E29" w:rsidRDefault="00831E29">
            <w:pPr>
              <w:pStyle w:val="ConsPlusNormal"/>
              <w:jc w:val="center"/>
              <w:outlineLvl w:val="2"/>
            </w:pPr>
            <w:r>
              <w:t>Сведения об инвестиционном проекте</w:t>
            </w:r>
          </w:p>
        </w:tc>
      </w:tr>
      <w:tr w:rsidR="00831E29">
        <w:tc>
          <w:tcPr>
            <w:tcW w:w="4479" w:type="dxa"/>
            <w:gridSpan w:val="2"/>
          </w:tcPr>
          <w:p w:rsidR="00831E29" w:rsidRDefault="00831E29">
            <w:pPr>
              <w:pStyle w:val="ConsPlusNormal"/>
            </w:pPr>
            <w:r>
              <w:t>Описание инвестиционного проекта (производимый в результате реализации проекта продукт/создаваемый объект, в случае, если реализуется проект по модернизации производства, указываются данные о росте производительности/эффективности производства)</w:t>
            </w:r>
          </w:p>
        </w:tc>
        <w:tc>
          <w:tcPr>
            <w:tcW w:w="4592" w:type="dxa"/>
            <w:gridSpan w:val="3"/>
          </w:tcPr>
          <w:p w:rsidR="00831E29" w:rsidRDefault="00831E29">
            <w:pPr>
              <w:pStyle w:val="ConsPlusNormal"/>
            </w:pPr>
          </w:p>
        </w:tc>
      </w:tr>
      <w:tr w:rsidR="00831E29">
        <w:tc>
          <w:tcPr>
            <w:tcW w:w="4479" w:type="dxa"/>
            <w:gridSpan w:val="2"/>
          </w:tcPr>
          <w:p w:rsidR="00831E29" w:rsidRDefault="00831E29">
            <w:pPr>
              <w:pStyle w:val="ConsPlusNormal"/>
            </w:pPr>
            <w:r>
              <w:t>Место реализации инвестиционного проекта с указанием муниципального образования Пермского края</w:t>
            </w:r>
          </w:p>
        </w:tc>
        <w:tc>
          <w:tcPr>
            <w:tcW w:w="4592" w:type="dxa"/>
            <w:gridSpan w:val="3"/>
          </w:tcPr>
          <w:p w:rsidR="00831E29" w:rsidRDefault="00831E29">
            <w:pPr>
              <w:pStyle w:val="ConsPlusNormal"/>
            </w:pPr>
          </w:p>
        </w:tc>
      </w:tr>
      <w:tr w:rsidR="00831E29">
        <w:tc>
          <w:tcPr>
            <w:tcW w:w="4479" w:type="dxa"/>
            <w:gridSpan w:val="2"/>
          </w:tcPr>
          <w:p w:rsidR="00831E29" w:rsidRDefault="00831E29">
            <w:pPr>
              <w:pStyle w:val="ConsPlusNormal"/>
            </w:pPr>
            <w:r>
              <w:t>Общий объем инвестиций, млн. рублей</w:t>
            </w:r>
          </w:p>
        </w:tc>
        <w:tc>
          <w:tcPr>
            <w:tcW w:w="4592" w:type="dxa"/>
            <w:gridSpan w:val="3"/>
          </w:tcPr>
          <w:p w:rsidR="00831E29" w:rsidRDefault="00831E29">
            <w:pPr>
              <w:pStyle w:val="ConsPlusNormal"/>
            </w:pPr>
          </w:p>
        </w:tc>
      </w:tr>
      <w:tr w:rsidR="00831E29">
        <w:tc>
          <w:tcPr>
            <w:tcW w:w="4479" w:type="dxa"/>
            <w:gridSpan w:val="2"/>
          </w:tcPr>
          <w:p w:rsidR="00831E29" w:rsidRDefault="00831E29">
            <w:pPr>
              <w:pStyle w:val="ConsPlusNormal"/>
            </w:pPr>
            <w:r>
              <w:t>Количество создаваемых новых рабочих мест по итогам реализации инвестиционного проекта по годам реализации проекта</w:t>
            </w:r>
          </w:p>
        </w:tc>
        <w:tc>
          <w:tcPr>
            <w:tcW w:w="4592" w:type="dxa"/>
            <w:gridSpan w:val="3"/>
          </w:tcPr>
          <w:p w:rsidR="00831E29" w:rsidRDefault="00831E29">
            <w:pPr>
              <w:pStyle w:val="ConsPlusNormal"/>
            </w:pPr>
          </w:p>
        </w:tc>
      </w:tr>
      <w:tr w:rsidR="00831E29">
        <w:tc>
          <w:tcPr>
            <w:tcW w:w="4479" w:type="dxa"/>
            <w:gridSpan w:val="2"/>
          </w:tcPr>
          <w:p w:rsidR="00831E29" w:rsidRDefault="00831E29">
            <w:pPr>
              <w:pStyle w:val="ConsPlusNormal"/>
            </w:pPr>
            <w:r>
              <w:t>Сроки реализации инвестиционного проекта (инвестиционная стадия), гггг-гггг</w:t>
            </w:r>
          </w:p>
        </w:tc>
        <w:tc>
          <w:tcPr>
            <w:tcW w:w="4592" w:type="dxa"/>
            <w:gridSpan w:val="3"/>
          </w:tcPr>
          <w:p w:rsidR="00831E29" w:rsidRDefault="00831E29">
            <w:pPr>
              <w:pStyle w:val="ConsPlusNormal"/>
            </w:pPr>
          </w:p>
        </w:tc>
      </w:tr>
      <w:tr w:rsidR="00831E29">
        <w:tc>
          <w:tcPr>
            <w:tcW w:w="4479" w:type="dxa"/>
            <w:gridSpan w:val="2"/>
          </w:tcPr>
          <w:p w:rsidR="00831E29" w:rsidRDefault="00831E29">
            <w:pPr>
              <w:pStyle w:val="ConsPlusNormal"/>
            </w:pPr>
            <w:r>
              <w:t xml:space="preserve">Создаваемые объекты </w:t>
            </w:r>
            <w:r>
              <w:lastRenderedPageBreak/>
              <w:t>общественной/транспортной инфраструктуры (при наличии)</w:t>
            </w:r>
          </w:p>
        </w:tc>
        <w:tc>
          <w:tcPr>
            <w:tcW w:w="4592" w:type="dxa"/>
            <w:gridSpan w:val="3"/>
            <w:vAlign w:val="center"/>
          </w:tcPr>
          <w:p w:rsidR="00831E29" w:rsidRDefault="00831E29">
            <w:pPr>
              <w:pStyle w:val="ConsPlusNormal"/>
            </w:pPr>
          </w:p>
        </w:tc>
      </w:tr>
      <w:tr w:rsidR="00831E29">
        <w:tc>
          <w:tcPr>
            <w:tcW w:w="4479" w:type="dxa"/>
            <w:gridSpan w:val="2"/>
            <w:vMerge w:val="restart"/>
          </w:tcPr>
          <w:p w:rsidR="00831E29" w:rsidRDefault="00831E29">
            <w:pPr>
              <w:pStyle w:val="ConsPlusNormal"/>
            </w:pPr>
            <w:r>
              <w:lastRenderedPageBreak/>
              <w:t>Не менее 15 процентов полной стоимости инвестиционного проекта финансируется инициатором инвестиционного проекта за счет собственных средств</w:t>
            </w:r>
          </w:p>
        </w:tc>
        <w:tc>
          <w:tcPr>
            <w:tcW w:w="979" w:type="dxa"/>
          </w:tcPr>
          <w:p w:rsidR="00831E29" w:rsidRDefault="00831E29">
            <w:pPr>
              <w:pStyle w:val="ConsPlusNormal"/>
              <w:jc w:val="both"/>
            </w:pPr>
            <w:r>
              <w:rPr>
                <w:noProof/>
              </w:rPr>
              <w:drawing>
                <wp:inline distT="0" distB="0" distL="0" distR="0">
                  <wp:extent cx="136525" cy="1365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36525"/>
                          </a:xfrm>
                          <a:prstGeom prst="rect">
                            <a:avLst/>
                          </a:prstGeom>
                          <a:noFill/>
                          <a:ln>
                            <a:noFill/>
                          </a:ln>
                        </pic:spPr>
                      </pic:pic>
                    </a:graphicData>
                  </a:graphic>
                </wp:inline>
              </w:drawing>
            </w:r>
          </w:p>
        </w:tc>
        <w:tc>
          <w:tcPr>
            <w:tcW w:w="3613" w:type="dxa"/>
            <w:gridSpan w:val="2"/>
          </w:tcPr>
          <w:p w:rsidR="00831E29" w:rsidRDefault="00831E29">
            <w:pPr>
              <w:pStyle w:val="ConsPlusNormal"/>
            </w:pPr>
            <w:r>
              <w:t>Да</w:t>
            </w:r>
          </w:p>
        </w:tc>
      </w:tr>
      <w:tr w:rsidR="00831E29">
        <w:tc>
          <w:tcPr>
            <w:tcW w:w="4479" w:type="dxa"/>
            <w:gridSpan w:val="2"/>
            <w:vMerge/>
          </w:tcPr>
          <w:p w:rsidR="00831E29" w:rsidRDefault="00831E29">
            <w:pPr>
              <w:pStyle w:val="ConsPlusNormal"/>
            </w:pPr>
          </w:p>
        </w:tc>
        <w:tc>
          <w:tcPr>
            <w:tcW w:w="979" w:type="dxa"/>
          </w:tcPr>
          <w:p w:rsidR="00831E29" w:rsidRDefault="00831E29">
            <w:pPr>
              <w:pStyle w:val="ConsPlusNormal"/>
              <w:jc w:val="both"/>
            </w:pPr>
            <w:r>
              <w:rPr>
                <w:noProof/>
              </w:rPr>
              <w:drawing>
                <wp:inline distT="0" distB="0" distL="0" distR="0">
                  <wp:extent cx="136525" cy="1365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36525"/>
                          </a:xfrm>
                          <a:prstGeom prst="rect">
                            <a:avLst/>
                          </a:prstGeom>
                          <a:noFill/>
                          <a:ln>
                            <a:noFill/>
                          </a:ln>
                        </pic:spPr>
                      </pic:pic>
                    </a:graphicData>
                  </a:graphic>
                </wp:inline>
              </w:drawing>
            </w:r>
          </w:p>
        </w:tc>
        <w:tc>
          <w:tcPr>
            <w:tcW w:w="3613" w:type="dxa"/>
            <w:gridSpan w:val="2"/>
          </w:tcPr>
          <w:p w:rsidR="00831E29" w:rsidRDefault="00831E29">
            <w:pPr>
              <w:pStyle w:val="ConsPlusNormal"/>
            </w:pPr>
            <w:r>
              <w:t>Нет</w:t>
            </w:r>
          </w:p>
        </w:tc>
      </w:tr>
      <w:tr w:rsidR="00831E29">
        <w:tc>
          <w:tcPr>
            <w:tcW w:w="4479" w:type="dxa"/>
            <w:gridSpan w:val="2"/>
          </w:tcPr>
          <w:p w:rsidR="00831E29" w:rsidRDefault="00831E29">
            <w:pPr>
              <w:pStyle w:val="ConsPlusNormal"/>
            </w:pPr>
            <w:r>
              <w:t>Планируемые документы - подтверждения наличия собственных средств для финансирования проекта</w:t>
            </w:r>
          </w:p>
        </w:tc>
        <w:tc>
          <w:tcPr>
            <w:tcW w:w="4592" w:type="dxa"/>
            <w:gridSpan w:val="3"/>
          </w:tcPr>
          <w:p w:rsidR="00831E29" w:rsidRDefault="00831E29">
            <w:pPr>
              <w:pStyle w:val="ConsPlusNormal"/>
            </w:pPr>
          </w:p>
        </w:tc>
      </w:tr>
      <w:tr w:rsidR="00831E29">
        <w:tc>
          <w:tcPr>
            <w:tcW w:w="4479" w:type="dxa"/>
            <w:gridSpan w:val="2"/>
            <w:vAlign w:val="bottom"/>
          </w:tcPr>
          <w:p w:rsidR="00831E29" w:rsidRDefault="00831E29">
            <w:pPr>
              <w:pStyle w:val="ConsPlusNormal"/>
            </w:pPr>
            <w:r>
              <w:t>Иные условия реализации инвестиционного проекта, заявленные инициатором инвестиционного проекта, в том числе мероприятия социального характера, планируемые к осуществлению в связи с реализацией инвестиционного проекта (в сфере образования, здравоохранения, развития инфраструктуры и иных сферах), а также планируемый результат реализации указанных мероприятий</w:t>
            </w:r>
          </w:p>
        </w:tc>
        <w:tc>
          <w:tcPr>
            <w:tcW w:w="4592" w:type="dxa"/>
            <w:gridSpan w:val="3"/>
          </w:tcPr>
          <w:p w:rsidR="00831E29" w:rsidRDefault="00831E29">
            <w:pPr>
              <w:pStyle w:val="ConsPlusNormal"/>
            </w:pPr>
          </w:p>
        </w:tc>
      </w:tr>
      <w:tr w:rsidR="00831E29">
        <w:tc>
          <w:tcPr>
            <w:tcW w:w="9071" w:type="dxa"/>
            <w:gridSpan w:val="5"/>
          </w:tcPr>
          <w:p w:rsidR="00831E29" w:rsidRDefault="00831E29">
            <w:pPr>
              <w:pStyle w:val="ConsPlusNormal"/>
              <w:jc w:val="center"/>
              <w:outlineLvl w:val="2"/>
            </w:pPr>
            <w:r>
              <w:t>Планируемые к получению меры государственной поддержки</w:t>
            </w:r>
          </w:p>
        </w:tc>
      </w:tr>
      <w:tr w:rsidR="00831E29">
        <w:tc>
          <w:tcPr>
            <w:tcW w:w="563" w:type="dxa"/>
          </w:tcPr>
          <w:p w:rsidR="00831E29" w:rsidRDefault="00831E29">
            <w:pPr>
              <w:pStyle w:val="ConsPlusNormal"/>
              <w:jc w:val="both"/>
            </w:pPr>
            <w:r>
              <w:rPr>
                <w:noProof/>
              </w:rPr>
              <w:drawing>
                <wp:inline distT="0" distB="0" distL="0" distR="0">
                  <wp:extent cx="136525" cy="1365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36525"/>
                          </a:xfrm>
                          <a:prstGeom prst="rect">
                            <a:avLst/>
                          </a:prstGeom>
                          <a:noFill/>
                          <a:ln>
                            <a:noFill/>
                          </a:ln>
                        </pic:spPr>
                      </pic:pic>
                    </a:graphicData>
                  </a:graphic>
                </wp:inline>
              </w:drawing>
            </w:r>
          </w:p>
        </w:tc>
        <w:tc>
          <w:tcPr>
            <w:tcW w:w="8508" w:type="dxa"/>
            <w:gridSpan w:val="4"/>
          </w:tcPr>
          <w:p w:rsidR="00831E29" w:rsidRDefault="00831E29">
            <w:pPr>
              <w:pStyle w:val="ConsPlusNormal"/>
            </w:pPr>
            <w:r>
              <w:t>Предоставление земельных участков в аренду без проведения торгов</w:t>
            </w:r>
          </w:p>
        </w:tc>
      </w:tr>
      <w:tr w:rsidR="00831E29">
        <w:tc>
          <w:tcPr>
            <w:tcW w:w="563" w:type="dxa"/>
          </w:tcPr>
          <w:p w:rsidR="00831E29" w:rsidRDefault="00831E29">
            <w:pPr>
              <w:pStyle w:val="ConsPlusNormal"/>
              <w:jc w:val="both"/>
            </w:pPr>
            <w:r>
              <w:rPr>
                <w:noProof/>
              </w:rPr>
              <w:drawing>
                <wp:inline distT="0" distB="0" distL="0" distR="0">
                  <wp:extent cx="136525" cy="1365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36525"/>
                          </a:xfrm>
                          <a:prstGeom prst="rect">
                            <a:avLst/>
                          </a:prstGeom>
                          <a:noFill/>
                          <a:ln>
                            <a:noFill/>
                          </a:ln>
                        </pic:spPr>
                      </pic:pic>
                    </a:graphicData>
                  </a:graphic>
                </wp:inline>
              </w:drawing>
            </w:r>
          </w:p>
        </w:tc>
        <w:tc>
          <w:tcPr>
            <w:tcW w:w="8508" w:type="dxa"/>
            <w:gridSpan w:val="4"/>
          </w:tcPr>
          <w:p w:rsidR="00831E29" w:rsidRDefault="00831E29">
            <w:pPr>
              <w:pStyle w:val="ConsPlusNormal"/>
            </w:pPr>
            <w:r>
              <w:t>Административное сопровождение инвестиционного проекта</w:t>
            </w:r>
          </w:p>
        </w:tc>
      </w:tr>
      <w:tr w:rsidR="00831E29">
        <w:tc>
          <w:tcPr>
            <w:tcW w:w="563" w:type="dxa"/>
          </w:tcPr>
          <w:p w:rsidR="00831E29" w:rsidRDefault="00831E29">
            <w:pPr>
              <w:pStyle w:val="ConsPlusNormal"/>
              <w:jc w:val="both"/>
            </w:pPr>
            <w:r>
              <w:rPr>
                <w:noProof/>
              </w:rPr>
              <w:drawing>
                <wp:inline distT="0" distB="0" distL="0" distR="0">
                  <wp:extent cx="136525" cy="1365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36525"/>
                          </a:xfrm>
                          <a:prstGeom prst="rect">
                            <a:avLst/>
                          </a:prstGeom>
                          <a:noFill/>
                          <a:ln>
                            <a:noFill/>
                          </a:ln>
                        </pic:spPr>
                      </pic:pic>
                    </a:graphicData>
                  </a:graphic>
                </wp:inline>
              </w:drawing>
            </w:r>
          </w:p>
        </w:tc>
        <w:tc>
          <w:tcPr>
            <w:tcW w:w="8508" w:type="dxa"/>
            <w:gridSpan w:val="4"/>
          </w:tcPr>
          <w:p w:rsidR="00831E29" w:rsidRDefault="00831E29">
            <w:pPr>
              <w:pStyle w:val="ConsPlusNormal"/>
            </w:pPr>
            <w:r>
              <w:t xml:space="preserve">Региональный инвестиционный проект </w:t>
            </w:r>
            <w:hyperlink w:anchor="P2786">
              <w:r>
                <w:rPr>
                  <w:color w:val="0000FF"/>
                </w:rPr>
                <w:t>&lt;*&gt;</w:t>
              </w:r>
            </w:hyperlink>
          </w:p>
        </w:tc>
      </w:tr>
      <w:tr w:rsidR="00831E29">
        <w:tc>
          <w:tcPr>
            <w:tcW w:w="4479" w:type="dxa"/>
            <w:gridSpan w:val="2"/>
          </w:tcPr>
          <w:p w:rsidR="00831E29" w:rsidRDefault="00831E29">
            <w:pPr>
              <w:pStyle w:val="ConsPlusNormal"/>
            </w:pPr>
            <w:r>
              <w:t>Планируемые налоговые поступления от реализации инвестиционного проекта суммарно за 10 лет, млн руб.</w:t>
            </w:r>
          </w:p>
        </w:tc>
        <w:tc>
          <w:tcPr>
            <w:tcW w:w="4592" w:type="dxa"/>
            <w:gridSpan w:val="3"/>
            <w:vAlign w:val="center"/>
          </w:tcPr>
          <w:p w:rsidR="00831E29" w:rsidRDefault="00831E29">
            <w:pPr>
              <w:pStyle w:val="ConsPlusNormal"/>
            </w:pPr>
          </w:p>
        </w:tc>
      </w:tr>
      <w:tr w:rsidR="00831E29">
        <w:tc>
          <w:tcPr>
            <w:tcW w:w="4479" w:type="dxa"/>
            <w:gridSpan w:val="2"/>
          </w:tcPr>
          <w:p w:rsidR="00831E29" w:rsidRDefault="00831E29">
            <w:pPr>
              <w:pStyle w:val="ConsPlusNormal"/>
            </w:pPr>
          </w:p>
        </w:tc>
        <w:tc>
          <w:tcPr>
            <w:tcW w:w="4592" w:type="dxa"/>
            <w:gridSpan w:val="3"/>
          </w:tcPr>
          <w:p w:rsidR="00831E29" w:rsidRDefault="00831E29">
            <w:pPr>
              <w:pStyle w:val="ConsPlusNormal"/>
            </w:pPr>
          </w:p>
        </w:tc>
      </w:tr>
      <w:tr w:rsidR="00831E29">
        <w:tc>
          <w:tcPr>
            <w:tcW w:w="9071" w:type="dxa"/>
            <w:gridSpan w:val="5"/>
          </w:tcPr>
          <w:p w:rsidR="00831E29" w:rsidRDefault="00831E29">
            <w:pPr>
              <w:pStyle w:val="ConsPlusNormal"/>
              <w:jc w:val="center"/>
              <w:outlineLvl w:val="2"/>
            </w:pPr>
            <w:r>
              <w:t xml:space="preserve">Информация о земельном участке (земельных участках), на котором планируется реализация или реализуется инвестиционный проект </w:t>
            </w:r>
            <w:hyperlink w:anchor="P2789">
              <w:r>
                <w:rPr>
                  <w:color w:val="0000FF"/>
                </w:rPr>
                <w:t>&lt;**&gt;</w:t>
              </w:r>
            </w:hyperlink>
          </w:p>
        </w:tc>
      </w:tr>
      <w:tr w:rsidR="00831E29">
        <w:tc>
          <w:tcPr>
            <w:tcW w:w="4479" w:type="dxa"/>
            <w:gridSpan w:val="2"/>
          </w:tcPr>
          <w:p w:rsidR="00831E29" w:rsidRDefault="00831E29">
            <w:pPr>
              <w:pStyle w:val="ConsPlusNormal"/>
            </w:pPr>
            <w:r>
              <w:t>Кадастровый номер или кадастровый квартал (в случае необходимости образования земельного участка из земель, государственная собственность на которые не разграничена)</w:t>
            </w:r>
          </w:p>
        </w:tc>
        <w:tc>
          <w:tcPr>
            <w:tcW w:w="4592" w:type="dxa"/>
            <w:gridSpan w:val="3"/>
          </w:tcPr>
          <w:p w:rsidR="00831E29" w:rsidRDefault="00831E29">
            <w:pPr>
              <w:pStyle w:val="ConsPlusNormal"/>
            </w:pPr>
          </w:p>
        </w:tc>
      </w:tr>
      <w:tr w:rsidR="00831E29">
        <w:tc>
          <w:tcPr>
            <w:tcW w:w="4479" w:type="dxa"/>
            <w:gridSpan w:val="2"/>
          </w:tcPr>
          <w:p w:rsidR="00831E29" w:rsidRDefault="00831E29">
            <w:pPr>
              <w:pStyle w:val="ConsPlusNormal"/>
              <w:jc w:val="both"/>
            </w:pPr>
            <w:r>
              <w:t>Адрес/местоположение</w:t>
            </w:r>
          </w:p>
        </w:tc>
        <w:tc>
          <w:tcPr>
            <w:tcW w:w="4592" w:type="dxa"/>
            <w:gridSpan w:val="3"/>
          </w:tcPr>
          <w:p w:rsidR="00831E29" w:rsidRDefault="00831E29">
            <w:pPr>
              <w:pStyle w:val="ConsPlusNormal"/>
            </w:pPr>
          </w:p>
        </w:tc>
      </w:tr>
      <w:tr w:rsidR="00831E29">
        <w:tc>
          <w:tcPr>
            <w:tcW w:w="4479" w:type="dxa"/>
            <w:gridSpan w:val="2"/>
          </w:tcPr>
          <w:p w:rsidR="00831E29" w:rsidRDefault="00831E29">
            <w:pPr>
              <w:pStyle w:val="ConsPlusNormal"/>
            </w:pPr>
            <w:r>
              <w:t>Площадь либо ориентировочная площадь (в случае необходимости образования земельного участка из земель, государственная собственность на которые не разграничена), кв. м</w:t>
            </w:r>
          </w:p>
        </w:tc>
        <w:tc>
          <w:tcPr>
            <w:tcW w:w="4592" w:type="dxa"/>
            <w:gridSpan w:val="3"/>
          </w:tcPr>
          <w:p w:rsidR="00831E29" w:rsidRDefault="00831E29">
            <w:pPr>
              <w:pStyle w:val="ConsPlusNormal"/>
            </w:pPr>
          </w:p>
        </w:tc>
      </w:tr>
      <w:tr w:rsidR="00831E29">
        <w:tc>
          <w:tcPr>
            <w:tcW w:w="4479" w:type="dxa"/>
            <w:gridSpan w:val="2"/>
          </w:tcPr>
          <w:p w:rsidR="00831E29" w:rsidRDefault="00831E29">
            <w:pPr>
              <w:pStyle w:val="ConsPlusNormal"/>
              <w:jc w:val="both"/>
            </w:pPr>
            <w:r>
              <w:t>Вид разрешенного использования</w:t>
            </w:r>
          </w:p>
        </w:tc>
        <w:tc>
          <w:tcPr>
            <w:tcW w:w="4592" w:type="dxa"/>
            <w:gridSpan w:val="3"/>
          </w:tcPr>
          <w:p w:rsidR="00831E29" w:rsidRDefault="00831E29">
            <w:pPr>
              <w:pStyle w:val="ConsPlusNormal"/>
            </w:pPr>
          </w:p>
        </w:tc>
      </w:tr>
      <w:tr w:rsidR="00831E29">
        <w:tc>
          <w:tcPr>
            <w:tcW w:w="4479" w:type="dxa"/>
            <w:gridSpan w:val="2"/>
          </w:tcPr>
          <w:p w:rsidR="00831E29" w:rsidRDefault="00831E29">
            <w:pPr>
              <w:pStyle w:val="ConsPlusNormal"/>
            </w:pPr>
            <w:r>
              <w:lastRenderedPageBreak/>
              <w:t>Вид права</w:t>
            </w:r>
          </w:p>
        </w:tc>
        <w:tc>
          <w:tcPr>
            <w:tcW w:w="4592" w:type="dxa"/>
            <w:gridSpan w:val="3"/>
          </w:tcPr>
          <w:p w:rsidR="00831E29" w:rsidRDefault="00831E29">
            <w:pPr>
              <w:pStyle w:val="ConsPlusNormal"/>
            </w:pPr>
            <w:r>
              <w:rPr>
                <w:noProof/>
              </w:rPr>
              <w:drawing>
                <wp:inline distT="0" distB="0" distL="0" distR="0">
                  <wp:extent cx="136525" cy="1365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36525"/>
                          </a:xfrm>
                          <a:prstGeom prst="rect">
                            <a:avLst/>
                          </a:prstGeom>
                          <a:noFill/>
                          <a:ln>
                            <a:noFill/>
                          </a:ln>
                        </pic:spPr>
                      </pic:pic>
                    </a:graphicData>
                  </a:graphic>
                </wp:inline>
              </w:drawing>
            </w:r>
            <w:r>
              <w:t xml:space="preserve"> Аренда без торгов</w:t>
            </w:r>
          </w:p>
          <w:p w:rsidR="00831E29" w:rsidRDefault="00831E29">
            <w:pPr>
              <w:pStyle w:val="ConsPlusNormal"/>
            </w:pPr>
            <w:r>
              <w:rPr>
                <w:noProof/>
              </w:rPr>
              <w:drawing>
                <wp:inline distT="0" distB="0" distL="0" distR="0">
                  <wp:extent cx="136525" cy="1365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36525"/>
                          </a:xfrm>
                          <a:prstGeom prst="rect">
                            <a:avLst/>
                          </a:prstGeom>
                          <a:noFill/>
                          <a:ln>
                            <a:noFill/>
                          </a:ln>
                        </pic:spPr>
                      </pic:pic>
                    </a:graphicData>
                  </a:graphic>
                </wp:inline>
              </w:drawing>
            </w:r>
            <w:r>
              <w:t xml:space="preserve"> Собственность</w:t>
            </w:r>
          </w:p>
          <w:p w:rsidR="00831E29" w:rsidRDefault="00831E29">
            <w:pPr>
              <w:pStyle w:val="ConsPlusNormal"/>
            </w:pPr>
            <w:r>
              <w:rPr>
                <w:noProof/>
              </w:rPr>
              <w:drawing>
                <wp:inline distT="0" distB="0" distL="0" distR="0">
                  <wp:extent cx="136525" cy="13652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36525"/>
                          </a:xfrm>
                          <a:prstGeom prst="rect">
                            <a:avLst/>
                          </a:prstGeom>
                          <a:noFill/>
                          <a:ln>
                            <a:noFill/>
                          </a:ln>
                        </pic:spPr>
                      </pic:pic>
                    </a:graphicData>
                  </a:graphic>
                </wp:inline>
              </w:drawing>
            </w:r>
            <w:r>
              <w:t xml:space="preserve"> Аренда</w:t>
            </w:r>
          </w:p>
          <w:p w:rsidR="00831E29" w:rsidRDefault="00831E29">
            <w:pPr>
              <w:pStyle w:val="ConsPlusNormal"/>
            </w:pPr>
            <w:r>
              <w:rPr>
                <w:noProof/>
              </w:rPr>
              <w:drawing>
                <wp:inline distT="0" distB="0" distL="0" distR="0">
                  <wp:extent cx="136525" cy="13652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36525"/>
                          </a:xfrm>
                          <a:prstGeom prst="rect">
                            <a:avLst/>
                          </a:prstGeom>
                          <a:noFill/>
                          <a:ln>
                            <a:noFill/>
                          </a:ln>
                        </pic:spPr>
                      </pic:pic>
                    </a:graphicData>
                  </a:graphic>
                </wp:inline>
              </w:drawing>
            </w:r>
            <w:r>
              <w:t xml:space="preserve"> Другое ____________________</w:t>
            </w:r>
          </w:p>
        </w:tc>
      </w:tr>
      <w:tr w:rsidR="00831E29">
        <w:tc>
          <w:tcPr>
            <w:tcW w:w="4479" w:type="dxa"/>
            <w:gridSpan w:val="2"/>
          </w:tcPr>
          <w:p w:rsidR="00831E29" w:rsidRDefault="00831E29">
            <w:pPr>
              <w:pStyle w:val="ConsPlusNormal"/>
              <w:jc w:val="both"/>
            </w:pPr>
            <w:r>
              <w:t>Правообладатель</w:t>
            </w:r>
          </w:p>
        </w:tc>
        <w:tc>
          <w:tcPr>
            <w:tcW w:w="4592" w:type="dxa"/>
            <w:gridSpan w:val="3"/>
          </w:tcPr>
          <w:p w:rsidR="00831E29" w:rsidRDefault="00831E29">
            <w:pPr>
              <w:pStyle w:val="ConsPlusNormal"/>
            </w:pPr>
          </w:p>
        </w:tc>
      </w:tr>
      <w:tr w:rsidR="00831E29">
        <w:tc>
          <w:tcPr>
            <w:tcW w:w="4479" w:type="dxa"/>
            <w:gridSpan w:val="2"/>
            <w:vMerge w:val="restart"/>
          </w:tcPr>
          <w:p w:rsidR="00831E29" w:rsidRDefault="00831E29">
            <w:pPr>
              <w:pStyle w:val="ConsPlusNormal"/>
            </w:pPr>
            <w:r>
              <w:t xml:space="preserve">Требуется предоставление земельного участка в соответствии с </w:t>
            </w:r>
            <w:hyperlink r:id="rId226">
              <w:r>
                <w:rPr>
                  <w:color w:val="0000FF"/>
                </w:rPr>
                <w:t>пунктом 3 части 2 статьи 39.6</w:t>
              </w:r>
            </w:hyperlink>
            <w:r>
              <w:t xml:space="preserve"> Земельного кодекса Российской Федерации</w:t>
            </w:r>
          </w:p>
        </w:tc>
        <w:tc>
          <w:tcPr>
            <w:tcW w:w="979" w:type="dxa"/>
          </w:tcPr>
          <w:p w:rsidR="00831E29" w:rsidRDefault="00831E29">
            <w:pPr>
              <w:pStyle w:val="ConsPlusNormal"/>
              <w:jc w:val="both"/>
            </w:pPr>
            <w:r>
              <w:rPr>
                <w:noProof/>
              </w:rPr>
              <w:drawing>
                <wp:inline distT="0" distB="0" distL="0" distR="0">
                  <wp:extent cx="136525" cy="13652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36525"/>
                          </a:xfrm>
                          <a:prstGeom prst="rect">
                            <a:avLst/>
                          </a:prstGeom>
                          <a:noFill/>
                          <a:ln>
                            <a:noFill/>
                          </a:ln>
                        </pic:spPr>
                      </pic:pic>
                    </a:graphicData>
                  </a:graphic>
                </wp:inline>
              </w:drawing>
            </w:r>
          </w:p>
        </w:tc>
        <w:tc>
          <w:tcPr>
            <w:tcW w:w="3613" w:type="dxa"/>
            <w:gridSpan w:val="2"/>
          </w:tcPr>
          <w:p w:rsidR="00831E29" w:rsidRDefault="00831E29">
            <w:pPr>
              <w:pStyle w:val="ConsPlusNormal"/>
              <w:jc w:val="both"/>
            </w:pPr>
            <w:r>
              <w:t>Да</w:t>
            </w:r>
          </w:p>
        </w:tc>
      </w:tr>
      <w:tr w:rsidR="00831E29">
        <w:tc>
          <w:tcPr>
            <w:tcW w:w="4479" w:type="dxa"/>
            <w:gridSpan w:val="2"/>
            <w:vMerge/>
          </w:tcPr>
          <w:p w:rsidR="00831E29" w:rsidRDefault="00831E29">
            <w:pPr>
              <w:pStyle w:val="ConsPlusNormal"/>
            </w:pPr>
          </w:p>
        </w:tc>
        <w:tc>
          <w:tcPr>
            <w:tcW w:w="979" w:type="dxa"/>
          </w:tcPr>
          <w:p w:rsidR="00831E29" w:rsidRDefault="00831E29">
            <w:pPr>
              <w:pStyle w:val="ConsPlusNormal"/>
              <w:jc w:val="both"/>
            </w:pPr>
            <w:r>
              <w:rPr>
                <w:noProof/>
              </w:rPr>
              <w:drawing>
                <wp:inline distT="0" distB="0" distL="0" distR="0">
                  <wp:extent cx="136525" cy="13652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36525"/>
                          </a:xfrm>
                          <a:prstGeom prst="rect">
                            <a:avLst/>
                          </a:prstGeom>
                          <a:noFill/>
                          <a:ln>
                            <a:noFill/>
                          </a:ln>
                        </pic:spPr>
                      </pic:pic>
                    </a:graphicData>
                  </a:graphic>
                </wp:inline>
              </w:drawing>
            </w:r>
          </w:p>
        </w:tc>
        <w:tc>
          <w:tcPr>
            <w:tcW w:w="3613" w:type="dxa"/>
            <w:gridSpan w:val="2"/>
          </w:tcPr>
          <w:p w:rsidR="00831E29" w:rsidRDefault="00831E29">
            <w:pPr>
              <w:pStyle w:val="ConsPlusNormal"/>
              <w:jc w:val="both"/>
            </w:pPr>
            <w:r>
              <w:t>Нет</w:t>
            </w:r>
          </w:p>
        </w:tc>
      </w:tr>
      <w:tr w:rsidR="00831E29">
        <w:tc>
          <w:tcPr>
            <w:tcW w:w="9071" w:type="dxa"/>
            <w:gridSpan w:val="5"/>
            <w:vAlign w:val="center"/>
          </w:tcPr>
          <w:p w:rsidR="00831E29" w:rsidRDefault="00831E29">
            <w:pPr>
              <w:pStyle w:val="ConsPlusNormal"/>
              <w:jc w:val="center"/>
              <w:outlineLvl w:val="2"/>
            </w:pPr>
            <w:r>
              <w:t>Дополнительная информация</w:t>
            </w:r>
          </w:p>
        </w:tc>
      </w:tr>
      <w:tr w:rsidR="00831E29">
        <w:tc>
          <w:tcPr>
            <w:tcW w:w="4479" w:type="dxa"/>
            <w:gridSpan w:val="2"/>
          </w:tcPr>
          <w:p w:rsidR="00831E29" w:rsidRDefault="00831E29">
            <w:pPr>
              <w:pStyle w:val="ConsPlusNormal"/>
              <w:jc w:val="both"/>
            </w:pPr>
            <w:r>
              <w:t>Дополнительная информация</w:t>
            </w:r>
          </w:p>
        </w:tc>
        <w:tc>
          <w:tcPr>
            <w:tcW w:w="4592" w:type="dxa"/>
            <w:gridSpan w:val="3"/>
          </w:tcPr>
          <w:p w:rsidR="00831E29" w:rsidRDefault="00831E29">
            <w:pPr>
              <w:pStyle w:val="ConsPlusNormal"/>
            </w:pPr>
          </w:p>
        </w:tc>
      </w:tr>
    </w:tbl>
    <w:p w:rsidR="00831E29" w:rsidRDefault="00831E29">
      <w:pPr>
        <w:pStyle w:val="ConsPlusNormal"/>
        <w:jc w:val="both"/>
      </w:pPr>
    </w:p>
    <w:p w:rsidR="00831E29" w:rsidRDefault="00831E29">
      <w:pPr>
        <w:pStyle w:val="ConsPlusNormal"/>
        <w:jc w:val="center"/>
        <w:outlineLvl w:val="2"/>
      </w:pPr>
      <w:r>
        <w:t>Заключительные положения</w:t>
      </w:r>
    </w:p>
    <w:p w:rsidR="00831E29" w:rsidRDefault="00831E29">
      <w:pPr>
        <w:pStyle w:val="ConsPlusNormal"/>
        <w:jc w:val="both"/>
      </w:pPr>
    </w:p>
    <w:p w:rsidR="00831E29" w:rsidRDefault="00831E29">
      <w:pPr>
        <w:pStyle w:val="ConsPlusNormal"/>
        <w:ind w:firstLine="540"/>
        <w:jc w:val="both"/>
      </w:pPr>
      <w:r>
        <w:t>Подтверждаю достоверность и актуальность информации, представленной в составе настоящей заявки, в том числе исходных данных и результирующих показателей финансовой модели, включая уровень плановых налоговых и неналоговых отчислений в бюджет.</w:t>
      </w:r>
    </w:p>
    <w:p w:rsidR="00831E29" w:rsidRDefault="00831E29">
      <w:pPr>
        <w:pStyle w:val="ConsPlusNormal"/>
        <w:spacing w:before="220"/>
        <w:ind w:firstLine="540"/>
        <w:jc w:val="both"/>
      </w:pPr>
      <w:r>
        <w:t>Подтверждаю отсутствие задолженности по выплате заработной платы работникам инициатора инвестиционного проекта.</w:t>
      </w:r>
    </w:p>
    <w:p w:rsidR="00831E29" w:rsidRDefault="00831E29">
      <w:pPr>
        <w:pStyle w:val="ConsPlusNormal"/>
        <w:spacing w:before="220"/>
        <w:ind w:firstLine="540"/>
        <w:jc w:val="both"/>
      </w:pPr>
      <w:r>
        <w:t>Обязуюсь предоставить сведения об изменениях либо отклонениях параметров инвестиционного проекта от плановых.</w:t>
      </w:r>
    </w:p>
    <w:p w:rsidR="00831E29" w:rsidRDefault="00831E29">
      <w:pPr>
        <w:pStyle w:val="ConsPlusNormal"/>
        <w:jc w:val="both"/>
      </w:pPr>
    </w:p>
    <w:tbl>
      <w:tblPr>
        <w:tblW w:w="0" w:type="auto"/>
        <w:tblLayout w:type="fixed"/>
        <w:tblCellMar>
          <w:top w:w="102" w:type="dxa"/>
          <w:left w:w="62" w:type="dxa"/>
          <w:bottom w:w="102" w:type="dxa"/>
          <w:right w:w="62" w:type="dxa"/>
        </w:tblCellMar>
        <w:tblLook w:val="04A0"/>
      </w:tblPr>
      <w:tblGrid>
        <w:gridCol w:w="4989"/>
        <w:gridCol w:w="4082"/>
      </w:tblGrid>
      <w:tr w:rsidR="00831E29">
        <w:tc>
          <w:tcPr>
            <w:tcW w:w="4989" w:type="dxa"/>
            <w:tcBorders>
              <w:top w:val="nil"/>
              <w:left w:val="nil"/>
              <w:bottom w:val="nil"/>
              <w:right w:val="nil"/>
            </w:tcBorders>
          </w:tcPr>
          <w:p w:rsidR="00831E29" w:rsidRDefault="00831E29">
            <w:pPr>
              <w:pStyle w:val="ConsPlusNormal"/>
              <w:jc w:val="both"/>
            </w:pPr>
            <w:r>
              <w:t>Руководитель ___________________________</w:t>
            </w:r>
          </w:p>
          <w:p w:rsidR="00831E29" w:rsidRDefault="00831E29">
            <w:pPr>
              <w:pStyle w:val="ConsPlusNormal"/>
              <w:ind w:left="2547"/>
              <w:jc w:val="both"/>
            </w:pPr>
            <w:r>
              <w:t>(подпись)</w:t>
            </w:r>
          </w:p>
        </w:tc>
        <w:tc>
          <w:tcPr>
            <w:tcW w:w="4082" w:type="dxa"/>
            <w:tcBorders>
              <w:top w:val="nil"/>
              <w:left w:val="nil"/>
              <w:bottom w:val="nil"/>
              <w:right w:val="nil"/>
            </w:tcBorders>
          </w:tcPr>
          <w:p w:rsidR="00831E29" w:rsidRDefault="00831E29">
            <w:pPr>
              <w:pStyle w:val="ConsPlusNormal"/>
              <w:jc w:val="center"/>
            </w:pPr>
            <w:r>
              <w:t>/_______________________________</w:t>
            </w:r>
          </w:p>
          <w:p w:rsidR="00831E29" w:rsidRDefault="00831E29">
            <w:pPr>
              <w:pStyle w:val="ConsPlusNormal"/>
              <w:jc w:val="center"/>
            </w:pPr>
            <w:r>
              <w:t>(ФИО)</w:t>
            </w:r>
          </w:p>
        </w:tc>
      </w:tr>
      <w:tr w:rsidR="00831E29">
        <w:tc>
          <w:tcPr>
            <w:tcW w:w="9071" w:type="dxa"/>
            <w:gridSpan w:val="2"/>
            <w:tcBorders>
              <w:top w:val="nil"/>
              <w:left w:val="nil"/>
              <w:bottom w:val="nil"/>
              <w:right w:val="nil"/>
            </w:tcBorders>
          </w:tcPr>
          <w:p w:rsidR="00831E29" w:rsidRDefault="00831E29">
            <w:pPr>
              <w:pStyle w:val="ConsPlusNormal"/>
              <w:jc w:val="both"/>
            </w:pPr>
            <w:r>
              <w:t>МП</w:t>
            </w:r>
          </w:p>
          <w:p w:rsidR="00831E29" w:rsidRDefault="00831E29">
            <w:pPr>
              <w:pStyle w:val="ConsPlusNormal"/>
            </w:pPr>
          </w:p>
          <w:p w:rsidR="00831E29" w:rsidRDefault="00831E29">
            <w:pPr>
              <w:pStyle w:val="ConsPlusNormal"/>
            </w:pPr>
            <w:r>
              <w:t>____________________________</w:t>
            </w:r>
          </w:p>
          <w:p w:rsidR="00831E29" w:rsidRDefault="00831E29">
            <w:pPr>
              <w:pStyle w:val="ConsPlusNormal"/>
              <w:ind w:left="1415"/>
              <w:jc w:val="both"/>
            </w:pPr>
            <w:r>
              <w:t>(дата)</w:t>
            </w:r>
          </w:p>
        </w:tc>
      </w:tr>
    </w:tbl>
    <w:p w:rsidR="00831E29" w:rsidRDefault="00831E29">
      <w:pPr>
        <w:pStyle w:val="ConsPlusNormal"/>
        <w:jc w:val="both"/>
      </w:pPr>
    </w:p>
    <w:p w:rsidR="00831E29" w:rsidRDefault="00831E29">
      <w:pPr>
        <w:pStyle w:val="ConsPlusNormal"/>
        <w:ind w:firstLine="540"/>
        <w:jc w:val="both"/>
      </w:pPr>
      <w:r>
        <w:t>--------------------------------</w:t>
      </w:r>
    </w:p>
    <w:p w:rsidR="00831E29" w:rsidRDefault="00831E29">
      <w:pPr>
        <w:pStyle w:val="ConsPlusNormal"/>
        <w:spacing w:before="220"/>
        <w:ind w:firstLine="540"/>
        <w:jc w:val="both"/>
      </w:pPr>
      <w:bookmarkStart w:id="143" w:name="P2786"/>
      <w:bookmarkEnd w:id="143"/>
      <w:r>
        <w:t>&lt;*&gt; В случае если инвестиционный проект претендует на включение в реестр региональных инвестиционных проектов, инициатор инвестиционного проекта прилагает к заявке:</w:t>
      </w:r>
    </w:p>
    <w:p w:rsidR="00831E29" w:rsidRDefault="00831E29">
      <w:pPr>
        <w:pStyle w:val="ConsPlusNormal"/>
        <w:spacing w:before="220"/>
        <w:ind w:firstLine="540"/>
        <w:jc w:val="both"/>
      </w:pPr>
      <w:r>
        <w:t xml:space="preserve">1. прогнозные операционные </w:t>
      </w:r>
      <w:hyperlink w:anchor="P2802">
        <w:r>
          <w:rPr>
            <w:color w:val="0000FF"/>
          </w:rPr>
          <w:t>показатели</w:t>
        </w:r>
      </w:hyperlink>
      <w:r>
        <w:t xml:space="preserve"> реализации инвестиционного проекта и планируемые налоговые поступления в бюджеты всех уровней бюджетной системы Российской Федерации по форме согласно приложению к настоящей заявке;</w:t>
      </w:r>
    </w:p>
    <w:p w:rsidR="00831E29" w:rsidRDefault="00831E29">
      <w:pPr>
        <w:pStyle w:val="ConsPlusNormal"/>
        <w:spacing w:before="220"/>
        <w:ind w:firstLine="540"/>
        <w:jc w:val="both"/>
      </w:pPr>
      <w:r>
        <w:t>2. финансовую модель инвестиционного проекта в формате excel. Финансовая модель инвестиционного проекта позволяющая установить входящие данные, предпосылки расчета и порядок расчета инициатором инвестиционного проекта результирующих данных, в том числе поступлений в бюджет от реализации проекта.</w:t>
      </w:r>
    </w:p>
    <w:p w:rsidR="00831E29" w:rsidRDefault="00831E29">
      <w:pPr>
        <w:pStyle w:val="ConsPlusNormal"/>
        <w:spacing w:before="220"/>
        <w:ind w:firstLine="540"/>
        <w:jc w:val="both"/>
      </w:pPr>
      <w:bookmarkStart w:id="144" w:name="P2789"/>
      <w:bookmarkEnd w:id="144"/>
      <w:r>
        <w:t>&lt;**&gt; Информация о земельном участке заполняется в отношении каждого из земельных участков, используемых и (или) планируемых к вовлечению для реализации инвестиционного проекта.</w:t>
      </w: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right"/>
        <w:outlineLvl w:val="2"/>
      </w:pPr>
      <w:r>
        <w:t>Приложение</w:t>
      </w:r>
    </w:p>
    <w:p w:rsidR="00831E29" w:rsidRDefault="00831E29">
      <w:pPr>
        <w:pStyle w:val="ConsPlusNormal"/>
        <w:jc w:val="right"/>
      </w:pPr>
      <w:r>
        <w:t>к заявке</w:t>
      </w:r>
    </w:p>
    <w:p w:rsidR="00831E29" w:rsidRDefault="00831E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31E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1E29" w:rsidRDefault="00831E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1E29" w:rsidRDefault="00831E29">
            <w:pPr>
              <w:pStyle w:val="ConsPlusNormal"/>
              <w:jc w:val="center"/>
            </w:pPr>
            <w:r>
              <w:rPr>
                <w:color w:val="392C69"/>
              </w:rPr>
              <w:t>Список изменяющих документов</w:t>
            </w:r>
          </w:p>
          <w:p w:rsidR="00831E29" w:rsidRDefault="00831E29">
            <w:pPr>
              <w:pStyle w:val="ConsPlusNormal"/>
              <w:jc w:val="center"/>
            </w:pPr>
            <w:r>
              <w:rPr>
                <w:color w:val="392C69"/>
              </w:rPr>
              <w:t xml:space="preserve">(в ред. </w:t>
            </w:r>
            <w:hyperlink r:id="rId227">
              <w:r>
                <w:rPr>
                  <w:color w:val="0000FF"/>
                </w:rPr>
                <w:t>Постановления</w:t>
              </w:r>
            </w:hyperlink>
            <w:r>
              <w:rPr>
                <w:color w:val="392C69"/>
              </w:rPr>
              <w:t xml:space="preserve"> Правительства Пермского края от 02.11.2022 N 915-п)</w:t>
            </w: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r>
    </w:tbl>
    <w:p w:rsidR="00831E29" w:rsidRDefault="00831E29">
      <w:pPr>
        <w:pStyle w:val="ConsPlusNormal"/>
        <w:jc w:val="both"/>
      </w:pPr>
    </w:p>
    <w:p w:rsidR="00831E29" w:rsidRDefault="00831E29">
      <w:pPr>
        <w:pStyle w:val="ConsPlusNormal"/>
        <w:jc w:val="right"/>
      </w:pPr>
      <w:r>
        <w:t>ФОРМА</w:t>
      </w:r>
    </w:p>
    <w:p w:rsidR="00831E29" w:rsidRDefault="00831E29">
      <w:pPr>
        <w:pStyle w:val="ConsPlusNormal"/>
        <w:jc w:val="both"/>
      </w:pPr>
    </w:p>
    <w:p w:rsidR="00831E29" w:rsidRDefault="00831E29">
      <w:pPr>
        <w:pStyle w:val="ConsPlusNormal"/>
        <w:jc w:val="center"/>
      </w:pPr>
      <w:bookmarkStart w:id="145" w:name="P2802"/>
      <w:bookmarkEnd w:id="145"/>
      <w:r>
        <w:t>Прогнозные операционные показатели реализации</w:t>
      </w:r>
    </w:p>
    <w:p w:rsidR="00831E29" w:rsidRDefault="00831E29">
      <w:pPr>
        <w:pStyle w:val="ConsPlusNormal"/>
        <w:jc w:val="center"/>
      </w:pPr>
      <w:r>
        <w:t>инвестиционного проекта и планируемые налоговые поступления</w:t>
      </w:r>
    </w:p>
    <w:p w:rsidR="00831E29" w:rsidRDefault="00831E29">
      <w:pPr>
        <w:pStyle w:val="ConsPlusNormal"/>
        <w:jc w:val="center"/>
      </w:pPr>
      <w:r>
        <w:t>в бюджеты всех уровней бюджетной системы</w:t>
      </w:r>
    </w:p>
    <w:p w:rsidR="00831E29" w:rsidRDefault="00831E29">
      <w:pPr>
        <w:pStyle w:val="ConsPlusNormal"/>
        <w:jc w:val="center"/>
      </w:pPr>
      <w:r>
        <w:t>Российской Федерации</w:t>
      </w:r>
    </w:p>
    <w:p w:rsidR="00831E29" w:rsidRDefault="00831E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1191"/>
        <w:gridCol w:w="737"/>
        <w:gridCol w:w="850"/>
        <w:gridCol w:w="737"/>
        <w:gridCol w:w="510"/>
        <w:gridCol w:w="510"/>
      </w:tblGrid>
      <w:tr w:rsidR="00831E29">
        <w:tc>
          <w:tcPr>
            <w:tcW w:w="4535" w:type="dxa"/>
            <w:vMerge w:val="restart"/>
            <w:vAlign w:val="center"/>
          </w:tcPr>
          <w:p w:rsidR="00831E29" w:rsidRDefault="00831E29">
            <w:pPr>
              <w:pStyle w:val="ConsPlusNormal"/>
              <w:jc w:val="center"/>
            </w:pPr>
            <w:r>
              <w:t>Наименование показателя</w:t>
            </w:r>
          </w:p>
        </w:tc>
        <w:tc>
          <w:tcPr>
            <w:tcW w:w="1191" w:type="dxa"/>
            <w:vMerge w:val="restart"/>
            <w:vAlign w:val="center"/>
          </w:tcPr>
          <w:p w:rsidR="00831E29" w:rsidRDefault="00831E29">
            <w:pPr>
              <w:pStyle w:val="ConsPlusNormal"/>
              <w:jc w:val="center"/>
            </w:pPr>
            <w:r>
              <w:t>Ед. изм.</w:t>
            </w:r>
          </w:p>
        </w:tc>
        <w:tc>
          <w:tcPr>
            <w:tcW w:w="3344" w:type="dxa"/>
            <w:gridSpan w:val="5"/>
            <w:vAlign w:val="center"/>
          </w:tcPr>
          <w:p w:rsidR="00831E29" w:rsidRDefault="00831E29">
            <w:pPr>
              <w:pStyle w:val="ConsPlusNormal"/>
              <w:jc w:val="center"/>
            </w:pPr>
            <w:r>
              <w:t>Планируемый период</w:t>
            </w:r>
          </w:p>
        </w:tc>
      </w:tr>
      <w:tr w:rsidR="00831E29">
        <w:tc>
          <w:tcPr>
            <w:tcW w:w="4535" w:type="dxa"/>
            <w:vMerge/>
          </w:tcPr>
          <w:p w:rsidR="00831E29" w:rsidRDefault="00831E29">
            <w:pPr>
              <w:pStyle w:val="ConsPlusNormal"/>
            </w:pPr>
          </w:p>
        </w:tc>
        <w:tc>
          <w:tcPr>
            <w:tcW w:w="1191" w:type="dxa"/>
            <w:vMerge/>
          </w:tcPr>
          <w:p w:rsidR="00831E29" w:rsidRDefault="00831E29">
            <w:pPr>
              <w:pStyle w:val="ConsPlusNormal"/>
            </w:pPr>
          </w:p>
        </w:tc>
        <w:tc>
          <w:tcPr>
            <w:tcW w:w="737" w:type="dxa"/>
            <w:vAlign w:val="center"/>
          </w:tcPr>
          <w:p w:rsidR="00831E29" w:rsidRDefault="00831E29">
            <w:pPr>
              <w:pStyle w:val="ConsPlusNormal"/>
              <w:jc w:val="center"/>
            </w:pPr>
            <w:r>
              <w:t>20xx год</w:t>
            </w:r>
          </w:p>
        </w:tc>
        <w:tc>
          <w:tcPr>
            <w:tcW w:w="850" w:type="dxa"/>
            <w:vAlign w:val="center"/>
          </w:tcPr>
          <w:p w:rsidR="00831E29" w:rsidRDefault="00831E29">
            <w:pPr>
              <w:pStyle w:val="ConsPlusNormal"/>
              <w:jc w:val="center"/>
            </w:pPr>
            <w:r>
              <w:t>20xx год</w:t>
            </w:r>
          </w:p>
        </w:tc>
        <w:tc>
          <w:tcPr>
            <w:tcW w:w="737" w:type="dxa"/>
            <w:vAlign w:val="center"/>
          </w:tcPr>
          <w:p w:rsidR="00831E29" w:rsidRDefault="00831E29">
            <w:pPr>
              <w:pStyle w:val="ConsPlusNormal"/>
              <w:jc w:val="center"/>
            </w:pPr>
            <w:r>
              <w:t>20xx год</w:t>
            </w:r>
          </w:p>
        </w:tc>
        <w:tc>
          <w:tcPr>
            <w:tcW w:w="510" w:type="dxa"/>
            <w:vAlign w:val="center"/>
          </w:tcPr>
          <w:p w:rsidR="00831E29" w:rsidRDefault="00831E29">
            <w:pPr>
              <w:pStyle w:val="ConsPlusNormal"/>
              <w:jc w:val="center"/>
            </w:pPr>
            <w:r>
              <w:t>...</w:t>
            </w:r>
          </w:p>
        </w:tc>
        <w:tc>
          <w:tcPr>
            <w:tcW w:w="510" w:type="dxa"/>
            <w:vAlign w:val="center"/>
          </w:tcPr>
          <w:p w:rsidR="00831E29" w:rsidRDefault="00831E29">
            <w:pPr>
              <w:pStyle w:val="ConsPlusNormal"/>
              <w:jc w:val="center"/>
            </w:pPr>
            <w:r>
              <w:t>N год</w:t>
            </w:r>
          </w:p>
        </w:tc>
      </w:tr>
      <w:tr w:rsidR="00831E29">
        <w:tc>
          <w:tcPr>
            <w:tcW w:w="4535" w:type="dxa"/>
            <w:vAlign w:val="center"/>
          </w:tcPr>
          <w:p w:rsidR="00831E29" w:rsidRDefault="00831E29">
            <w:pPr>
              <w:pStyle w:val="ConsPlusNormal"/>
              <w:jc w:val="center"/>
            </w:pPr>
            <w:r>
              <w:t>1</w:t>
            </w:r>
          </w:p>
        </w:tc>
        <w:tc>
          <w:tcPr>
            <w:tcW w:w="1191" w:type="dxa"/>
            <w:vAlign w:val="center"/>
          </w:tcPr>
          <w:p w:rsidR="00831E29" w:rsidRDefault="00831E29">
            <w:pPr>
              <w:pStyle w:val="ConsPlusNormal"/>
              <w:jc w:val="center"/>
            </w:pPr>
            <w:r>
              <w:t>2</w:t>
            </w:r>
          </w:p>
        </w:tc>
        <w:tc>
          <w:tcPr>
            <w:tcW w:w="737" w:type="dxa"/>
            <w:vAlign w:val="center"/>
          </w:tcPr>
          <w:p w:rsidR="00831E29" w:rsidRDefault="00831E29">
            <w:pPr>
              <w:pStyle w:val="ConsPlusNormal"/>
              <w:jc w:val="center"/>
            </w:pPr>
            <w:r>
              <w:t>3</w:t>
            </w:r>
          </w:p>
        </w:tc>
        <w:tc>
          <w:tcPr>
            <w:tcW w:w="850" w:type="dxa"/>
            <w:vAlign w:val="center"/>
          </w:tcPr>
          <w:p w:rsidR="00831E29" w:rsidRDefault="00831E29">
            <w:pPr>
              <w:pStyle w:val="ConsPlusNormal"/>
              <w:jc w:val="center"/>
            </w:pPr>
            <w:r>
              <w:t>4</w:t>
            </w:r>
          </w:p>
        </w:tc>
        <w:tc>
          <w:tcPr>
            <w:tcW w:w="737" w:type="dxa"/>
            <w:vAlign w:val="center"/>
          </w:tcPr>
          <w:p w:rsidR="00831E29" w:rsidRDefault="00831E29">
            <w:pPr>
              <w:pStyle w:val="ConsPlusNormal"/>
              <w:jc w:val="center"/>
            </w:pPr>
            <w:r>
              <w:t>5</w:t>
            </w:r>
          </w:p>
        </w:tc>
        <w:tc>
          <w:tcPr>
            <w:tcW w:w="510" w:type="dxa"/>
            <w:vAlign w:val="center"/>
          </w:tcPr>
          <w:p w:rsidR="00831E29" w:rsidRDefault="00831E29">
            <w:pPr>
              <w:pStyle w:val="ConsPlusNormal"/>
              <w:jc w:val="center"/>
            </w:pPr>
            <w:r>
              <w:t>6</w:t>
            </w:r>
          </w:p>
        </w:tc>
        <w:tc>
          <w:tcPr>
            <w:tcW w:w="510" w:type="dxa"/>
            <w:vAlign w:val="center"/>
          </w:tcPr>
          <w:p w:rsidR="00831E29" w:rsidRDefault="00831E29">
            <w:pPr>
              <w:pStyle w:val="ConsPlusNormal"/>
              <w:jc w:val="center"/>
            </w:pPr>
            <w:r>
              <w:t>7</w:t>
            </w:r>
          </w:p>
        </w:tc>
      </w:tr>
      <w:tr w:rsidR="00831E29">
        <w:tc>
          <w:tcPr>
            <w:tcW w:w="9070" w:type="dxa"/>
            <w:gridSpan w:val="7"/>
            <w:vAlign w:val="center"/>
          </w:tcPr>
          <w:p w:rsidR="00831E29" w:rsidRDefault="00831E29">
            <w:pPr>
              <w:pStyle w:val="ConsPlusNormal"/>
              <w:jc w:val="center"/>
              <w:outlineLvl w:val="3"/>
            </w:pPr>
            <w:r>
              <w:t>1. Операционные показатели проекта</w:t>
            </w:r>
          </w:p>
        </w:tc>
      </w:tr>
      <w:tr w:rsidR="00831E29">
        <w:tc>
          <w:tcPr>
            <w:tcW w:w="4535" w:type="dxa"/>
            <w:vAlign w:val="bottom"/>
          </w:tcPr>
          <w:p w:rsidR="00831E29" w:rsidRDefault="00831E29">
            <w:pPr>
              <w:pStyle w:val="ConsPlusNormal"/>
            </w:pPr>
            <w:r>
              <w:t>Валовая выручка</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Налогооблагаемая прибыль</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ФОТ сотрудников, зарегистрированных в Пермском крае</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Кадастровая стоимость земельных участков (если применимо)</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Среднегодовая стоимость имущества, признаваемого объектом налогообложения</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Объем добычи</w:t>
            </w:r>
          </w:p>
        </w:tc>
        <w:tc>
          <w:tcPr>
            <w:tcW w:w="1191" w:type="dxa"/>
            <w:vAlign w:val="center"/>
          </w:tcPr>
          <w:p w:rsidR="00831E29" w:rsidRDefault="00831E29">
            <w:pPr>
              <w:pStyle w:val="ConsPlusNormal"/>
              <w:jc w:val="center"/>
            </w:pPr>
            <w:r>
              <w:t>нат. ед.</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Доходы, облагаемые НДС</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Расходы, облагаемые НДС</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"Входящий" НДС с капитальных вложений</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9070" w:type="dxa"/>
            <w:gridSpan w:val="7"/>
            <w:vAlign w:val="center"/>
          </w:tcPr>
          <w:p w:rsidR="00831E29" w:rsidRDefault="00831E29">
            <w:pPr>
              <w:pStyle w:val="ConsPlusNormal"/>
              <w:jc w:val="center"/>
              <w:outlineLvl w:val="3"/>
            </w:pPr>
            <w:r>
              <w:t>2. Планируемые налоговые и прочие поступления в бюджетную систему Российской Федерации</w:t>
            </w:r>
          </w:p>
        </w:tc>
      </w:tr>
      <w:tr w:rsidR="00831E29">
        <w:tc>
          <w:tcPr>
            <w:tcW w:w="4535" w:type="dxa"/>
            <w:vAlign w:val="bottom"/>
          </w:tcPr>
          <w:p w:rsidR="00831E29" w:rsidRDefault="00831E29">
            <w:pPr>
              <w:pStyle w:val="ConsPlusNormal"/>
            </w:pPr>
            <w:r>
              <w:t>Налог на прибыль, подлежащий уплате от реализации инвестиционного проекта</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Налог на доходы физических лиц</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lastRenderedPageBreak/>
              <w:t>Налог на имущество организаций</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Земельный налог</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НДС к уплате в бюджет (возмещению из бюджета)</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Отчисления во внебюджетные фонды (пенсионный, социального страхования, обязательного медицинского страхования)</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Транспортный налог</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Налог на добычу полезных ископаемых</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Акцизы (ГСМ), в том числе:</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федеральный бюджет</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бюджет Пермского края</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местный бюджет</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Акцизы (спиртосодержащая продукция), в том числе:</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федеральный бюджет</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бюджет Пермского края</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Акцизы (прочие), в том числе:</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федеральный бюджет</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бюджет Пермского края</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Водный налог</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Арендная плата за землю, в том числе:</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федеральный бюджет</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бюджет Пермского края</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местный бюджет</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Арендная плата за имущество, в том числе:</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федеральный бюджет</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бюджет Пермского края</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местный бюджет</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Дивиденды, в том числе:</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федеральный бюджет</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lastRenderedPageBreak/>
              <w:t>бюджет Пермского края</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местный бюджет</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Плата за негативное воздействие на окружающую среду, в том числе:</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федеральный бюджет</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бюджет Пермского края</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местный бюджет</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Плата за использование лесов, водных объектов, прочих природных ресурсов, в том числе:</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федеральный бюджет</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бюджет Пермского края</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местный бюджет</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Госпошлина, в том числе:</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федеральный бюджет</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бюджет Пермского края</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местный бюджет</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Прочие (иные) поступления</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 в том числе</w:t>
            </w:r>
          </w:p>
        </w:tc>
        <w:tc>
          <w:tcPr>
            <w:tcW w:w="1191" w:type="dxa"/>
            <w:vAlign w:val="center"/>
          </w:tcPr>
          <w:p w:rsidR="00831E29" w:rsidRDefault="00831E29">
            <w:pPr>
              <w:pStyle w:val="ConsPlusNormal"/>
            </w:pP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федеральный бюджет</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бюджет Пермского края</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r w:rsidR="00831E29">
        <w:tc>
          <w:tcPr>
            <w:tcW w:w="4535" w:type="dxa"/>
            <w:vAlign w:val="bottom"/>
          </w:tcPr>
          <w:p w:rsidR="00831E29" w:rsidRDefault="00831E29">
            <w:pPr>
              <w:pStyle w:val="ConsPlusNormal"/>
            </w:pPr>
            <w:r>
              <w:t>муниципальный бюджет</w:t>
            </w:r>
          </w:p>
        </w:tc>
        <w:tc>
          <w:tcPr>
            <w:tcW w:w="1191" w:type="dxa"/>
            <w:vAlign w:val="center"/>
          </w:tcPr>
          <w:p w:rsidR="00831E29" w:rsidRDefault="00831E29">
            <w:pPr>
              <w:pStyle w:val="ConsPlusNormal"/>
              <w:jc w:val="center"/>
            </w:pPr>
            <w:r>
              <w:t>тыс. руб.</w:t>
            </w:r>
          </w:p>
        </w:tc>
        <w:tc>
          <w:tcPr>
            <w:tcW w:w="737" w:type="dxa"/>
          </w:tcPr>
          <w:p w:rsidR="00831E29" w:rsidRDefault="00831E29">
            <w:pPr>
              <w:pStyle w:val="ConsPlusNormal"/>
            </w:pPr>
          </w:p>
        </w:tc>
        <w:tc>
          <w:tcPr>
            <w:tcW w:w="850" w:type="dxa"/>
          </w:tcPr>
          <w:p w:rsidR="00831E29" w:rsidRDefault="00831E29">
            <w:pPr>
              <w:pStyle w:val="ConsPlusNormal"/>
            </w:pPr>
          </w:p>
        </w:tc>
        <w:tc>
          <w:tcPr>
            <w:tcW w:w="737" w:type="dxa"/>
          </w:tcPr>
          <w:p w:rsidR="00831E29" w:rsidRDefault="00831E29">
            <w:pPr>
              <w:pStyle w:val="ConsPlusNormal"/>
            </w:pPr>
          </w:p>
        </w:tc>
        <w:tc>
          <w:tcPr>
            <w:tcW w:w="510" w:type="dxa"/>
          </w:tcPr>
          <w:p w:rsidR="00831E29" w:rsidRDefault="00831E29">
            <w:pPr>
              <w:pStyle w:val="ConsPlusNormal"/>
            </w:pPr>
          </w:p>
        </w:tc>
        <w:tc>
          <w:tcPr>
            <w:tcW w:w="510" w:type="dxa"/>
          </w:tcPr>
          <w:p w:rsidR="00831E29" w:rsidRDefault="00831E29">
            <w:pPr>
              <w:pStyle w:val="ConsPlusNormal"/>
            </w:pPr>
          </w:p>
        </w:tc>
      </w:tr>
    </w:tbl>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right"/>
        <w:outlineLvl w:val="1"/>
      </w:pPr>
      <w:r>
        <w:t>Приложение 2</w:t>
      </w:r>
    </w:p>
    <w:p w:rsidR="00831E29" w:rsidRDefault="00831E29">
      <w:pPr>
        <w:pStyle w:val="ConsPlusNormal"/>
        <w:jc w:val="right"/>
      </w:pPr>
      <w:r>
        <w:t>к Порядку</w:t>
      </w:r>
    </w:p>
    <w:p w:rsidR="00831E29" w:rsidRDefault="00831E29">
      <w:pPr>
        <w:pStyle w:val="ConsPlusNormal"/>
        <w:jc w:val="right"/>
      </w:pPr>
      <w:r>
        <w:t>рассмотрения и отбора</w:t>
      </w:r>
    </w:p>
    <w:p w:rsidR="00831E29" w:rsidRDefault="00831E29">
      <w:pPr>
        <w:pStyle w:val="ConsPlusNormal"/>
        <w:jc w:val="right"/>
      </w:pPr>
      <w:r>
        <w:t>инвестиционных проектов</w:t>
      </w:r>
    </w:p>
    <w:p w:rsidR="00831E29" w:rsidRDefault="00831E29">
      <w:pPr>
        <w:pStyle w:val="ConsPlusNormal"/>
        <w:jc w:val="right"/>
      </w:pPr>
      <w:r>
        <w:t>с объемом инвестиций</w:t>
      </w:r>
    </w:p>
    <w:p w:rsidR="00831E29" w:rsidRDefault="00831E29">
      <w:pPr>
        <w:pStyle w:val="ConsPlusNormal"/>
        <w:jc w:val="right"/>
      </w:pPr>
      <w:r>
        <w:t>менее 100 миллионов рублей,</w:t>
      </w:r>
    </w:p>
    <w:p w:rsidR="00831E29" w:rsidRDefault="00831E29">
      <w:pPr>
        <w:pStyle w:val="ConsPlusNormal"/>
        <w:jc w:val="right"/>
      </w:pPr>
      <w:r>
        <w:t>реализуемых или планируемых</w:t>
      </w:r>
    </w:p>
    <w:p w:rsidR="00831E29" w:rsidRDefault="00831E29">
      <w:pPr>
        <w:pStyle w:val="ConsPlusNormal"/>
        <w:jc w:val="right"/>
      </w:pPr>
      <w:r>
        <w:t>к реализации на территории</w:t>
      </w:r>
    </w:p>
    <w:p w:rsidR="00831E29" w:rsidRDefault="00831E29">
      <w:pPr>
        <w:pStyle w:val="ConsPlusNormal"/>
        <w:jc w:val="right"/>
      </w:pPr>
      <w:r>
        <w:t>Пермского края</w:t>
      </w:r>
    </w:p>
    <w:p w:rsidR="00831E29" w:rsidRDefault="00831E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31E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1E29" w:rsidRDefault="00831E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1E29" w:rsidRDefault="00831E29">
            <w:pPr>
              <w:pStyle w:val="ConsPlusNormal"/>
              <w:jc w:val="center"/>
            </w:pPr>
            <w:r>
              <w:rPr>
                <w:color w:val="392C69"/>
              </w:rPr>
              <w:t>Список изменяющих документов</w:t>
            </w:r>
          </w:p>
          <w:p w:rsidR="00831E29" w:rsidRDefault="00831E29">
            <w:pPr>
              <w:pStyle w:val="ConsPlusNormal"/>
              <w:jc w:val="center"/>
            </w:pPr>
            <w:r>
              <w:rPr>
                <w:color w:val="392C69"/>
              </w:rPr>
              <w:lastRenderedPageBreak/>
              <w:t xml:space="preserve">(в ред. Постановлений Правительства Пермского края от 07.09.2022 </w:t>
            </w:r>
            <w:hyperlink r:id="rId228">
              <w:r>
                <w:rPr>
                  <w:color w:val="0000FF"/>
                </w:rPr>
                <w:t>N 763-п</w:t>
              </w:r>
            </w:hyperlink>
            <w:r>
              <w:rPr>
                <w:color w:val="392C69"/>
              </w:rPr>
              <w:t>,</w:t>
            </w:r>
          </w:p>
          <w:p w:rsidR="00831E29" w:rsidRDefault="00831E29">
            <w:pPr>
              <w:pStyle w:val="ConsPlusNormal"/>
              <w:jc w:val="center"/>
            </w:pPr>
            <w:r>
              <w:rPr>
                <w:color w:val="392C69"/>
              </w:rPr>
              <w:t xml:space="preserve">от 02.11.2022 </w:t>
            </w:r>
            <w:hyperlink r:id="rId229">
              <w:r>
                <w:rPr>
                  <w:color w:val="0000FF"/>
                </w:rPr>
                <w:t>N 915-п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r>
    </w:tbl>
    <w:p w:rsidR="00831E29" w:rsidRDefault="00831E29">
      <w:pPr>
        <w:pStyle w:val="ConsPlusNormal"/>
        <w:jc w:val="both"/>
      </w:pPr>
    </w:p>
    <w:p w:rsidR="00831E29" w:rsidRDefault="00831E29">
      <w:pPr>
        <w:pStyle w:val="ConsPlusNormal"/>
        <w:jc w:val="right"/>
      </w:pPr>
      <w:r>
        <w:t>ФОРМА</w:t>
      </w:r>
    </w:p>
    <w:p w:rsidR="00831E29" w:rsidRDefault="00831E29">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831E29">
        <w:tc>
          <w:tcPr>
            <w:tcW w:w="9070" w:type="dxa"/>
            <w:tcBorders>
              <w:top w:val="nil"/>
              <w:left w:val="nil"/>
              <w:bottom w:val="nil"/>
              <w:right w:val="nil"/>
            </w:tcBorders>
          </w:tcPr>
          <w:p w:rsidR="00831E29" w:rsidRDefault="00831E29">
            <w:pPr>
              <w:pStyle w:val="ConsPlusNormal"/>
              <w:jc w:val="center"/>
            </w:pPr>
            <w:bookmarkStart w:id="146" w:name="P3243"/>
            <w:bookmarkEnd w:id="146"/>
            <w:r>
              <w:t>ДЕКЛАРАЦИЯ</w:t>
            </w:r>
          </w:p>
        </w:tc>
      </w:tr>
      <w:tr w:rsidR="00831E29">
        <w:tc>
          <w:tcPr>
            <w:tcW w:w="9070" w:type="dxa"/>
            <w:tcBorders>
              <w:top w:val="nil"/>
              <w:left w:val="nil"/>
              <w:bottom w:val="single" w:sz="4" w:space="0" w:color="auto"/>
              <w:right w:val="nil"/>
            </w:tcBorders>
          </w:tcPr>
          <w:p w:rsidR="00831E29" w:rsidRDefault="00831E29">
            <w:pPr>
              <w:pStyle w:val="ConsPlusNormal"/>
            </w:pPr>
          </w:p>
        </w:tc>
      </w:tr>
      <w:tr w:rsidR="00831E29">
        <w:tc>
          <w:tcPr>
            <w:tcW w:w="9070" w:type="dxa"/>
            <w:tcBorders>
              <w:top w:val="single" w:sz="4" w:space="0" w:color="auto"/>
              <w:left w:val="nil"/>
              <w:bottom w:val="nil"/>
              <w:right w:val="nil"/>
            </w:tcBorders>
          </w:tcPr>
          <w:p w:rsidR="00831E29" w:rsidRDefault="00831E29">
            <w:pPr>
              <w:pStyle w:val="ConsPlusNormal"/>
              <w:jc w:val="center"/>
            </w:pPr>
            <w:r>
              <w:t>(инвестиционный проект)</w:t>
            </w:r>
          </w:p>
        </w:tc>
      </w:tr>
      <w:tr w:rsidR="00831E29">
        <w:tc>
          <w:tcPr>
            <w:tcW w:w="9070" w:type="dxa"/>
            <w:tcBorders>
              <w:top w:val="nil"/>
              <w:left w:val="nil"/>
              <w:bottom w:val="single" w:sz="4" w:space="0" w:color="auto"/>
              <w:right w:val="nil"/>
            </w:tcBorders>
          </w:tcPr>
          <w:p w:rsidR="00831E29" w:rsidRDefault="00831E29">
            <w:pPr>
              <w:pStyle w:val="ConsPlusNormal"/>
            </w:pPr>
          </w:p>
        </w:tc>
      </w:tr>
      <w:tr w:rsidR="00831E29">
        <w:tc>
          <w:tcPr>
            <w:tcW w:w="9070" w:type="dxa"/>
            <w:tcBorders>
              <w:top w:val="single" w:sz="4" w:space="0" w:color="auto"/>
              <w:left w:val="nil"/>
              <w:bottom w:val="nil"/>
              <w:right w:val="nil"/>
            </w:tcBorders>
          </w:tcPr>
          <w:p w:rsidR="00831E29" w:rsidRDefault="00831E29">
            <w:pPr>
              <w:pStyle w:val="ConsPlusNormal"/>
              <w:jc w:val="center"/>
            </w:pPr>
            <w:r>
              <w:t>(инициатор инвестиционного проекта)</w:t>
            </w:r>
          </w:p>
        </w:tc>
      </w:tr>
      <w:tr w:rsidR="00831E29">
        <w:tc>
          <w:tcPr>
            <w:tcW w:w="9070" w:type="dxa"/>
            <w:tcBorders>
              <w:top w:val="nil"/>
              <w:left w:val="nil"/>
              <w:bottom w:val="single" w:sz="4" w:space="0" w:color="auto"/>
              <w:right w:val="nil"/>
            </w:tcBorders>
          </w:tcPr>
          <w:p w:rsidR="00831E29" w:rsidRDefault="00831E29">
            <w:pPr>
              <w:pStyle w:val="ConsPlusNormal"/>
            </w:pPr>
          </w:p>
        </w:tc>
      </w:tr>
      <w:tr w:rsidR="00831E29">
        <w:tblPrEx>
          <w:tblBorders>
            <w:insideH w:val="single" w:sz="4" w:space="0" w:color="auto"/>
          </w:tblBorders>
        </w:tblPrEx>
        <w:tc>
          <w:tcPr>
            <w:tcW w:w="9070" w:type="dxa"/>
            <w:tcBorders>
              <w:top w:val="single" w:sz="4" w:space="0" w:color="auto"/>
              <w:left w:val="nil"/>
              <w:bottom w:val="nil"/>
              <w:right w:val="nil"/>
            </w:tcBorders>
          </w:tcPr>
          <w:p w:rsidR="00831E29" w:rsidRDefault="00831E29">
            <w:pPr>
              <w:pStyle w:val="ConsPlusNormal"/>
              <w:jc w:val="center"/>
            </w:pPr>
            <w:r>
              <w:t>(муниципальное образование, на территории которого планируется реализация или реализуется инвестиционный проект)</w:t>
            </w:r>
          </w:p>
        </w:tc>
      </w:tr>
    </w:tbl>
    <w:p w:rsidR="00831E29" w:rsidRDefault="00831E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628"/>
        <w:gridCol w:w="1304"/>
        <w:gridCol w:w="3628"/>
      </w:tblGrid>
      <w:tr w:rsidR="00831E29">
        <w:tc>
          <w:tcPr>
            <w:tcW w:w="510" w:type="dxa"/>
            <w:vAlign w:val="center"/>
          </w:tcPr>
          <w:p w:rsidR="00831E29" w:rsidRDefault="00831E29">
            <w:pPr>
              <w:pStyle w:val="ConsPlusNormal"/>
              <w:jc w:val="center"/>
            </w:pPr>
            <w:r>
              <w:t>N п/п</w:t>
            </w:r>
          </w:p>
        </w:tc>
        <w:tc>
          <w:tcPr>
            <w:tcW w:w="3628" w:type="dxa"/>
            <w:vAlign w:val="center"/>
          </w:tcPr>
          <w:p w:rsidR="00831E29" w:rsidRDefault="00831E29">
            <w:pPr>
              <w:pStyle w:val="ConsPlusNormal"/>
              <w:jc w:val="center"/>
            </w:pPr>
            <w:r>
              <w:t>Наименование критерия</w:t>
            </w:r>
          </w:p>
        </w:tc>
        <w:tc>
          <w:tcPr>
            <w:tcW w:w="1304" w:type="dxa"/>
            <w:vAlign w:val="center"/>
          </w:tcPr>
          <w:p w:rsidR="00831E29" w:rsidRDefault="00831E29">
            <w:pPr>
              <w:pStyle w:val="ConsPlusNormal"/>
              <w:jc w:val="center"/>
            </w:pPr>
            <w:r>
              <w:t xml:space="preserve">Отметка о соответствии </w:t>
            </w:r>
            <w:hyperlink w:anchor="P3433">
              <w:r>
                <w:rPr>
                  <w:color w:val="0000FF"/>
                </w:rPr>
                <w:t>&lt;*&gt;</w:t>
              </w:r>
            </w:hyperlink>
          </w:p>
        </w:tc>
        <w:tc>
          <w:tcPr>
            <w:tcW w:w="3628" w:type="dxa"/>
            <w:vAlign w:val="center"/>
          </w:tcPr>
          <w:p w:rsidR="00831E29" w:rsidRDefault="00831E29">
            <w:pPr>
              <w:pStyle w:val="ConsPlusNormal"/>
              <w:jc w:val="center"/>
            </w:pPr>
            <w:r>
              <w:t>Содержание/Описание/Значение</w:t>
            </w:r>
          </w:p>
        </w:tc>
      </w:tr>
      <w:tr w:rsidR="00831E29">
        <w:tc>
          <w:tcPr>
            <w:tcW w:w="510" w:type="dxa"/>
          </w:tcPr>
          <w:p w:rsidR="00831E29" w:rsidRDefault="00831E29">
            <w:pPr>
              <w:pStyle w:val="ConsPlusNormal"/>
              <w:jc w:val="center"/>
            </w:pPr>
            <w:r>
              <w:t>1</w:t>
            </w:r>
          </w:p>
        </w:tc>
        <w:tc>
          <w:tcPr>
            <w:tcW w:w="3628" w:type="dxa"/>
          </w:tcPr>
          <w:p w:rsidR="00831E29" w:rsidRDefault="00831E29">
            <w:pPr>
              <w:pStyle w:val="ConsPlusNormal"/>
              <w:jc w:val="center"/>
            </w:pPr>
            <w:r>
              <w:t>2</w:t>
            </w:r>
          </w:p>
        </w:tc>
        <w:tc>
          <w:tcPr>
            <w:tcW w:w="1304" w:type="dxa"/>
          </w:tcPr>
          <w:p w:rsidR="00831E29" w:rsidRDefault="00831E29">
            <w:pPr>
              <w:pStyle w:val="ConsPlusNormal"/>
              <w:jc w:val="center"/>
            </w:pPr>
            <w:r>
              <w:t>3</w:t>
            </w:r>
          </w:p>
        </w:tc>
        <w:tc>
          <w:tcPr>
            <w:tcW w:w="3628" w:type="dxa"/>
          </w:tcPr>
          <w:p w:rsidR="00831E29" w:rsidRDefault="00831E29">
            <w:pPr>
              <w:pStyle w:val="ConsPlusNormal"/>
              <w:jc w:val="center"/>
            </w:pPr>
            <w:r>
              <w:t>4</w:t>
            </w:r>
          </w:p>
        </w:tc>
      </w:tr>
      <w:tr w:rsidR="00831E29">
        <w:tc>
          <w:tcPr>
            <w:tcW w:w="9070" w:type="dxa"/>
            <w:gridSpan w:val="4"/>
          </w:tcPr>
          <w:p w:rsidR="00831E29" w:rsidRDefault="00831E29">
            <w:pPr>
              <w:pStyle w:val="ConsPlusNormal"/>
              <w:jc w:val="center"/>
              <w:outlineLvl w:val="2"/>
            </w:pPr>
            <w:r>
              <w:t>Сведения о соблюдении требований к инициатору инвестиционного проекта</w:t>
            </w:r>
          </w:p>
        </w:tc>
      </w:tr>
      <w:tr w:rsidR="00831E29">
        <w:tc>
          <w:tcPr>
            <w:tcW w:w="510" w:type="dxa"/>
          </w:tcPr>
          <w:p w:rsidR="00831E29" w:rsidRDefault="00831E29">
            <w:pPr>
              <w:pStyle w:val="ConsPlusNormal"/>
              <w:jc w:val="center"/>
            </w:pPr>
            <w:r>
              <w:t>1</w:t>
            </w:r>
          </w:p>
        </w:tc>
        <w:tc>
          <w:tcPr>
            <w:tcW w:w="3628" w:type="dxa"/>
          </w:tcPr>
          <w:p w:rsidR="00831E29" w:rsidRDefault="00831E29">
            <w:pPr>
              <w:pStyle w:val="ConsPlusNormal"/>
            </w:pPr>
            <w:r>
              <w:t>Инициатор инвестиционного проекта</w:t>
            </w:r>
          </w:p>
        </w:tc>
        <w:tc>
          <w:tcPr>
            <w:tcW w:w="1304" w:type="dxa"/>
          </w:tcPr>
          <w:p w:rsidR="00831E29" w:rsidRDefault="00831E29">
            <w:pPr>
              <w:pStyle w:val="ConsPlusNormal"/>
            </w:pPr>
          </w:p>
        </w:tc>
        <w:tc>
          <w:tcPr>
            <w:tcW w:w="3628" w:type="dxa"/>
          </w:tcPr>
          <w:p w:rsidR="00831E29" w:rsidRDefault="00831E29">
            <w:pPr>
              <w:pStyle w:val="ConsPlusNormal"/>
            </w:pPr>
          </w:p>
        </w:tc>
      </w:tr>
      <w:tr w:rsidR="00831E29">
        <w:tc>
          <w:tcPr>
            <w:tcW w:w="510" w:type="dxa"/>
          </w:tcPr>
          <w:p w:rsidR="00831E29" w:rsidRDefault="00831E29">
            <w:pPr>
              <w:pStyle w:val="ConsPlusNormal"/>
              <w:jc w:val="center"/>
            </w:pPr>
            <w:r>
              <w:t>1.1</w:t>
            </w:r>
          </w:p>
        </w:tc>
        <w:tc>
          <w:tcPr>
            <w:tcW w:w="3628" w:type="dxa"/>
          </w:tcPr>
          <w:p w:rsidR="00831E29" w:rsidRDefault="00831E29">
            <w:pPr>
              <w:pStyle w:val="ConsPlusNormal"/>
            </w:pPr>
            <w:r>
              <w:t>Наименование</w:t>
            </w:r>
          </w:p>
        </w:tc>
        <w:tc>
          <w:tcPr>
            <w:tcW w:w="1304" w:type="dxa"/>
          </w:tcPr>
          <w:p w:rsidR="00831E29" w:rsidRDefault="00831E29">
            <w:pPr>
              <w:pStyle w:val="ConsPlusNormal"/>
            </w:pPr>
          </w:p>
        </w:tc>
        <w:tc>
          <w:tcPr>
            <w:tcW w:w="3628" w:type="dxa"/>
          </w:tcPr>
          <w:p w:rsidR="00831E29" w:rsidRDefault="00831E29">
            <w:pPr>
              <w:pStyle w:val="ConsPlusNormal"/>
            </w:pPr>
          </w:p>
        </w:tc>
      </w:tr>
      <w:tr w:rsidR="00831E29">
        <w:tc>
          <w:tcPr>
            <w:tcW w:w="510" w:type="dxa"/>
          </w:tcPr>
          <w:p w:rsidR="00831E29" w:rsidRDefault="00831E29">
            <w:pPr>
              <w:pStyle w:val="ConsPlusNormal"/>
              <w:jc w:val="center"/>
            </w:pPr>
            <w:r>
              <w:t>1.2</w:t>
            </w:r>
          </w:p>
        </w:tc>
        <w:tc>
          <w:tcPr>
            <w:tcW w:w="3628" w:type="dxa"/>
          </w:tcPr>
          <w:p w:rsidR="00831E29" w:rsidRDefault="00831E29">
            <w:pPr>
              <w:pStyle w:val="ConsPlusNormal"/>
            </w:pPr>
            <w:r>
              <w:t>Организационно-правовая форма</w:t>
            </w:r>
          </w:p>
        </w:tc>
        <w:tc>
          <w:tcPr>
            <w:tcW w:w="1304" w:type="dxa"/>
          </w:tcPr>
          <w:p w:rsidR="00831E29" w:rsidRDefault="00831E29">
            <w:pPr>
              <w:pStyle w:val="ConsPlusNormal"/>
            </w:pPr>
          </w:p>
        </w:tc>
        <w:tc>
          <w:tcPr>
            <w:tcW w:w="3628" w:type="dxa"/>
          </w:tcPr>
          <w:p w:rsidR="00831E29" w:rsidRDefault="00831E29">
            <w:pPr>
              <w:pStyle w:val="ConsPlusNormal"/>
            </w:pPr>
          </w:p>
        </w:tc>
      </w:tr>
      <w:tr w:rsidR="00831E29">
        <w:tc>
          <w:tcPr>
            <w:tcW w:w="510" w:type="dxa"/>
          </w:tcPr>
          <w:p w:rsidR="00831E29" w:rsidRDefault="00831E29">
            <w:pPr>
              <w:pStyle w:val="ConsPlusNormal"/>
              <w:jc w:val="center"/>
            </w:pPr>
            <w:r>
              <w:t>1.3</w:t>
            </w:r>
          </w:p>
        </w:tc>
        <w:tc>
          <w:tcPr>
            <w:tcW w:w="3628" w:type="dxa"/>
          </w:tcPr>
          <w:p w:rsidR="00831E29" w:rsidRDefault="00831E29">
            <w:pPr>
              <w:pStyle w:val="ConsPlusNormal"/>
            </w:pPr>
            <w:r>
              <w:t>ИНН</w:t>
            </w:r>
          </w:p>
        </w:tc>
        <w:tc>
          <w:tcPr>
            <w:tcW w:w="1304" w:type="dxa"/>
          </w:tcPr>
          <w:p w:rsidR="00831E29" w:rsidRDefault="00831E29">
            <w:pPr>
              <w:pStyle w:val="ConsPlusNormal"/>
            </w:pPr>
          </w:p>
        </w:tc>
        <w:tc>
          <w:tcPr>
            <w:tcW w:w="3628" w:type="dxa"/>
          </w:tcPr>
          <w:p w:rsidR="00831E29" w:rsidRDefault="00831E29">
            <w:pPr>
              <w:pStyle w:val="ConsPlusNormal"/>
            </w:pPr>
          </w:p>
        </w:tc>
      </w:tr>
      <w:tr w:rsidR="00831E29">
        <w:tc>
          <w:tcPr>
            <w:tcW w:w="510" w:type="dxa"/>
          </w:tcPr>
          <w:p w:rsidR="00831E29" w:rsidRDefault="00831E29">
            <w:pPr>
              <w:pStyle w:val="ConsPlusNormal"/>
              <w:jc w:val="center"/>
            </w:pPr>
            <w:r>
              <w:t>1.4</w:t>
            </w:r>
          </w:p>
        </w:tc>
        <w:tc>
          <w:tcPr>
            <w:tcW w:w="3628" w:type="dxa"/>
          </w:tcPr>
          <w:p w:rsidR="00831E29" w:rsidRDefault="00831E29">
            <w:pPr>
              <w:pStyle w:val="ConsPlusNormal"/>
            </w:pPr>
            <w:r>
              <w:t>Адрес</w:t>
            </w:r>
          </w:p>
        </w:tc>
        <w:tc>
          <w:tcPr>
            <w:tcW w:w="1304" w:type="dxa"/>
          </w:tcPr>
          <w:p w:rsidR="00831E29" w:rsidRDefault="00831E29">
            <w:pPr>
              <w:pStyle w:val="ConsPlusNormal"/>
            </w:pPr>
          </w:p>
        </w:tc>
        <w:tc>
          <w:tcPr>
            <w:tcW w:w="3628" w:type="dxa"/>
          </w:tcPr>
          <w:p w:rsidR="00831E29" w:rsidRDefault="00831E29">
            <w:pPr>
              <w:pStyle w:val="ConsPlusNormal"/>
            </w:pPr>
          </w:p>
        </w:tc>
      </w:tr>
      <w:tr w:rsidR="00831E29">
        <w:tc>
          <w:tcPr>
            <w:tcW w:w="510" w:type="dxa"/>
          </w:tcPr>
          <w:p w:rsidR="00831E29" w:rsidRDefault="00831E29">
            <w:pPr>
              <w:pStyle w:val="ConsPlusNormal"/>
              <w:jc w:val="center"/>
            </w:pPr>
            <w:r>
              <w:t>2</w:t>
            </w:r>
          </w:p>
        </w:tc>
        <w:tc>
          <w:tcPr>
            <w:tcW w:w="3628" w:type="dxa"/>
          </w:tcPr>
          <w:p w:rsidR="00831E29" w:rsidRDefault="00831E29">
            <w:pPr>
              <w:pStyle w:val="ConsPlusNormal"/>
            </w:pPr>
            <w:r>
              <w:t>Инициатор инвестиционного проекта не находится в процессе ликвидации</w:t>
            </w:r>
          </w:p>
        </w:tc>
        <w:tc>
          <w:tcPr>
            <w:tcW w:w="1304" w:type="dxa"/>
          </w:tcPr>
          <w:p w:rsidR="00831E29" w:rsidRDefault="00831E29">
            <w:pPr>
              <w:pStyle w:val="ConsPlusNormal"/>
            </w:pPr>
          </w:p>
        </w:tc>
        <w:tc>
          <w:tcPr>
            <w:tcW w:w="3628" w:type="dxa"/>
          </w:tcPr>
          <w:p w:rsidR="00831E29" w:rsidRDefault="00831E29">
            <w:pPr>
              <w:pStyle w:val="ConsPlusNormal"/>
            </w:pPr>
          </w:p>
        </w:tc>
      </w:tr>
      <w:tr w:rsidR="00831E29">
        <w:tc>
          <w:tcPr>
            <w:tcW w:w="510" w:type="dxa"/>
          </w:tcPr>
          <w:p w:rsidR="00831E29" w:rsidRDefault="00831E29">
            <w:pPr>
              <w:pStyle w:val="ConsPlusNormal"/>
              <w:jc w:val="center"/>
            </w:pPr>
            <w:r>
              <w:t>3</w:t>
            </w:r>
          </w:p>
        </w:tc>
        <w:tc>
          <w:tcPr>
            <w:tcW w:w="3628" w:type="dxa"/>
          </w:tcPr>
          <w:p w:rsidR="00831E29" w:rsidRDefault="00831E29">
            <w:pPr>
              <w:pStyle w:val="ConsPlusNormal"/>
            </w:pPr>
            <w:r>
              <w:t>В отношении инициатора инвестиционного проекта не проводится процедура банкротства</w:t>
            </w:r>
          </w:p>
        </w:tc>
        <w:tc>
          <w:tcPr>
            <w:tcW w:w="1304" w:type="dxa"/>
          </w:tcPr>
          <w:p w:rsidR="00831E29" w:rsidRDefault="00831E29">
            <w:pPr>
              <w:pStyle w:val="ConsPlusNormal"/>
            </w:pPr>
          </w:p>
        </w:tc>
        <w:tc>
          <w:tcPr>
            <w:tcW w:w="3628" w:type="dxa"/>
          </w:tcPr>
          <w:p w:rsidR="00831E29" w:rsidRDefault="00831E29">
            <w:pPr>
              <w:pStyle w:val="ConsPlusNormal"/>
            </w:pPr>
          </w:p>
        </w:tc>
      </w:tr>
      <w:tr w:rsidR="00831E29">
        <w:tc>
          <w:tcPr>
            <w:tcW w:w="510" w:type="dxa"/>
          </w:tcPr>
          <w:p w:rsidR="00831E29" w:rsidRDefault="00831E29">
            <w:pPr>
              <w:pStyle w:val="ConsPlusNormal"/>
              <w:jc w:val="center"/>
            </w:pPr>
            <w:r>
              <w:t>4</w:t>
            </w:r>
          </w:p>
        </w:tc>
        <w:tc>
          <w:tcPr>
            <w:tcW w:w="3628" w:type="dxa"/>
          </w:tcPr>
          <w:p w:rsidR="00831E29" w:rsidRDefault="00831E29">
            <w:pPr>
              <w:pStyle w:val="ConsPlusNormal"/>
            </w:pPr>
            <w:r>
              <w:t>Инициатор инвестиционного проекта не имеет просроченной задолженности по налогам, сборам, пеням, штрафам за нарушение законодательства Российской Федерации о налогах и сборах</w:t>
            </w:r>
          </w:p>
        </w:tc>
        <w:tc>
          <w:tcPr>
            <w:tcW w:w="1304" w:type="dxa"/>
          </w:tcPr>
          <w:p w:rsidR="00831E29" w:rsidRDefault="00831E29">
            <w:pPr>
              <w:pStyle w:val="ConsPlusNormal"/>
            </w:pPr>
          </w:p>
        </w:tc>
        <w:tc>
          <w:tcPr>
            <w:tcW w:w="3628" w:type="dxa"/>
          </w:tcPr>
          <w:p w:rsidR="00831E29" w:rsidRDefault="00831E29">
            <w:pPr>
              <w:pStyle w:val="ConsPlusNormal"/>
            </w:pPr>
          </w:p>
        </w:tc>
      </w:tr>
      <w:tr w:rsidR="00831E29">
        <w:tc>
          <w:tcPr>
            <w:tcW w:w="510" w:type="dxa"/>
          </w:tcPr>
          <w:p w:rsidR="00831E29" w:rsidRDefault="00831E29">
            <w:pPr>
              <w:pStyle w:val="ConsPlusNormal"/>
              <w:jc w:val="center"/>
            </w:pPr>
            <w:r>
              <w:t>5</w:t>
            </w:r>
          </w:p>
        </w:tc>
        <w:tc>
          <w:tcPr>
            <w:tcW w:w="3628" w:type="dxa"/>
          </w:tcPr>
          <w:p w:rsidR="00831E29" w:rsidRDefault="00831E29">
            <w:pPr>
              <w:pStyle w:val="ConsPlusNormal"/>
            </w:pPr>
            <w:r>
              <w:t xml:space="preserve">Инициатор инвестиционного </w:t>
            </w:r>
            <w:r>
              <w:lastRenderedPageBreak/>
              <w:t>проекта не имеет просроченной задолженности по выплате заработной платы</w:t>
            </w:r>
          </w:p>
        </w:tc>
        <w:tc>
          <w:tcPr>
            <w:tcW w:w="1304" w:type="dxa"/>
          </w:tcPr>
          <w:p w:rsidR="00831E29" w:rsidRDefault="00831E29">
            <w:pPr>
              <w:pStyle w:val="ConsPlusNormal"/>
            </w:pPr>
          </w:p>
        </w:tc>
        <w:tc>
          <w:tcPr>
            <w:tcW w:w="3628" w:type="dxa"/>
          </w:tcPr>
          <w:p w:rsidR="00831E29" w:rsidRDefault="00831E29">
            <w:pPr>
              <w:pStyle w:val="ConsPlusNormal"/>
            </w:pPr>
          </w:p>
        </w:tc>
      </w:tr>
      <w:tr w:rsidR="00831E29">
        <w:tc>
          <w:tcPr>
            <w:tcW w:w="510" w:type="dxa"/>
          </w:tcPr>
          <w:p w:rsidR="00831E29" w:rsidRDefault="00831E29">
            <w:pPr>
              <w:pStyle w:val="ConsPlusNormal"/>
              <w:jc w:val="center"/>
            </w:pPr>
            <w:r>
              <w:lastRenderedPageBreak/>
              <w:t>6</w:t>
            </w:r>
          </w:p>
        </w:tc>
        <w:tc>
          <w:tcPr>
            <w:tcW w:w="3628" w:type="dxa"/>
          </w:tcPr>
          <w:p w:rsidR="00831E29" w:rsidRDefault="00831E29">
            <w:pPr>
              <w:pStyle w:val="ConsPlusNormal"/>
            </w:pPr>
            <w:r>
              <w:t xml:space="preserve">Деятельность инициатора инвестиционного проекта не приостановлена в порядке, предусмотренном </w:t>
            </w:r>
            <w:hyperlink r:id="rId230">
              <w:r>
                <w:rPr>
                  <w:color w:val="0000FF"/>
                </w:rPr>
                <w:t>Кодексом</w:t>
              </w:r>
            </w:hyperlink>
            <w:r>
              <w:t xml:space="preserve"> Российской Федерации об административных правонарушениях</w:t>
            </w:r>
          </w:p>
        </w:tc>
        <w:tc>
          <w:tcPr>
            <w:tcW w:w="1304" w:type="dxa"/>
          </w:tcPr>
          <w:p w:rsidR="00831E29" w:rsidRDefault="00831E29">
            <w:pPr>
              <w:pStyle w:val="ConsPlusNormal"/>
            </w:pPr>
          </w:p>
        </w:tc>
        <w:tc>
          <w:tcPr>
            <w:tcW w:w="3628" w:type="dxa"/>
          </w:tcPr>
          <w:p w:rsidR="00831E29" w:rsidRDefault="00831E29">
            <w:pPr>
              <w:pStyle w:val="ConsPlusNormal"/>
            </w:pPr>
          </w:p>
        </w:tc>
      </w:tr>
      <w:tr w:rsidR="00831E29">
        <w:tc>
          <w:tcPr>
            <w:tcW w:w="9070" w:type="dxa"/>
            <w:gridSpan w:val="4"/>
          </w:tcPr>
          <w:p w:rsidR="00831E29" w:rsidRDefault="00831E29">
            <w:pPr>
              <w:pStyle w:val="ConsPlusNormal"/>
              <w:jc w:val="center"/>
              <w:outlineLvl w:val="2"/>
            </w:pPr>
            <w:r>
              <w:t>Сведения об инвестиционном проекте и соблюдении требований к инвестиционному проекту</w:t>
            </w:r>
          </w:p>
        </w:tc>
      </w:tr>
      <w:tr w:rsidR="00831E29">
        <w:tc>
          <w:tcPr>
            <w:tcW w:w="510" w:type="dxa"/>
          </w:tcPr>
          <w:p w:rsidR="00831E29" w:rsidRDefault="00831E29">
            <w:pPr>
              <w:pStyle w:val="ConsPlusNormal"/>
              <w:jc w:val="center"/>
            </w:pPr>
            <w:r>
              <w:t>7</w:t>
            </w:r>
          </w:p>
        </w:tc>
        <w:tc>
          <w:tcPr>
            <w:tcW w:w="3628" w:type="dxa"/>
          </w:tcPr>
          <w:p w:rsidR="00831E29" w:rsidRDefault="00831E29">
            <w:pPr>
              <w:pStyle w:val="ConsPlusNormal"/>
            </w:pPr>
            <w:r>
              <w:t>Описание инвестиционного проекта (производимый в результате реализации проекта продукт/создаваемый объект, ключевые преимущества, конкуренты на рынке, в случае, если реализуется проект по модернизации производства, указываются данные о росте производительности/эффективности производства)</w:t>
            </w:r>
          </w:p>
        </w:tc>
        <w:tc>
          <w:tcPr>
            <w:tcW w:w="4932" w:type="dxa"/>
            <w:gridSpan w:val="2"/>
          </w:tcPr>
          <w:p w:rsidR="00831E29" w:rsidRDefault="00831E29">
            <w:pPr>
              <w:pStyle w:val="ConsPlusNormal"/>
            </w:pPr>
          </w:p>
        </w:tc>
      </w:tr>
      <w:tr w:rsidR="00831E29">
        <w:tc>
          <w:tcPr>
            <w:tcW w:w="510" w:type="dxa"/>
          </w:tcPr>
          <w:p w:rsidR="00831E29" w:rsidRDefault="00831E29">
            <w:pPr>
              <w:pStyle w:val="ConsPlusNormal"/>
            </w:pPr>
            <w:r>
              <w:t>7(1)</w:t>
            </w:r>
          </w:p>
        </w:tc>
        <w:tc>
          <w:tcPr>
            <w:tcW w:w="3628" w:type="dxa"/>
            <w:vAlign w:val="bottom"/>
          </w:tcPr>
          <w:p w:rsidR="00831E29" w:rsidRDefault="00831E29">
            <w:pPr>
              <w:pStyle w:val="ConsPlusNormal"/>
            </w:pPr>
            <w:r>
              <w:t>Иные условия реализации инвестиционного проекта, заявленные инициатором инвестиционного проекта, в том числе мероприятия социального характера, планируемые к осуществлению в связи с реализацией инвестиционного проекта (в сфере образования, здравоохранения, развития инфраструктуры и иных сферах), а также планируемый результат реализации указанных мероприятий</w:t>
            </w:r>
          </w:p>
        </w:tc>
        <w:tc>
          <w:tcPr>
            <w:tcW w:w="4932" w:type="dxa"/>
            <w:gridSpan w:val="2"/>
          </w:tcPr>
          <w:p w:rsidR="00831E29" w:rsidRDefault="00831E29">
            <w:pPr>
              <w:pStyle w:val="ConsPlusNormal"/>
            </w:pPr>
          </w:p>
        </w:tc>
      </w:tr>
      <w:tr w:rsidR="00831E29">
        <w:tc>
          <w:tcPr>
            <w:tcW w:w="510" w:type="dxa"/>
          </w:tcPr>
          <w:p w:rsidR="00831E29" w:rsidRDefault="00831E29">
            <w:pPr>
              <w:pStyle w:val="ConsPlusNormal"/>
              <w:jc w:val="center"/>
            </w:pPr>
            <w:r>
              <w:t>8</w:t>
            </w:r>
          </w:p>
        </w:tc>
        <w:tc>
          <w:tcPr>
            <w:tcW w:w="3628" w:type="dxa"/>
          </w:tcPr>
          <w:p w:rsidR="00831E29" w:rsidRDefault="00831E29">
            <w:pPr>
              <w:pStyle w:val="ConsPlusNormal"/>
            </w:pPr>
            <w:r>
              <w:t xml:space="preserve">Объем инвестиций по инвестиционному проекту </w:t>
            </w:r>
            <w:hyperlink w:anchor="P3433">
              <w:r>
                <w:rPr>
                  <w:color w:val="0000FF"/>
                </w:rPr>
                <w:t>&lt;*&gt;</w:t>
              </w:r>
            </w:hyperlink>
          </w:p>
        </w:tc>
        <w:tc>
          <w:tcPr>
            <w:tcW w:w="1304" w:type="dxa"/>
          </w:tcPr>
          <w:p w:rsidR="00831E29" w:rsidRDefault="00831E29">
            <w:pPr>
              <w:pStyle w:val="ConsPlusNormal"/>
            </w:pPr>
          </w:p>
        </w:tc>
        <w:tc>
          <w:tcPr>
            <w:tcW w:w="3628" w:type="dxa"/>
          </w:tcPr>
          <w:p w:rsidR="00831E29" w:rsidRDefault="00831E29">
            <w:pPr>
              <w:pStyle w:val="ConsPlusNormal"/>
            </w:pPr>
          </w:p>
        </w:tc>
      </w:tr>
      <w:tr w:rsidR="00831E29">
        <w:tc>
          <w:tcPr>
            <w:tcW w:w="510" w:type="dxa"/>
          </w:tcPr>
          <w:p w:rsidR="00831E29" w:rsidRDefault="00831E29">
            <w:pPr>
              <w:pStyle w:val="ConsPlusNormal"/>
              <w:jc w:val="center"/>
            </w:pPr>
            <w:r>
              <w:t>9</w:t>
            </w:r>
          </w:p>
        </w:tc>
        <w:tc>
          <w:tcPr>
            <w:tcW w:w="3628" w:type="dxa"/>
          </w:tcPr>
          <w:p w:rsidR="00831E29" w:rsidRDefault="00831E29">
            <w:pPr>
              <w:pStyle w:val="ConsPlusNormal"/>
            </w:pPr>
            <w:r>
              <w:t>Сроки реализации инвестиционного проекта, гггг-гггг</w:t>
            </w:r>
          </w:p>
        </w:tc>
        <w:tc>
          <w:tcPr>
            <w:tcW w:w="1304" w:type="dxa"/>
          </w:tcPr>
          <w:p w:rsidR="00831E29" w:rsidRDefault="00831E29">
            <w:pPr>
              <w:pStyle w:val="ConsPlusNormal"/>
            </w:pPr>
          </w:p>
        </w:tc>
        <w:tc>
          <w:tcPr>
            <w:tcW w:w="3628" w:type="dxa"/>
          </w:tcPr>
          <w:p w:rsidR="00831E29" w:rsidRDefault="00831E29">
            <w:pPr>
              <w:pStyle w:val="ConsPlusNormal"/>
            </w:pPr>
          </w:p>
        </w:tc>
      </w:tr>
      <w:tr w:rsidR="00831E29">
        <w:tc>
          <w:tcPr>
            <w:tcW w:w="510" w:type="dxa"/>
          </w:tcPr>
          <w:p w:rsidR="00831E29" w:rsidRDefault="00831E29">
            <w:pPr>
              <w:pStyle w:val="ConsPlusNormal"/>
              <w:jc w:val="center"/>
            </w:pPr>
            <w:r>
              <w:t>10</w:t>
            </w:r>
          </w:p>
        </w:tc>
        <w:tc>
          <w:tcPr>
            <w:tcW w:w="3628" w:type="dxa"/>
          </w:tcPr>
          <w:p w:rsidR="00831E29" w:rsidRDefault="00831E29">
            <w:pPr>
              <w:pStyle w:val="ConsPlusNormal"/>
            </w:pPr>
            <w:r>
              <w:t>Количество создаваемых новых рабочих мест по итогам реализации инвестиционного проекта</w:t>
            </w:r>
          </w:p>
        </w:tc>
        <w:tc>
          <w:tcPr>
            <w:tcW w:w="1304" w:type="dxa"/>
          </w:tcPr>
          <w:p w:rsidR="00831E29" w:rsidRDefault="00831E29">
            <w:pPr>
              <w:pStyle w:val="ConsPlusNormal"/>
            </w:pPr>
          </w:p>
        </w:tc>
        <w:tc>
          <w:tcPr>
            <w:tcW w:w="3628" w:type="dxa"/>
          </w:tcPr>
          <w:p w:rsidR="00831E29" w:rsidRDefault="00831E29">
            <w:pPr>
              <w:pStyle w:val="ConsPlusNormal"/>
            </w:pPr>
          </w:p>
        </w:tc>
      </w:tr>
      <w:tr w:rsidR="00831E29">
        <w:tc>
          <w:tcPr>
            <w:tcW w:w="510" w:type="dxa"/>
          </w:tcPr>
          <w:p w:rsidR="00831E29" w:rsidRDefault="00831E29">
            <w:pPr>
              <w:pStyle w:val="ConsPlusNormal"/>
              <w:jc w:val="center"/>
            </w:pPr>
            <w:r>
              <w:t>11</w:t>
            </w:r>
          </w:p>
        </w:tc>
        <w:tc>
          <w:tcPr>
            <w:tcW w:w="3628" w:type="dxa"/>
          </w:tcPr>
          <w:p w:rsidR="00831E29" w:rsidRDefault="00831E29">
            <w:pPr>
              <w:pStyle w:val="ConsPlusNormal"/>
            </w:pPr>
            <w:r>
              <w:t xml:space="preserve">Реализация инвестиционного проекта локализована территорией Пермского края и предусматривает наличие государственной регистрации юридического лица </w:t>
            </w:r>
            <w:r>
              <w:lastRenderedPageBreak/>
              <w:t>либо обособленного подразделения юридического лица, индивидуального предпринимателя на территории Пермского края</w:t>
            </w:r>
          </w:p>
        </w:tc>
        <w:tc>
          <w:tcPr>
            <w:tcW w:w="1304" w:type="dxa"/>
          </w:tcPr>
          <w:p w:rsidR="00831E29" w:rsidRDefault="00831E29">
            <w:pPr>
              <w:pStyle w:val="ConsPlusNormal"/>
            </w:pPr>
          </w:p>
        </w:tc>
        <w:tc>
          <w:tcPr>
            <w:tcW w:w="3628" w:type="dxa"/>
          </w:tcPr>
          <w:p w:rsidR="00831E29" w:rsidRDefault="00831E29">
            <w:pPr>
              <w:pStyle w:val="ConsPlusNormal"/>
            </w:pPr>
          </w:p>
        </w:tc>
      </w:tr>
      <w:tr w:rsidR="00831E29">
        <w:tc>
          <w:tcPr>
            <w:tcW w:w="510" w:type="dxa"/>
          </w:tcPr>
          <w:p w:rsidR="00831E29" w:rsidRDefault="00831E29">
            <w:pPr>
              <w:pStyle w:val="ConsPlusNormal"/>
              <w:jc w:val="center"/>
            </w:pPr>
            <w:r>
              <w:lastRenderedPageBreak/>
              <w:t>12</w:t>
            </w:r>
          </w:p>
        </w:tc>
        <w:tc>
          <w:tcPr>
            <w:tcW w:w="3628" w:type="dxa"/>
          </w:tcPr>
          <w:p w:rsidR="00831E29" w:rsidRDefault="00831E29">
            <w:pPr>
              <w:pStyle w:val="ConsPlusNormal"/>
            </w:pPr>
            <w:r>
              <w:t>Не менее 15 процентов полной стоимости инвестиционного проекта финансируется инициатором инвестиционного проекта за счет собственных средств</w:t>
            </w:r>
          </w:p>
        </w:tc>
        <w:tc>
          <w:tcPr>
            <w:tcW w:w="1304" w:type="dxa"/>
          </w:tcPr>
          <w:p w:rsidR="00831E29" w:rsidRDefault="00831E29">
            <w:pPr>
              <w:pStyle w:val="ConsPlusNormal"/>
            </w:pPr>
          </w:p>
        </w:tc>
        <w:tc>
          <w:tcPr>
            <w:tcW w:w="3628" w:type="dxa"/>
          </w:tcPr>
          <w:p w:rsidR="00831E29" w:rsidRDefault="00831E29">
            <w:pPr>
              <w:pStyle w:val="ConsPlusNormal"/>
            </w:pPr>
          </w:p>
        </w:tc>
      </w:tr>
      <w:tr w:rsidR="00831E29">
        <w:tc>
          <w:tcPr>
            <w:tcW w:w="510" w:type="dxa"/>
          </w:tcPr>
          <w:p w:rsidR="00831E29" w:rsidRDefault="00831E29">
            <w:pPr>
              <w:pStyle w:val="ConsPlusNormal"/>
              <w:jc w:val="center"/>
            </w:pPr>
            <w:r>
              <w:t>13</w:t>
            </w:r>
          </w:p>
        </w:tc>
        <w:tc>
          <w:tcPr>
            <w:tcW w:w="3628" w:type="dxa"/>
          </w:tcPr>
          <w:p w:rsidR="00831E29" w:rsidRDefault="00831E29">
            <w:pPr>
              <w:pStyle w:val="ConsPlusNormal"/>
            </w:pPr>
            <w:r>
              <w:t>Среднемесячная заработная плата работников, трудоустроенных в результате реализации инвестиционного проекта, не ниже уровня среднемесячной заработной платы по соответствующему виду экономической деятельности в муниципальном образовании Пермского края, на территории которого планируется реализация или реализуется инвестиционный проект</w:t>
            </w:r>
          </w:p>
        </w:tc>
        <w:tc>
          <w:tcPr>
            <w:tcW w:w="1304" w:type="dxa"/>
          </w:tcPr>
          <w:p w:rsidR="00831E29" w:rsidRDefault="00831E29">
            <w:pPr>
              <w:pStyle w:val="ConsPlusNormal"/>
            </w:pPr>
          </w:p>
        </w:tc>
        <w:tc>
          <w:tcPr>
            <w:tcW w:w="3628" w:type="dxa"/>
          </w:tcPr>
          <w:p w:rsidR="00831E29" w:rsidRDefault="00831E29">
            <w:pPr>
              <w:pStyle w:val="ConsPlusNormal"/>
            </w:pPr>
          </w:p>
        </w:tc>
      </w:tr>
      <w:tr w:rsidR="00831E29">
        <w:tc>
          <w:tcPr>
            <w:tcW w:w="510" w:type="dxa"/>
          </w:tcPr>
          <w:p w:rsidR="00831E29" w:rsidRDefault="00831E29">
            <w:pPr>
              <w:pStyle w:val="ConsPlusNormal"/>
              <w:jc w:val="center"/>
            </w:pPr>
            <w:r>
              <w:t>114</w:t>
            </w:r>
          </w:p>
        </w:tc>
        <w:tc>
          <w:tcPr>
            <w:tcW w:w="3628" w:type="dxa"/>
          </w:tcPr>
          <w:p w:rsidR="00831E29" w:rsidRDefault="00831E29">
            <w:pPr>
              <w:pStyle w:val="ConsPlusNormal"/>
            </w:pPr>
            <w:r>
              <w:t>Планируемые налоговые поступления от реализации инвестиционного проекта суммарно за 10 лет, в том числе по бюджетам всех уровней бюджетной системы Российской Федерации, млн руб.:</w:t>
            </w:r>
          </w:p>
        </w:tc>
        <w:tc>
          <w:tcPr>
            <w:tcW w:w="1304" w:type="dxa"/>
          </w:tcPr>
          <w:p w:rsidR="00831E29" w:rsidRDefault="00831E29">
            <w:pPr>
              <w:pStyle w:val="ConsPlusNormal"/>
            </w:pPr>
          </w:p>
        </w:tc>
        <w:tc>
          <w:tcPr>
            <w:tcW w:w="3628" w:type="dxa"/>
          </w:tcPr>
          <w:p w:rsidR="00831E29" w:rsidRDefault="00831E29">
            <w:pPr>
              <w:pStyle w:val="ConsPlusNormal"/>
            </w:pPr>
          </w:p>
        </w:tc>
      </w:tr>
      <w:tr w:rsidR="00831E29">
        <w:tc>
          <w:tcPr>
            <w:tcW w:w="510" w:type="dxa"/>
          </w:tcPr>
          <w:p w:rsidR="00831E29" w:rsidRDefault="00831E29">
            <w:pPr>
              <w:pStyle w:val="ConsPlusNormal"/>
              <w:jc w:val="center"/>
            </w:pPr>
            <w:r>
              <w:t>14.1</w:t>
            </w:r>
          </w:p>
        </w:tc>
        <w:tc>
          <w:tcPr>
            <w:tcW w:w="3628" w:type="dxa"/>
          </w:tcPr>
          <w:p w:rsidR="00831E29" w:rsidRDefault="00831E29">
            <w:pPr>
              <w:pStyle w:val="ConsPlusNormal"/>
            </w:pPr>
            <w:r>
              <w:t>федеральный бюджет</w:t>
            </w:r>
          </w:p>
        </w:tc>
        <w:tc>
          <w:tcPr>
            <w:tcW w:w="1304" w:type="dxa"/>
          </w:tcPr>
          <w:p w:rsidR="00831E29" w:rsidRDefault="00831E29">
            <w:pPr>
              <w:pStyle w:val="ConsPlusNormal"/>
            </w:pPr>
          </w:p>
        </w:tc>
        <w:tc>
          <w:tcPr>
            <w:tcW w:w="3628" w:type="dxa"/>
          </w:tcPr>
          <w:p w:rsidR="00831E29" w:rsidRDefault="00831E29">
            <w:pPr>
              <w:pStyle w:val="ConsPlusNormal"/>
            </w:pPr>
          </w:p>
        </w:tc>
      </w:tr>
      <w:tr w:rsidR="00831E29">
        <w:tc>
          <w:tcPr>
            <w:tcW w:w="510" w:type="dxa"/>
          </w:tcPr>
          <w:p w:rsidR="00831E29" w:rsidRDefault="00831E29">
            <w:pPr>
              <w:pStyle w:val="ConsPlusNormal"/>
              <w:jc w:val="center"/>
            </w:pPr>
            <w:r>
              <w:t>14.2</w:t>
            </w:r>
          </w:p>
        </w:tc>
        <w:tc>
          <w:tcPr>
            <w:tcW w:w="3628" w:type="dxa"/>
          </w:tcPr>
          <w:p w:rsidR="00831E29" w:rsidRDefault="00831E29">
            <w:pPr>
              <w:pStyle w:val="ConsPlusNormal"/>
            </w:pPr>
            <w:r>
              <w:t>бюджет Пермского края</w:t>
            </w:r>
          </w:p>
        </w:tc>
        <w:tc>
          <w:tcPr>
            <w:tcW w:w="1304" w:type="dxa"/>
          </w:tcPr>
          <w:p w:rsidR="00831E29" w:rsidRDefault="00831E29">
            <w:pPr>
              <w:pStyle w:val="ConsPlusNormal"/>
            </w:pPr>
          </w:p>
        </w:tc>
        <w:tc>
          <w:tcPr>
            <w:tcW w:w="3628" w:type="dxa"/>
          </w:tcPr>
          <w:p w:rsidR="00831E29" w:rsidRDefault="00831E29">
            <w:pPr>
              <w:pStyle w:val="ConsPlusNormal"/>
            </w:pPr>
          </w:p>
        </w:tc>
      </w:tr>
      <w:tr w:rsidR="00831E29">
        <w:tc>
          <w:tcPr>
            <w:tcW w:w="510" w:type="dxa"/>
          </w:tcPr>
          <w:p w:rsidR="00831E29" w:rsidRDefault="00831E29">
            <w:pPr>
              <w:pStyle w:val="ConsPlusNormal"/>
              <w:jc w:val="center"/>
            </w:pPr>
            <w:r>
              <w:t>14.3</w:t>
            </w:r>
          </w:p>
        </w:tc>
        <w:tc>
          <w:tcPr>
            <w:tcW w:w="3628" w:type="dxa"/>
          </w:tcPr>
          <w:p w:rsidR="00831E29" w:rsidRDefault="00831E29">
            <w:pPr>
              <w:pStyle w:val="ConsPlusNormal"/>
            </w:pPr>
            <w:r>
              <w:t>местный бюджет</w:t>
            </w:r>
          </w:p>
        </w:tc>
        <w:tc>
          <w:tcPr>
            <w:tcW w:w="1304" w:type="dxa"/>
          </w:tcPr>
          <w:p w:rsidR="00831E29" w:rsidRDefault="00831E29">
            <w:pPr>
              <w:pStyle w:val="ConsPlusNormal"/>
            </w:pPr>
          </w:p>
        </w:tc>
        <w:tc>
          <w:tcPr>
            <w:tcW w:w="3628" w:type="dxa"/>
          </w:tcPr>
          <w:p w:rsidR="00831E29" w:rsidRDefault="00831E29">
            <w:pPr>
              <w:pStyle w:val="ConsPlusNormal"/>
            </w:pPr>
          </w:p>
        </w:tc>
      </w:tr>
      <w:tr w:rsidR="00831E29">
        <w:tc>
          <w:tcPr>
            <w:tcW w:w="510" w:type="dxa"/>
          </w:tcPr>
          <w:p w:rsidR="00831E29" w:rsidRDefault="00831E29">
            <w:pPr>
              <w:pStyle w:val="ConsPlusNormal"/>
              <w:jc w:val="center"/>
            </w:pPr>
            <w:r>
              <w:t>15</w:t>
            </w:r>
          </w:p>
        </w:tc>
        <w:tc>
          <w:tcPr>
            <w:tcW w:w="3628" w:type="dxa"/>
          </w:tcPr>
          <w:p w:rsidR="00831E29" w:rsidRDefault="00831E29">
            <w:pPr>
              <w:pStyle w:val="ConsPlusNormal"/>
            </w:pPr>
            <w:r>
              <w:t>Планируемый объем государственной поддержки инвестиционного проекта суммарно за 10 лет, в том числе по бюджетам всех уровней бюджетной системы Российской Федерации, млн руб.:</w:t>
            </w:r>
          </w:p>
        </w:tc>
        <w:tc>
          <w:tcPr>
            <w:tcW w:w="1304" w:type="dxa"/>
          </w:tcPr>
          <w:p w:rsidR="00831E29" w:rsidRDefault="00831E29">
            <w:pPr>
              <w:pStyle w:val="ConsPlusNormal"/>
            </w:pPr>
          </w:p>
        </w:tc>
        <w:tc>
          <w:tcPr>
            <w:tcW w:w="3628" w:type="dxa"/>
          </w:tcPr>
          <w:p w:rsidR="00831E29" w:rsidRDefault="00831E29">
            <w:pPr>
              <w:pStyle w:val="ConsPlusNormal"/>
            </w:pPr>
          </w:p>
        </w:tc>
      </w:tr>
      <w:tr w:rsidR="00831E29">
        <w:tc>
          <w:tcPr>
            <w:tcW w:w="510" w:type="dxa"/>
          </w:tcPr>
          <w:p w:rsidR="00831E29" w:rsidRDefault="00831E29">
            <w:pPr>
              <w:pStyle w:val="ConsPlusNormal"/>
              <w:jc w:val="center"/>
            </w:pPr>
            <w:r>
              <w:t>15.1</w:t>
            </w:r>
          </w:p>
        </w:tc>
        <w:tc>
          <w:tcPr>
            <w:tcW w:w="3628" w:type="dxa"/>
          </w:tcPr>
          <w:p w:rsidR="00831E29" w:rsidRDefault="00831E29">
            <w:pPr>
              <w:pStyle w:val="ConsPlusNormal"/>
            </w:pPr>
            <w:r>
              <w:t>федеральный бюджет</w:t>
            </w:r>
          </w:p>
        </w:tc>
        <w:tc>
          <w:tcPr>
            <w:tcW w:w="1304" w:type="dxa"/>
          </w:tcPr>
          <w:p w:rsidR="00831E29" w:rsidRDefault="00831E29">
            <w:pPr>
              <w:pStyle w:val="ConsPlusNormal"/>
            </w:pPr>
          </w:p>
        </w:tc>
        <w:tc>
          <w:tcPr>
            <w:tcW w:w="3628" w:type="dxa"/>
          </w:tcPr>
          <w:p w:rsidR="00831E29" w:rsidRDefault="00831E29">
            <w:pPr>
              <w:pStyle w:val="ConsPlusNormal"/>
            </w:pPr>
          </w:p>
        </w:tc>
      </w:tr>
      <w:tr w:rsidR="00831E29">
        <w:tc>
          <w:tcPr>
            <w:tcW w:w="510" w:type="dxa"/>
          </w:tcPr>
          <w:p w:rsidR="00831E29" w:rsidRDefault="00831E29">
            <w:pPr>
              <w:pStyle w:val="ConsPlusNormal"/>
              <w:jc w:val="center"/>
            </w:pPr>
            <w:r>
              <w:t>15.2</w:t>
            </w:r>
          </w:p>
        </w:tc>
        <w:tc>
          <w:tcPr>
            <w:tcW w:w="3628" w:type="dxa"/>
          </w:tcPr>
          <w:p w:rsidR="00831E29" w:rsidRDefault="00831E29">
            <w:pPr>
              <w:pStyle w:val="ConsPlusNormal"/>
            </w:pPr>
            <w:r>
              <w:t>бюджет Пермского края</w:t>
            </w:r>
          </w:p>
        </w:tc>
        <w:tc>
          <w:tcPr>
            <w:tcW w:w="1304" w:type="dxa"/>
          </w:tcPr>
          <w:p w:rsidR="00831E29" w:rsidRDefault="00831E29">
            <w:pPr>
              <w:pStyle w:val="ConsPlusNormal"/>
            </w:pPr>
          </w:p>
        </w:tc>
        <w:tc>
          <w:tcPr>
            <w:tcW w:w="3628" w:type="dxa"/>
          </w:tcPr>
          <w:p w:rsidR="00831E29" w:rsidRDefault="00831E29">
            <w:pPr>
              <w:pStyle w:val="ConsPlusNormal"/>
            </w:pPr>
          </w:p>
        </w:tc>
      </w:tr>
      <w:tr w:rsidR="00831E29">
        <w:tc>
          <w:tcPr>
            <w:tcW w:w="510" w:type="dxa"/>
          </w:tcPr>
          <w:p w:rsidR="00831E29" w:rsidRDefault="00831E29">
            <w:pPr>
              <w:pStyle w:val="ConsPlusNormal"/>
              <w:jc w:val="center"/>
            </w:pPr>
            <w:r>
              <w:t>15.3</w:t>
            </w:r>
          </w:p>
        </w:tc>
        <w:tc>
          <w:tcPr>
            <w:tcW w:w="3628" w:type="dxa"/>
          </w:tcPr>
          <w:p w:rsidR="00831E29" w:rsidRDefault="00831E29">
            <w:pPr>
              <w:pStyle w:val="ConsPlusNormal"/>
            </w:pPr>
            <w:r>
              <w:t>местный бюджет</w:t>
            </w:r>
          </w:p>
        </w:tc>
        <w:tc>
          <w:tcPr>
            <w:tcW w:w="1304" w:type="dxa"/>
          </w:tcPr>
          <w:p w:rsidR="00831E29" w:rsidRDefault="00831E29">
            <w:pPr>
              <w:pStyle w:val="ConsPlusNormal"/>
            </w:pPr>
          </w:p>
        </w:tc>
        <w:tc>
          <w:tcPr>
            <w:tcW w:w="3628" w:type="dxa"/>
          </w:tcPr>
          <w:p w:rsidR="00831E29" w:rsidRDefault="00831E29">
            <w:pPr>
              <w:pStyle w:val="ConsPlusNormal"/>
            </w:pPr>
          </w:p>
        </w:tc>
      </w:tr>
      <w:tr w:rsidR="00831E29">
        <w:tc>
          <w:tcPr>
            <w:tcW w:w="510" w:type="dxa"/>
          </w:tcPr>
          <w:p w:rsidR="00831E29" w:rsidRDefault="00831E29">
            <w:pPr>
              <w:pStyle w:val="ConsPlusNormal"/>
              <w:jc w:val="center"/>
            </w:pPr>
            <w:r>
              <w:lastRenderedPageBreak/>
              <w:t>16</w:t>
            </w:r>
          </w:p>
        </w:tc>
        <w:tc>
          <w:tcPr>
            <w:tcW w:w="3628" w:type="dxa"/>
          </w:tcPr>
          <w:p w:rsidR="00831E29" w:rsidRDefault="00831E29">
            <w:pPr>
              <w:pStyle w:val="ConsPlusNormal"/>
            </w:pPr>
            <w:r>
              <w:t>Численность населения в муниципальном образовании (по данным территориального органа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на 01 января года, предшествующего году, в котором муниципальным образованием направляется декларация о соответствии инвестиционного проекта объемом инвестиций менее 100 миллионов рублей критериям отбора для присвоения статуса приоритетного инвестиционного проекта)</w:t>
            </w:r>
          </w:p>
        </w:tc>
        <w:tc>
          <w:tcPr>
            <w:tcW w:w="1304" w:type="dxa"/>
          </w:tcPr>
          <w:p w:rsidR="00831E29" w:rsidRDefault="00831E29">
            <w:pPr>
              <w:pStyle w:val="ConsPlusNormal"/>
            </w:pPr>
          </w:p>
        </w:tc>
        <w:tc>
          <w:tcPr>
            <w:tcW w:w="3628" w:type="dxa"/>
          </w:tcPr>
          <w:p w:rsidR="00831E29" w:rsidRDefault="00831E29">
            <w:pPr>
              <w:pStyle w:val="ConsPlusNormal"/>
            </w:pPr>
          </w:p>
        </w:tc>
      </w:tr>
      <w:tr w:rsidR="00831E29">
        <w:tc>
          <w:tcPr>
            <w:tcW w:w="9070" w:type="dxa"/>
            <w:gridSpan w:val="4"/>
          </w:tcPr>
          <w:p w:rsidR="00831E29" w:rsidRDefault="00831E29">
            <w:pPr>
              <w:pStyle w:val="ConsPlusNormal"/>
              <w:jc w:val="center"/>
              <w:outlineLvl w:val="2"/>
            </w:pPr>
            <w:r>
              <w:t xml:space="preserve">Информация о земельном участке, на котором планируется реализация или реализуется инвестиционный проект </w:t>
            </w:r>
            <w:hyperlink w:anchor="P3434">
              <w:r>
                <w:rPr>
                  <w:color w:val="0000FF"/>
                </w:rPr>
                <w:t>&lt;**&gt;</w:t>
              </w:r>
            </w:hyperlink>
          </w:p>
        </w:tc>
      </w:tr>
      <w:tr w:rsidR="00831E29">
        <w:tc>
          <w:tcPr>
            <w:tcW w:w="510" w:type="dxa"/>
          </w:tcPr>
          <w:p w:rsidR="00831E29" w:rsidRDefault="00831E29">
            <w:pPr>
              <w:pStyle w:val="ConsPlusNormal"/>
              <w:jc w:val="center"/>
            </w:pPr>
            <w:r>
              <w:t>17</w:t>
            </w:r>
          </w:p>
        </w:tc>
        <w:tc>
          <w:tcPr>
            <w:tcW w:w="3628" w:type="dxa"/>
          </w:tcPr>
          <w:p w:rsidR="00831E29" w:rsidRDefault="00831E29">
            <w:pPr>
              <w:pStyle w:val="ConsPlusNormal"/>
            </w:pPr>
            <w:r>
              <w:t>Кадастровый номер или кадастровый квартал (в случае необходимости образования земельного участка из земель, государственная собственность на которые не разграничена)</w:t>
            </w:r>
          </w:p>
        </w:tc>
        <w:tc>
          <w:tcPr>
            <w:tcW w:w="4932" w:type="dxa"/>
            <w:gridSpan w:val="2"/>
          </w:tcPr>
          <w:p w:rsidR="00831E29" w:rsidRDefault="00831E29">
            <w:pPr>
              <w:pStyle w:val="ConsPlusNormal"/>
            </w:pPr>
          </w:p>
        </w:tc>
      </w:tr>
      <w:tr w:rsidR="00831E29">
        <w:tc>
          <w:tcPr>
            <w:tcW w:w="510" w:type="dxa"/>
          </w:tcPr>
          <w:p w:rsidR="00831E29" w:rsidRDefault="00831E29">
            <w:pPr>
              <w:pStyle w:val="ConsPlusNormal"/>
              <w:jc w:val="center"/>
            </w:pPr>
            <w:bookmarkStart w:id="147" w:name="P3371"/>
            <w:bookmarkEnd w:id="147"/>
            <w:r>
              <w:t>18</w:t>
            </w:r>
          </w:p>
        </w:tc>
        <w:tc>
          <w:tcPr>
            <w:tcW w:w="3628" w:type="dxa"/>
          </w:tcPr>
          <w:p w:rsidR="00831E29" w:rsidRDefault="00831E29">
            <w:pPr>
              <w:pStyle w:val="ConsPlusNormal"/>
            </w:pPr>
            <w:r>
              <w:t>Адрес/местоположение</w:t>
            </w:r>
          </w:p>
        </w:tc>
        <w:tc>
          <w:tcPr>
            <w:tcW w:w="4932" w:type="dxa"/>
            <w:gridSpan w:val="2"/>
          </w:tcPr>
          <w:p w:rsidR="00831E29" w:rsidRDefault="00831E29">
            <w:pPr>
              <w:pStyle w:val="ConsPlusNormal"/>
            </w:pPr>
          </w:p>
        </w:tc>
      </w:tr>
      <w:tr w:rsidR="00831E29">
        <w:tc>
          <w:tcPr>
            <w:tcW w:w="510" w:type="dxa"/>
          </w:tcPr>
          <w:p w:rsidR="00831E29" w:rsidRDefault="00831E29">
            <w:pPr>
              <w:pStyle w:val="ConsPlusNormal"/>
              <w:jc w:val="center"/>
            </w:pPr>
            <w:bookmarkStart w:id="148" w:name="P3374"/>
            <w:bookmarkEnd w:id="148"/>
            <w:r>
              <w:t>19</w:t>
            </w:r>
          </w:p>
        </w:tc>
        <w:tc>
          <w:tcPr>
            <w:tcW w:w="3628" w:type="dxa"/>
          </w:tcPr>
          <w:p w:rsidR="00831E29" w:rsidRDefault="00831E29">
            <w:pPr>
              <w:pStyle w:val="ConsPlusNormal"/>
            </w:pPr>
            <w:r>
              <w:t>Площадь либо ориентировочная площадь (в случае необходимости образования земельного участка из земель, государственная собственность на которые не разграничена), кв. м</w:t>
            </w:r>
          </w:p>
        </w:tc>
        <w:tc>
          <w:tcPr>
            <w:tcW w:w="4932" w:type="dxa"/>
            <w:gridSpan w:val="2"/>
          </w:tcPr>
          <w:p w:rsidR="00831E29" w:rsidRDefault="00831E29">
            <w:pPr>
              <w:pStyle w:val="ConsPlusNormal"/>
            </w:pPr>
          </w:p>
        </w:tc>
      </w:tr>
      <w:tr w:rsidR="00831E29">
        <w:tc>
          <w:tcPr>
            <w:tcW w:w="510" w:type="dxa"/>
          </w:tcPr>
          <w:p w:rsidR="00831E29" w:rsidRDefault="00831E29">
            <w:pPr>
              <w:pStyle w:val="ConsPlusNormal"/>
              <w:jc w:val="center"/>
            </w:pPr>
            <w:bookmarkStart w:id="149" w:name="P3377"/>
            <w:bookmarkEnd w:id="149"/>
            <w:r>
              <w:t>20</w:t>
            </w:r>
          </w:p>
        </w:tc>
        <w:tc>
          <w:tcPr>
            <w:tcW w:w="3628" w:type="dxa"/>
          </w:tcPr>
          <w:p w:rsidR="00831E29" w:rsidRDefault="00831E29">
            <w:pPr>
              <w:pStyle w:val="ConsPlusNormal"/>
            </w:pPr>
            <w:r>
              <w:t>Вид разрешенного использования</w:t>
            </w:r>
          </w:p>
        </w:tc>
        <w:tc>
          <w:tcPr>
            <w:tcW w:w="4932" w:type="dxa"/>
            <w:gridSpan w:val="2"/>
          </w:tcPr>
          <w:p w:rsidR="00831E29" w:rsidRDefault="00831E29">
            <w:pPr>
              <w:pStyle w:val="ConsPlusNormal"/>
            </w:pPr>
          </w:p>
        </w:tc>
      </w:tr>
      <w:tr w:rsidR="00831E29">
        <w:tc>
          <w:tcPr>
            <w:tcW w:w="510" w:type="dxa"/>
          </w:tcPr>
          <w:p w:rsidR="00831E29" w:rsidRDefault="00831E29">
            <w:pPr>
              <w:pStyle w:val="ConsPlusNormal"/>
              <w:jc w:val="center"/>
            </w:pPr>
            <w:bookmarkStart w:id="150" w:name="P3380"/>
            <w:bookmarkEnd w:id="150"/>
            <w:r>
              <w:t>21</w:t>
            </w:r>
          </w:p>
        </w:tc>
        <w:tc>
          <w:tcPr>
            <w:tcW w:w="3628" w:type="dxa"/>
          </w:tcPr>
          <w:p w:rsidR="00831E29" w:rsidRDefault="00831E29">
            <w:pPr>
              <w:pStyle w:val="ConsPlusNormal"/>
            </w:pPr>
            <w:r>
              <w:t>Функциональная зона (в соответствии с Генеральным планом муниципального образования)</w:t>
            </w:r>
          </w:p>
        </w:tc>
        <w:tc>
          <w:tcPr>
            <w:tcW w:w="4932" w:type="dxa"/>
            <w:gridSpan w:val="2"/>
          </w:tcPr>
          <w:p w:rsidR="00831E29" w:rsidRDefault="00831E29">
            <w:pPr>
              <w:pStyle w:val="ConsPlusNormal"/>
            </w:pPr>
          </w:p>
        </w:tc>
      </w:tr>
      <w:tr w:rsidR="00831E29">
        <w:tc>
          <w:tcPr>
            <w:tcW w:w="510" w:type="dxa"/>
          </w:tcPr>
          <w:p w:rsidR="00831E29" w:rsidRDefault="00831E29">
            <w:pPr>
              <w:pStyle w:val="ConsPlusNormal"/>
              <w:jc w:val="center"/>
            </w:pPr>
            <w:r>
              <w:t>22</w:t>
            </w:r>
          </w:p>
        </w:tc>
        <w:tc>
          <w:tcPr>
            <w:tcW w:w="3628" w:type="dxa"/>
          </w:tcPr>
          <w:p w:rsidR="00831E29" w:rsidRDefault="00831E29">
            <w:pPr>
              <w:pStyle w:val="ConsPlusNormal"/>
            </w:pPr>
            <w:r>
              <w:t>Территориальная зона (в соответствии с Правилами землепользования и застройки муниципального образования)</w:t>
            </w:r>
          </w:p>
        </w:tc>
        <w:tc>
          <w:tcPr>
            <w:tcW w:w="4932" w:type="dxa"/>
            <w:gridSpan w:val="2"/>
          </w:tcPr>
          <w:p w:rsidR="00831E29" w:rsidRDefault="00831E29">
            <w:pPr>
              <w:pStyle w:val="ConsPlusNormal"/>
            </w:pPr>
          </w:p>
        </w:tc>
      </w:tr>
      <w:tr w:rsidR="00831E29">
        <w:tc>
          <w:tcPr>
            <w:tcW w:w="510" w:type="dxa"/>
          </w:tcPr>
          <w:p w:rsidR="00831E29" w:rsidRDefault="00831E29">
            <w:pPr>
              <w:pStyle w:val="ConsPlusNormal"/>
              <w:jc w:val="center"/>
            </w:pPr>
            <w:r>
              <w:t>23</w:t>
            </w:r>
          </w:p>
        </w:tc>
        <w:tc>
          <w:tcPr>
            <w:tcW w:w="3628" w:type="dxa"/>
          </w:tcPr>
          <w:p w:rsidR="00831E29" w:rsidRDefault="00831E29">
            <w:pPr>
              <w:pStyle w:val="ConsPlusNormal"/>
            </w:pPr>
            <w:r>
              <w:t xml:space="preserve">Имеющиеся ограничения: наличие ограничений по использованию земельного участка, в том числе </w:t>
            </w:r>
            <w:r>
              <w:lastRenderedPageBreak/>
              <w:t>наличие градостроительных ограничений, не позволяющих использовать земельный участок для реализации инвестиционного проекта</w:t>
            </w:r>
          </w:p>
        </w:tc>
        <w:tc>
          <w:tcPr>
            <w:tcW w:w="4932" w:type="dxa"/>
            <w:gridSpan w:val="2"/>
          </w:tcPr>
          <w:p w:rsidR="00831E29" w:rsidRDefault="00831E29">
            <w:pPr>
              <w:pStyle w:val="ConsPlusNormal"/>
            </w:pPr>
          </w:p>
        </w:tc>
      </w:tr>
      <w:tr w:rsidR="00831E29">
        <w:tc>
          <w:tcPr>
            <w:tcW w:w="510" w:type="dxa"/>
          </w:tcPr>
          <w:p w:rsidR="00831E29" w:rsidRDefault="00831E29">
            <w:pPr>
              <w:pStyle w:val="ConsPlusNormal"/>
              <w:jc w:val="center"/>
            </w:pPr>
            <w:r>
              <w:lastRenderedPageBreak/>
              <w:t>24</w:t>
            </w:r>
          </w:p>
        </w:tc>
        <w:tc>
          <w:tcPr>
            <w:tcW w:w="3628" w:type="dxa"/>
          </w:tcPr>
          <w:p w:rsidR="00831E29" w:rsidRDefault="00831E29">
            <w:pPr>
              <w:pStyle w:val="ConsPlusNormal"/>
            </w:pPr>
            <w:r>
              <w:t>Вид права</w:t>
            </w:r>
          </w:p>
        </w:tc>
        <w:tc>
          <w:tcPr>
            <w:tcW w:w="4932" w:type="dxa"/>
            <w:gridSpan w:val="2"/>
          </w:tcPr>
          <w:p w:rsidR="00831E29" w:rsidRDefault="00831E29">
            <w:pPr>
              <w:pStyle w:val="ConsPlusNormal"/>
            </w:pPr>
            <w:r>
              <w:rPr>
                <w:noProof/>
              </w:rPr>
              <w:drawing>
                <wp:inline distT="0" distB="0" distL="0" distR="0">
                  <wp:extent cx="136525" cy="13652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36525"/>
                          </a:xfrm>
                          <a:prstGeom prst="rect">
                            <a:avLst/>
                          </a:prstGeom>
                          <a:noFill/>
                          <a:ln>
                            <a:noFill/>
                          </a:ln>
                        </pic:spPr>
                      </pic:pic>
                    </a:graphicData>
                  </a:graphic>
                </wp:inline>
              </w:drawing>
            </w:r>
            <w:r>
              <w:t xml:space="preserve"> Аренда без торгов</w:t>
            </w:r>
          </w:p>
          <w:p w:rsidR="00831E29" w:rsidRDefault="00831E29">
            <w:pPr>
              <w:pStyle w:val="ConsPlusNormal"/>
            </w:pPr>
            <w:r>
              <w:rPr>
                <w:noProof/>
              </w:rPr>
              <w:drawing>
                <wp:inline distT="0" distB="0" distL="0" distR="0">
                  <wp:extent cx="136525" cy="13652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36525"/>
                          </a:xfrm>
                          <a:prstGeom prst="rect">
                            <a:avLst/>
                          </a:prstGeom>
                          <a:noFill/>
                          <a:ln>
                            <a:noFill/>
                          </a:ln>
                        </pic:spPr>
                      </pic:pic>
                    </a:graphicData>
                  </a:graphic>
                </wp:inline>
              </w:drawing>
            </w:r>
            <w:r>
              <w:t xml:space="preserve"> Собственность</w:t>
            </w:r>
          </w:p>
          <w:p w:rsidR="00831E29" w:rsidRDefault="00831E29">
            <w:pPr>
              <w:pStyle w:val="ConsPlusNormal"/>
            </w:pPr>
            <w:r>
              <w:rPr>
                <w:noProof/>
              </w:rPr>
              <w:drawing>
                <wp:inline distT="0" distB="0" distL="0" distR="0">
                  <wp:extent cx="136525" cy="13652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36525"/>
                          </a:xfrm>
                          <a:prstGeom prst="rect">
                            <a:avLst/>
                          </a:prstGeom>
                          <a:noFill/>
                          <a:ln>
                            <a:noFill/>
                          </a:ln>
                        </pic:spPr>
                      </pic:pic>
                    </a:graphicData>
                  </a:graphic>
                </wp:inline>
              </w:drawing>
            </w:r>
            <w:r>
              <w:t xml:space="preserve"> Аренда</w:t>
            </w:r>
          </w:p>
          <w:p w:rsidR="00831E29" w:rsidRDefault="00831E29">
            <w:pPr>
              <w:pStyle w:val="ConsPlusNormal"/>
            </w:pPr>
            <w:r>
              <w:rPr>
                <w:noProof/>
              </w:rPr>
              <w:drawing>
                <wp:inline distT="0" distB="0" distL="0" distR="0">
                  <wp:extent cx="136525" cy="13652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36525"/>
                          </a:xfrm>
                          <a:prstGeom prst="rect">
                            <a:avLst/>
                          </a:prstGeom>
                          <a:noFill/>
                          <a:ln>
                            <a:noFill/>
                          </a:ln>
                        </pic:spPr>
                      </pic:pic>
                    </a:graphicData>
                  </a:graphic>
                </wp:inline>
              </w:drawing>
            </w:r>
            <w:r>
              <w:t xml:space="preserve"> Другое ____________________</w:t>
            </w:r>
          </w:p>
        </w:tc>
      </w:tr>
      <w:tr w:rsidR="00831E29">
        <w:tc>
          <w:tcPr>
            <w:tcW w:w="510" w:type="dxa"/>
          </w:tcPr>
          <w:p w:rsidR="00831E29" w:rsidRDefault="00831E29">
            <w:pPr>
              <w:pStyle w:val="ConsPlusNormal"/>
              <w:jc w:val="center"/>
            </w:pPr>
            <w:bookmarkStart w:id="151" w:name="P3395"/>
            <w:bookmarkEnd w:id="151"/>
            <w:r>
              <w:t>25</w:t>
            </w:r>
          </w:p>
        </w:tc>
        <w:tc>
          <w:tcPr>
            <w:tcW w:w="3628" w:type="dxa"/>
          </w:tcPr>
          <w:p w:rsidR="00831E29" w:rsidRDefault="00831E29">
            <w:pPr>
              <w:pStyle w:val="ConsPlusNormal"/>
            </w:pPr>
            <w:r>
              <w:t>Правообладатель (в случае если правообладателем земельного участка является инициатор инвестиционного проекта, указываются реквизиты документов, подтверждающих право владения, распоряжения, пользования)</w:t>
            </w:r>
          </w:p>
        </w:tc>
        <w:tc>
          <w:tcPr>
            <w:tcW w:w="4932" w:type="dxa"/>
            <w:gridSpan w:val="2"/>
          </w:tcPr>
          <w:p w:rsidR="00831E29" w:rsidRDefault="00831E29">
            <w:pPr>
              <w:pStyle w:val="ConsPlusNormal"/>
            </w:pPr>
          </w:p>
        </w:tc>
      </w:tr>
      <w:tr w:rsidR="00831E29">
        <w:tc>
          <w:tcPr>
            <w:tcW w:w="510" w:type="dxa"/>
          </w:tcPr>
          <w:p w:rsidR="00831E29" w:rsidRDefault="00831E29">
            <w:pPr>
              <w:pStyle w:val="ConsPlusNormal"/>
              <w:jc w:val="center"/>
            </w:pPr>
            <w:bookmarkStart w:id="152" w:name="P3398"/>
            <w:bookmarkEnd w:id="152"/>
            <w:r>
              <w:t>26</w:t>
            </w:r>
          </w:p>
        </w:tc>
        <w:tc>
          <w:tcPr>
            <w:tcW w:w="3628" w:type="dxa"/>
          </w:tcPr>
          <w:p w:rsidR="00831E29" w:rsidRDefault="00831E29">
            <w:pPr>
              <w:pStyle w:val="ConsPlusNormal"/>
            </w:pPr>
            <w:r>
              <w:t xml:space="preserve">Требуется предоставление земельного участка в соответствии с </w:t>
            </w:r>
            <w:hyperlink r:id="rId232">
              <w:r>
                <w:rPr>
                  <w:color w:val="0000FF"/>
                </w:rPr>
                <w:t>пунктом 3 части 2 статьи 39.6</w:t>
              </w:r>
            </w:hyperlink>
            <w:r>
              <w:t xml:space="preserve"> Земельного кодекса Российской Федерации</w:t>
            </w:r>
          </w:p>
        </w:tc>
        <w:tc>
          <w:tcPr>
            <w:tcW w:w="4932" w:type="dxa"/>
            <w:gridSpan w:val="2"/>
          </w:tcPr>
          <w:p w:rsidR="00831E29" w:rsidRDefault="00831E29">
            <w:pPr>
              <w:pStyle w:val="ConsPlusNormal"/>
            </w:pPr>
            <w:r>
              <w:rPr>
                <w:noProof/>
              </w:rPr>
              <w:drawing>
                <wp:inline distT="0" distB="0" distL="0" distR="0">
                  <wp:extent cx="136525" cy="13652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36525"/>
                          </a:xfrm>
                          <a:prstGeom prst="rect">
                            <a:avLst/>
                          </a:prstGeom>
                          <a:noFill/>
                          <a:ln>
                            <a:noFill/>
                          </a:ln>
                        </pic:spPr>
                      </pic:pic>
                    </a:graphicData>
                  </a:graphic>
                </wp:inline>
              </w:drawing>
            </w:r>
            <w:r>
              <w:t xml:space="preserve"> Да</w:t>
            </w:r>
          </w:p>
          <w:p w:rsidR="00831E29" w:rsidRDefault="00831E29">
            <w:pPr>
              <w:pStyle w:val="ConsPlusNormal"/>
            </w:pPr>
            <w:r>
              <w:rPr>
                <w:noProof/>
              </w:rPr>
              <w:drawing>
                <wp:inline distT="0" distB="0" distL="0" distR="0">
                  <wp:extent cx="136525" cy="13652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36525"/>
                          </a:xfrm>
                          <a:prstGeom prst="rect">
                            <a:avLst/>
                          </a:prstGeom>
                          <a:noFill/>
                          <a:ln>
                            <a:noFill/>
                          </a:ln>
                        </pic:spPr>
                      </pic:pic>
                    </a:graphicData>
                  </a:graphic>
                </wp:inline>
              </w:drawing>
            </w:r>
            <w:r>
              <w:t xml:space="preserve"> Нет</w:t>
            </w:r>
          </w:p>
        </w:tc>
      </w:tr>
      <w:tr w:rsidR="00831E29">
        <w:tc>
          <w:tcPr>
            <w:tcW w:w="510" w:type="dxa"/>
          </w:tcPr>
          <w:p w:rsidR="00831E29" w:rsidRDefault="00831E29">
            <w:pPr>
              <w:pStyle w:val="ConsPlusNormal"/>
              <w:jc w:val="center"/>
            </w:pPr>
            <w:r>
              <w:t>27</w:t>
            </w:r>
          </w:p>
        </w:tc>
        <w:tc>
          <w:tcPr>
            <w:tcW w:w="3628" w:type="dxa"/>
          </w:tcPr>
          <w:p w:rsidR="00831E29" w:rsidRDefault="00831E29">
            <w:pPr>
              <w:pStyle w:val="ConsPlusNormal"/>
            </w:pPr>
            <w:r>
              <w:t>Срок предоставления земельного участка</w:t>
            </w:r>
          </w:p>
        </w:tc>
        <w:tc>
          <w:tcPr>
            <w:tcW w:w="4932" w:type="dxa"/>
            <w:gridSpan w:val="2"/>
          </w:tcPr>
          <w:p w:rsidR="00831E29" w:rsidRDefault="00831E29">
            <w:pPr>
              <w:pStyle w:val="ConsPlusNormal"/>
            </w:pPr>
          </w:p>
        </w:tc>
      </w:tr>
      <w:tr w:rsidR="00831E29">
        <w:tc>
          <w:tcPr>
            <w:tcW w:w="9070" w:type="dxa"/>
            <w:gridSpan w:val="4"/>
          </w:tcPr>
          <w:p w:rsidR="00831E29" w:rsidRDefault="00831E29">
            <w:pPr>
              <w:pStyle w:val="ConsPlusNormal"/>
              <w:jc w:val="center"/>
              <w:outlineLvl w:val="2"/>
            </w:pPr>
            <w:r>
              <w:t xml:space="preserve">Справочная информация об инициаторе инвестиционного проекта </w:t>
            </w:r>
            <w:hyperlink w:anchor="P3435">
              <w:r>
                <w:rPr>
                  <w:color w:val="0000FF"/>
                </w:rPr>
                <w:t>&lt;***&gt;</w:t>
              </w:r>
            </w:hyperlink>
          </w:p>
        </w:tc>
      </w:tr>
      <w:tr w:rsidR="00831E29">
        <w:tc>
          <w:tcPr>
            <w:tcW w:w="510" w:type="dxa"/>
          </w:tcPr>
          <w:p w:rsidR="00831E29" w:rsidRDefault="00831E29">
            <w:pPr>
              <w:pStyle w:val="ConsPlusNormal"/>
              <w:jc w:val="center"/>
            </w:pPr>
            <w:r>
              <w:t>28</w:t>
            </w:r>
          </w:p>
        </w:tc>
        <w:tc>
          <w:tcPr>
            <w:tcW w:w="3628" w:type="dxa"/>
          </w:tcPr>
          <w:p w:rsidR="00831E29" w:rsidRDefault="00831E29">
            <w:pPr>
              <w:pStyle w:val="ConsPlusNormal"/>
            </w:pPr>
            <w:r>
              <w:t>Краткая историческая справка о компании инициатора инвестиционного проекта</w:t>
            </w:r>
          </w:p>
        </w:tc>
        <w:tc>
          <w:tcPr>
            <w:tcW w:w="4932" w:type="dxa"/>
            <w:gridSpan w:val="2"/>
          </w:tcPr>
          <w:p w:rsidR="00831E29" w:rsidRDefault="00831E29">
            <w:pPr>
              <w:pStyle w:val="ConsPlusNormal"/>
            </w:pPr>
          </w:p>
        </w:tc>
      </w:tr>
      <w:tr w:rsidR="00831E29">
        <w:tc>
          <w:tcPr>
            <w:tcW w:w="510" w:type="dxa"/>
          </w:tcPr>
          <w:p w:rsidR="00831E29" w:rsidRDefault="00831E29">
            <w:pPr>
              <w:pStyle w:val="ConsPlusNormal"/>
              <w:jc w:val="center"/>
            </w:pPr>
            <w:r>
              <w:t>29</w:t>
            </w:r>
          </w:p>
        </w:tc>
        <w:tc>
          <w:tcPr>
            <w:tcW w:w="3628" w:type="dxa"/>
          </w:tcPr>
          <w:p w:rsidR="00831E29" w:rsidRDefault="00831E29">
            <w:pPr>
              <w:pStyle w:val="ConsPlusNormal"/>
            </w:pPr>
            <w:r>
              <w:t>Сведения об опыте реализации инвестиционных проектов инициатором инвестиционного проекта либо компаниями, аффилированными с инициатором инвестиционного проекта</w:t>
            </w:r>
          </w:p>
        </w:tc>
        <w:tc>
          <w:tcPr>
            <w:tcW w:w="4932" w:type="dxa"/>
            <w:gridSpan w:val="2"/>
          </w:tcPr>
          <w:p w:rsidR="00831E29" w:rsidRDefault="00831E29">
            <w:pPr>
              <w:pStyle w:val="ConsPlusNormal"/>
            </w:pPr>
          </w:p>
        </w:tc>
      </w:tr>
      <w:tr w:rsidR="00831E29">
        <w:tc>
          <w:tcPr>
            <w:tcW w:w="510" w:type="dxa"/>
          </w:tcPr>
          <w:p w:rsidR="00831E29" w:rsidRDefault="00831E29">
            <w:pPr>
              <w:pStyle w:val="ConsPlusNormal"/>
              <w:jc w:val="center"/>
            </w:pPr>
            <w:r>
              <w:t>30</w:t>
            </w:r>
          </w:p>
        </w:tc>
        <w:tc>
          <w:tcPr>
            <w:tcW w:w="3628" w:type="dxa"/>
          </w:tcPr>
          <w:p w:rsidR="00831E29" w:rsidRDefault="00831E29">
            <w:pPr>
              <w:pStyle w:val="ConsPlusNormal"/>
            </w:pPr>
            <w:r>
              <w:t>Сведения о привлечении инициатора инвестиционного проекта к гражданско-правовой ответственности по имущественным спорам в соответствии с судебным решением (при наличии)</w:t>
            </w:r>
          </w:p>
        </w:tc>
        <w:tc>
          <w:tcPr>
            <w:tcW w:w="4932" w:type="dxa"/>
            <w:gridSpan w:val="2"/>
          </w:tcPr>
          <w:p w:rsidR="00831E29" w:rsidRDefault="00831E29">
            <w:pPr>
              <w:pStyle w:val="ConsPlusNormal"/>
            </w:pPr>
          </w:p>
        </w:tc>
      </w:tr>
    </w:tbl>
    <w:p w:rsidR="00831E29" w:rsidRDefault="00831E29">
      <w:pPr>
        <w:pStyle w:val="ConsPlusNormal"/>
        <w:jc w:val="both"/>
      </w:pPr>
    </w:p>
    <w:p w:rsidR="00831E29" w:rsidRDefault="00831E29">
      <w:pPr>
        <w:pStyle w:val="ConsPlusNormal"/>
        <w:ind w:firstLine="540"/>
        <w:jc w:val="both"/>
      </w:pPr>
      <w:r>
        <w:t>Приложения:</w:t>
      </w:r>
    </w:p>
    <w:p w:rsidR="00831E29" w:rsidRDefault="00831E29">
      <w:pPr>
        <w:pStyle w:val="ConsPlusNormal"/>
        <w:spacing w:before="220"/>
        <w:ind w:firstLine="540"/>
        <w:jc w:val="both"/>
      </w:pPr>
      <w:r>
        <w:t>"дорожная карта" инвестиционного проекта, согласованная органом, уполномоченным на распоряжение земельным участком, и инициатором инвестиционного проекта;</w:t>
      </w:r>
    </w:p>
    <w:p w:rsidR="00831E29" w:rsidRDefault="00831E29">
      <w:pPr>
        <w:pStyle w:val="ConsPlusNormal"/>
        <w:spacing w:before="220"/>
        <w:ind w:firstLine="540"/>
        <w:jc w:val="both"/>
      </w:pPr>
      <w:r>
        <w:t xml:space="preserve">справка налогового органа, подтверждающая отсутствие у инициатора инвестиционного проекта неисполненной обязанности по уплате налогов, сборов, пеней, штрафов, процентов, </w:t>
      </w:r>
      <w:r>
        <w:lastRenderedPageBreak/>
        <w:t>подлежащих уплате в соответствии с законодательством Российской Федерации о налогах и сборах, выданная не ранее чем за 30 календарных дней до дня подачи декларации.</w:t>
      </w:r>
    </w:p>
    <w:p w:rsidR="00831E29" w:rsidRDefault="00831E29">
      <w:pPr>
        <w:pStyle w:val="ConsPlusNormal"/>
        <w:jc w:val="both"/>
      </w:pPr>
    </w:p>
    <w:tbl>
      <w:tblPr>
        <w:tblW w:w="0" w:type="auto"/>
        <w:tblLayout w:type="fixed"/>
        <w:tblCellMar>
          <w:top w:w="102" w:type="dxa"/>
          <w:left w:w="62" w:type="dxa"/>
          <w:bottom w:w="102" w:type="dxa"/>
          <w:right w:w="62" w:type="dxa"/>
        </w:tblCellMar>
        <w:tblLook w:val="04A0"/>
      </w:tblPr>
      <w:tblGrid>
        <w:gridCol w:w="3742"/>
        <w:gridCol w:w="5329"/>
      </w:tblGrid>
      <w:tr w:rsidR="00831E29">
        <w:tc>
          <w:tcPr>
            <w:tcW w:w="9071" w:type="dxa"/>
            <w:gridSpan w:val="2"/>
            <w:tcBorders>
              <w:top w:val="nil"/>
              <w:left w:val="nil"/>
              <w:bottom w:val="nil"/>
              <w:right w:val="nil"/>
            </w:tcBorders>
          </w:tcPr>
          <w:p w:rsidR="00831E29" w:rsidRDefault="00831E29">
            <w:pPr>
              <w:pStyle w:val="ConsPlusNormal"/>
              <w:jc w:val="both"/>
            </w:pPr>
            <w:r>
              <w:t>Глава муниципального образования,</w:t>
            </w:r>
          </w:p>
          <w:p w:rsidR="00831E29" w:rsidRDefault="00831E29">
            <w:pPr>
              <w:pStyle w:val="ConsPlusNormal"/>
              <w:jc w:val="both"/>
            </w:pPr>
            <w:r>
              <w:t>на территории которого планируется</w:t>
            </w:r>
          </w:p>
          <w:p w:rsidR="00831E29" w:rsidRDefault="00831E29">
            <w:pPr>
              <w:pStyle w:val="ConsPlusNormal"/>
              <w:jc w:val="both"/>
            </w:pPr>
            <w:r>
              <w:t>реализация или реализуется</w:t>
            </w:r>
          </w:p>
          <w:p w:rsidR="00831E29" w:rsidRDefault="00831E29">
            <w:pPr>
              <w:pStyle w:val="ConsPlusNormal"/>
              <w:jc w:val="both"/>
            </w:pPr>
            <w:r>
              <w:t>инвестиционный проект (муниципальное образование) ______________________</w:t>
            </w:r>
          </w:p>
          <w:p w:rsidR="00831E29" w:rsidRDefault="00831E29">
            <w:pPr>
              <w:pStyle w:val="ConsPlusNormal"/>
              <w:ind w:left="6509"/>
              <w:jc w:val="both"/>
            </w:pPr>
            <w:r>
              <w:t>(подпись)</w:t>
            </w:r>
          </w:p>
        </w:tc>
      </w:tr>
      <w:tr w:rsidR="00831E29">
        <w:tc>
          <w:tcPr>
            <w:tcW w:w="3742" w:type="dxa"/>
            <w:tcBorders>
              <w:top w:val="nil"/>
              <w:left w:val="nil"/>
              <w:bottom w:val="nil"/>
              <w:right w:val="nil"/>
            </w:tcBorders>
          </w:tcPr>
          <w:p w:rsidR="00831E29" w:rsidRDefault="00831E29">
            <w:pPr>
              <w:pStyle w:val="ConsPlusNormal"/>
              <w:jc w:val="both"/>
            </w:pPr>
            <w:r>
              <w:t>Руководитель</w:t>
            </w:r>
          </w:p>
          <w:p w:rsidR="00831E29" w:rsidRDefault="00831E29">
            <w:pPr>
              <w:pStyle w:val="ConsPlusNormal"/>
              <w:jc w:val="both"/>
            </w:pPr>
            <w:r>
              <w:t>_____________________________/</w:t>
            </w:r>
          </w:p>
          <w:p w:rsidR="00831E29" w:rsidRDefault="00831E29">
            <w:pPr>
              <w:pStyle w:val="ConsPlusNormal"/>
              <w:jc w:val="center"/>
            </w:pPr>
            <w:r>
              <w:t>(подпись)</w:t>
            </w:r>
          </w:p>
        </w:tc>
        <w:tc>
          <w:tcPr>
            <w:tcW w:w="5329" w:type="dxa"/>
            <w:tcBorders>
              <w:top w:val="nil"/>
              <w:left w:val="nil"/>
              <w:bottom w:val="nil"/>
              <w:right w:val="nil"/>
            </w:tcBorders>
            <w:vAlign w:val="bottom"/>
          </w:tcPr>
          <w:p w:rsidR="00831E29" w:rsidRDefault="00831E29">
            <w:pPr>
              <w:pStyle w:val="ConsPlusNormal"/>
              <w:jc w:val="both"/>
            </w:pPr>
            <w:r>
              <w:t>________________________________</w:t>
            </w:r>
          </w:p>
          <w:p w:rsidR="00831E29" w:rsidRDefault="00831E29">
            <w:pPr>
              <w:pStyle w:val="ConsPlusNormal"/>
              <w:ind w:left="1132" w:firstLine="540"/>
              <w:jc w:val="both"/>
            </w:pPr>
            <w:r>
              <w:t>(ФИО)</w:t>
            </w:r>
          </w:p>
        </w:tc>
      </w:tr>
      <w:tr w:rsidR="00831E29">
        <w:tc>
          <w:tcPr>
            <w:tcW w:w="9071" w:type="dxa"/>
            <w:gridSpan w:val="2"/>
            <w:tcBorders>
              <w:top w:val="nil"/>
              <w:left w:val="nil"/>
              <w:bottom w:val="nil"/>
              <w:right w:val="nil"/>
            </w:tcBorders>
          </w:tcPr>
          <w:p w:rsidR="00831E29" w:rsidRDefault="00831E29">
            <w:pPr>
              <w:pStyle w:val="ConsPlusNormal"/>
              <w:jc w:val="both"/>
            </w:pPr>
            <w:r>
              <w:t>МП</w:t>
            </w:r>
          </w:p>
        </w:tc>
      </w:tr>
    </w:tbl>
    <w:p w:rsidR="00831E29" w:rsidRDefault="00831E29">
      <w:pPr>
        <w:pStyle w:val="ConsPlusNormal"/>
        <w:jc w:val="both"/>
      </w:pPr>
    </w:p>
    <w:p w:rsidR="00831E29" w:rsidRDefault="00831E29">
      <w:pPr>
        <w:pStyle w:val="ConsPlusNormal"/>
        <w:ind w:firstLine="540"/>
        <w:jc w:val="both"/>
      </w:pPr>
      <w:r>
        <w:t>--------------------------------</w:t>
      </w:r>
    </w:p>
    <w:p w:rsidR="00831E29" w:rsidRDefault="00831E29">
      <w:pPr>
        <w:pStyle w:val="ConsPlusNormal"/>
        <w:spacing w:before="220"/>
        <w:ind w:firstLine="540"/>
        <w:jc w:val="both"/>
      </w:pPr>
      <w:bookmarkStart w:id="153" w:name="P3433"/>
      <w:bookmarkEnd w:id="153"/>
      <w:r>
        <w:t>&lt;*&gt; Указывается "соответствует" или "не соответствует".</w:t>
      </w:r>
    </w:p>
    <w:p w:rsidR="00831E29" w:rsidRDefault="00831E29">
      <w:pPr>
        <w:pStyle w:val="ConsPlusNormal"/>
        <w:spacing w:before="220"/>
        <w:ind w:firstLine="540"/>
        <w:jc w:val="both"/>
      </w:pPr>
      <w:bookmarkStart w:id="154" w:name="P3434"/>
      <w:bookmarkEnd w:id="154"/>
      <w:r>
        <w:t xml:space="preserve">&lt;**&gt; В случае если в Едином государственном реестре недвижимости содержится информация об испрашиваемом земельном участке, информация по </w:t>
      </w:r>
      <w:hyperlink w:anchor="P3371">
        <w:r>
          <w:rPr>
            <w:color w:val="0000FF"/>
          </w:rPr>
          <w:t>пунктам 18</w:t>
        </w:r>
      </w:hyperlink>
      <w:r>
        <w:t xml:space="preserve">, </w:t>
      </w:r>
      <w:hyperlink w:anchor="P3374">
        <w:r>
          <w:rPr>
            <w:color w:val="0000FF"/>
          </w:rPr>
          <w:t>19</w:t>
        </w:r>
      </w:hyperlink>
      <w:r>
        <w:t xml:space="preserve">, </w:t>
      </w:r>
      <w:hyperlink w:anchor="P3377">
        <w:r>
          <w:rPr>
            <w:color w:val="0000FF"/>
          </w:rPr>
          <w:t>20</w:t>
        </w:r>
      </w:hyperlink>
      <w:r>
        <w:t xml:space="preserve">, </w:t>
      </w:r>
      <w:hyperlink w:anchor="P3380">
        <w:r>
          <w:rPr>
            <w:color w:val="0000FF"/>
          </w:rPr>
          <w:t>21</w:t>
        </w:r>
      </w:hyperlink>
      <w:r>
        <w:t xml:space="preserve">, </w:t>
      </w:r>
      <w:hyperlink w:anchor="P3395">
        <w:r>
          <w:rPr>
            <w:color w:val="0000FF"/>
          </w:rPr>
          <w:t>25</w:t>
        </w:r>
      </w:hyperlink>
      <w:r>
        <w:t xml:space="preserve">, </w:t>
      </w:r>
      <w:hyperlink w:anchor="P3398">
        <w:r>
          <w:rPr>
            <w:color w:val="0000FF"/>
          </w:rPr>
          <w:t>26</w:t>
        </w:r>
      </w:hyperlink>
      <w:r>
        <w:t xml:space="preserve"> настоящей Декларации заполняется в соответствии выпиской из Единого государственного реестра недвижимости об объекте недвижимости, полученной не ранее чем за две недели до даты составления настоящей информации о соответствии критериям отбора для присвоения статуса муниципального приоритетного инвестиционного проекта.</w:t>
      </w:r>
    </w:p>
    <w:p w:rsidR="00831E29" w:rsidRDefault="00831E29">
      <w:pPr>
        <w:pStyle w:val="ConsPlusNormal"/>
        <w:spacing w:before="220"/>
        <w:ind w:firstLine="540"/>
        <w:jc w:val="both"/>
      </w:pPr>
      <w:bookmarkStart w:id="155" w:name="P3435"/>
      <w:bookmarkEnd w:id="155"/>
      <w:r>
        <w:t>&lt;***&gt; При подготовке справочной информации используются данные, находящиеся в открытых источниках, указывается ссылка на источник информации.</w:t>
      </w: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right"/>
        <w:outlineLvl w:val="1"/>
      </w:pPr>
      <w:r>
        <w:t>Приложение 3</w:t>
      </w:r>
    </w:p>
    <w:p w:rsidR="00831E29" w:rsidRDefault="00831E29">
      <w:pPr>
        <w:pStyle w:val="ConsPlusNormal"/>
        <w:jc w:val="right"/>
      </w:pPr>
      <w:r>
        <w:t>к Порядку</w:t>
      </w:r>
    </w:p>
    <w:p w:rsidR="00831E29" w:rsidRDefault="00831E29">
      <w:pPr>
        <w:pStyle w:val="ConsPlusNormal"/>
        <w:jc w:val="right"/>
      </w:pPr>
      <w:r>
        <w:t>рассмотрения и отбора</w:t>
      </w:r>
    </w:p>
    <w:p w:rsidR="00831E29" w:rsidRDefault="00831E29">
      <w:pPr>
        <w:pStyle w:val="ConsPlusNormal"/>
        <w:jc w:val="right"/>
      </w:pPr>
      <w:r>
        <w:t>инвестиционных проектов</w:t>
      </w:r>
    </w:p>
    <w:p w:rsidR="00831E29" w:rsidRDefault="00831E29">
      <w:pPr>
        <w:pStyle w:val="ConsPlusNormal"/>
        <w:jc w:val="right"/>
      </w:pPr>
      <w:r>
        <w:t>с объемом инвестиций</w:t>
      </w:r>
    </w:p>
    <w:p w:rsidR="00831E29" w:rsidRDefault="00831E29">
      <w:pPr>
        <w:pStyle w:val="ConsPlusNormal"/>
        <w:jc w:val="right"/>
      </w:pPr>
      <w:r>
        <w:t>менее 100 миллионов рублей,</w:t>
      </w:r>
    </w:p>
    <w:p w:rsidR="00831E29" w:rsidRDefault="00831E29">
      <w:pPr>
        <w:pStyle w:val="ConsPlusNormal"/>
        <w:jc w:val="right"/>
      </w:pPr>
      <w:r>
        <w:t>реализуемых или планируемых</w:t>
      </w:r>
    </w:p>
    <w:p w:rsidR="00831E29" w:rsidRDefault="00831E29">
      <w:pPr>
        <w:pStyle w:val="ConsPlusNormal"/>
        <w:jc w:val="right"/>
      </w:pPr>
      <w:r>
        <w:t>к реализации на территории</w:t>
      </w:r>
    </w:p>
    <w:p w:rsidR="00831E29" w:rsidRDefault="00831E29">
      <w:pPr>
        <w:pStyle w:val="ConsPlusNormal"/>
        <w:jc w:val="right"/>
      </w:pPr>
      <w:r>
        <w:t>Пермского края</w:t>
      </w:r>
    </w:p>
    <w:p w:rsidR="00831E29" w:rsidRDefault="00831E29">
      <w:pPr>
        <w:pStyle w:val="ConsPlusNormal"/>
        <w:jc w:val="both"/>
      </w:pPr>
    </w:p>
    <w:p w:rsidR="00831E29" w:rsidRDefault="00831E29">
      <w:pPr>
        <w:pStyle w:val="ConsPlusNormal"/>
        <w:jc w:val="right"/>
      </w:pPr>
      <w:r>
        <w:t>ФОРМА</w:t>
      </w:r>
    </w:p>
    <w:p w:rsidR="00831E29" w:rsidRDefault="00831E29">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831E29">
        <w:tc>
          <w:tcPr>
            <w:tcW w:w="9071" w:type="dxa"/>
            <w:tcBorders>
              <w:top w:val="nil"/>
              <w:left w:val="nil"/>
              <w:bottom w:val="nil"/>
              <w:right w:val="nil"/>
            </w:tcBorders>
          </w:tcPr>
          <w:p w:rsidR="00831E29" w:rsidRDefault="00831E29">
            <w:pPr>
              <w:pStyle w:val="ConsPlusNormal"/>
              <w:jc w:val="center"/>
            </w:pPr>
            <w:bookmarkStart w:id="156" w:name="P3453"/>
            <w:bookmarkEnd w:id="156"/>
            <w:r>
              <w:t>"Дорожная карта" инвестиционного проекта</w:t>
            </w:r>
          </w:p>
        </w:tc>
      </w:tr>
      <w:tr w:rsidR="00831E29">
        <w:tc>
          <w:tcPr>
            <w:tcW w:w="9071" w:type="dxa"/>
            <w:tcBorders>
              <w:top w:val="nil"/>
              <w:left w:val="nil"/>
              <w:bottom w:val="nil"/>
              <w:right w:val="nil"/>
            </w:tcBorders>
          </w:tcPr>
          <w:p w:rsidR="00831E29" w:rsidRDefault="00831E29">
            <w:pPr>
              <w:pStyle w:val="ConsPlusNormal"/>
              <w:jc w:val="both"/>
            </w:pPr>
            <w:r>
              <w:t>_________________________________________________________________________</w:t>
            </w:r>
          </w:p>
          <w:p w:rsidR="00831E29" w:rsidRDefault="00831E29">
            <w:pPr>
              <w:pStyle w:val="ConsPlusNormal"/>
              <w:jc w:val="center"/>
            </w:pPr>
            <w:r>
              <w:t>(наименование инвестиционного проекта)</w:t>
            </w:r>
          </w:p>
          <w:p w:rsidR="00831E29" w:rsidRDefault="00831E29">
            <w:pPr>
              <w:pStyle w:val="ConsPlusNormal"/>
              <w:jc w:val="both"/>
            </w:pPr>
            <w:r>
              <w:t>_________________________________________________________________________</w:t>
            </w:r>
          </w:p>
          <w:p w:rsidR="00831E29" w:rsidRDefault="00831E29">
            <w:pPr>
              <w:pStyle w:val="ConsPlusNormal"/>
              <w:jc w:val="center"/>
            </w:pPr>
            <w:r>
              <w:t>(муниципальное образование Пермского края)</w:t>
            </w:r>
          </w:p>
        </w:tc>
      </w:tr>
    </w:tbl>
    <w:p w:rsidR="00831E29" w:rsidRDefault="00831E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871"/>
        <w:gridCol w:w="1814"/>
        <w:gridCol w:w="2154"/>
        <w:gridCol w:w="1272"/>
        <w:gridCol w:w="1417"/>
      </w:tblGrid>
      <w:tr w:rsidR="00831E29">
        <w:tc>
          <w:tcPr>
            <w:tcW w:w="510" w:type="dxa"/>
            <w:vMerge w:val="restart"/>
            <w:vAlign w:val="center"/>
          </w:tcPr>
          <w:p w:rsidR="00831E29" w:rsidRDefault="00831E29">
            <w:pPr>
              <w:pStyle w:val="ConsPlusNormal"/>
              <w:jc w:val="center"/>
            </w:pPr>
            <w:r>
              <w:t xml:space="preserve">N </w:t>
            </w:r>
            <w:r>
              <w:lastRenderedPageBreak/>
              <w:t>п/п</w:t>
            </w:r>
          </w:p>
        </w:tc>
        <w:tc>
          <w:tcPr>
            <w:tcW w:w="1871" w:type="dxa"/>
            <w:vMerge w:val="restart"/>
            <w:vAlign w:val="center"/>
          </w:tcPr>
          <w:p w:rsidR="00831E29" w:rsidRDefault="00831E29">
            <w:pPr>
              <w:pStyle w:val="ConsPlusNormal"/>
              <w:jc w:val="center"/>
            </w:pPr>
            <w:r>
              <w:lastRenderedPageBreak/>
              <w:t>Мероприятие</w:t>
            </w:r>
          </w:p>
        </w:tc>
        <w:tc>
          <w:tcPr>
            <w:tcW w:w="1814" w:type="dxa"/>
            <w:vMerge w:val="restart"/>
            <w:vAlign w:val="center"/>
          </w:tcPr>
          <w:p w:rsidR="00831E29" w:rsidRDefault="00831E29">
            <w:pPr>
              <w:pStyle w:val="ConsPlusNormal"/>
              <w:jc w:val="center"/>
            </w:pPr>
            <w:r>
              <w:t xml:space="preserve">Ответственный </w:t>
            </w:r>
            <w:r>
              <w:lastRenderedPageBreak/>
              <w:t>исполнитель</w:t>
            </w:r>
          </w:p>
        </w:tc>
        <w:tc>
          <w:tcPr>
            <w:tcW w:w="2154" w:type="dxa"/>
            <w:vMerge w:val="restart"/>
            <w:vAlign w:val="center"/>
          </w:tcPr>
          <w:p w:rsidR="00831E29" w:rsidRDefault="00831E29">
            <w:pPr>
              <w:pStyle w:val="ConsPlusNormal"/>
              <w:jc w:val="center"/>
            </w:pPr>
            <w:r>
              <w:lastRenderedPageBreak/>
              <w:t xml:space="preserve">Документ, </w:t>
            </w:r>
            <w:r>
              <w:lastRenderedPageBreak/>
              <w:t>подтверждающий выполнение мероприятия</w:t>
            </w:r>
          </w:p>
        </w:tc>
        <w:tc>
          <w:tcPr>
            <w:tcW w:w="2689" w:type="dxa"/>
            <w:gridSpan w:val="2"/>
            <w:vAlign w:val="center"/>
          </w:tcPr>
          <w:p w:rsidR="00831E29" w:rsidRDefault="00831E29">
            <w:pPr>
              <w:pStyle w:val="ConsPlusNormal"/>
              <w:jc w:val="center"/>
            </w:pPr>
            <w:r>
              <w:lastRenderedPageBreak/>
              <w:t>Сроки реализации</w:t>
            </w:r>
          </w:p>
        </w:tc>
      </w:tr>
      <w:tr w:rsidR="00831E29">
        <w:tc>
          <w:tcPr>
            <w:tcW w:w="510" w:type="dxa"/>
            <w:vMerge/>
          </w:tcPr>
          <w:p w:rsidR="00831E29" w:rsidRDefault="00831E29">
            <w:pPr>
              <w:pStyle w:val="ConsPlusNormal"/>
            </w:pPr>
          </w:p>
        </w:tc>
        <w:tc>
          <w:tcPr>
            <w:tcW w:w="1871" w:type="dxa"/>
            <w:vMerge/>
          </w:tcPr>
          <w:p w:rsidR="00831E29" w:rsidRDefault="00831E29">
            <w:pPr>
              <w:pStyle w:val="ConsPlusNormal"/>
            </w:pPr>
          </w:p>
        </w:tc>
        <w:tc>
          <w:tcPr>
            <w:tcW w:w="1814" w:type="dxa"/>
            <w:vMerge/>
          </w:tcPr>
          <w:p w:rsidR="00831E29" w:rsidRDefault="00831E29">
            <w:pPr>
              <w:pStyle w:val="ConsPlusNormal"/>
            </w:pPr>
          </w:p>
        </w:tc>
        <w:tc>
          <w:tcPr>
            <w:tcW w:w="2154" w:type="dxa"/>
            <w:vMerge/>
          </w:tcPr>
          <w:p w:rsidR="00831E29" w:rsidRDefault="00831E29">
            <w:pPr>
              <w:pStyle w:val="ConsPlusNormal"/>
            </w:pPr>
          </w:p>
        </w:tc>
        <w:tc>
          <w:tcPr>
            <w:tcW w:w="1272" w:type="dxa"/>
            <w:vAlign w:val="center"/>
          </w:tcPr>
          <w:p w:rsidR="00831E29" w:rsidRDefault="00831E29">
            <w:pPr>
              <w:pStyle w:val="ConsPlusNormal"/>
              <w:jc w:val="center"/>
            </w:pPr>
            <w:r>
              <w:t>начало</w:t>
            </w:r>
          </w:p>
        </w:tc>
        <w:tc>
          <w:tcPr>
            <w:tcW w:w="1417" w:type="dxa"/>
            <w:vAlign w:val="center"/>
          </w:tcPr>
          <w:p w:rsidR="00831E29" w:rsidRDefault="00831E29">
            <w:pPr>
              <w:pStyle w:val="ConsPlusNormal"/>
              <w:jc w:val="center"/>
            </w:pPr>
            <w:r>
              <w:t>окончание</w:t>
            </w:r>
          </w:p>
        </w:tc>
      </w:tr>
      <w:tr w:rsidR="00831E29">
        <w:tc>
          <w:tcPr>
            <w:tcW w:w="510" w:type="dxa"/>
            <w:vAlign w:val="center"/>
          </w:tcPr>
          <w:p w:rsidR="00831E29" w:rsidRDefault="00831E29">
            <w:pPr>
              <w:pStyle w:val="ConsPlusNormal"/>
              <w:jc w:val="center"/>
            </w:pPr>
            <w:r>
              <w:lastRenderedPageBreak/>
              <w:t>1</w:t>
            </w:r>
          </w:p>
        </w:tc>
        <w:tc>
          <w:tcPr>
            <w:tcW w:w="1871" w:type="dxa"/>
            <w:vAlign w:val="center"/>
          </w:tcPr>
          <w:p w:rsidR="00831E29" w:rsidRDefault="00831E29">
            <w:pPr>
              <w:pStyle w:val="ConsPlusNormal"/>
              <w:jc w:val="center"/>
            </w:pPr>
            <w:r>
              <w:t>2</w:t>
            </w:r>
          </w:p>
        </w:tc>
        <w:tc>
          <w:tcPr>
            <w:tcW w:w="1814" w:type="dxa"/>
            <w:vAlign w:val="center"/>
          </w:tcPr>
          <w:p w:rsidR="00831E29" w:rsidRDefault="00831E29">
            <w:pPr>
              <w:pStyle w:val="ConsPlusNormal"/>
              <w:jc w:val="center"/>
            </w:pPr>
            <w:r>
              <w:t>3</w:t>
            </w:r>
          </w:p>
        </w:tc>
        <w:tc>
          <w:tcPr>
            <w:tcW w:w="2154" w:type="dxa"/>
            <w:vAlign w:val="center"/>
          </w:tcPr>
          <w:p w:rsidR="00831E29" w:rsidRDefault="00831E29">
            <w:pPr>
              <w:pStyle w:val="ConsPlusNormal"/>
              <w:jc w:val="center"/>
            </w:pPr>
            <w:r>
              <w:t>4</w:t>
            </w:r>
          </w:p>
        </w:tc>
        <w:tc>
          <w:tcPr>
            <w:tcW w:w="1272" w:type="dxa"/>
            <w:vAlign w:val="center"/>
          </w:tcPr>
          <w:p w:rsidR="00831E29" w:rsidRDefault="00831E29">
            <w:pPr>
              <w:pStyle w:val="ConsPlusNormal"/>
              <w:jc w:val="center"/>
            </w:pPr>
            <w:r>
              <w:t>5</w:t>
            </w:r>
          </w:p>
        </w:tc>
        <w:tc>
          <w:tcPr>
            <w:tcW w:w="1417" w:type="dxa"/>
            <w:vAlign w:val="center"/>
          </w:tcPr>
          <w:p w:rsidR="00831E29" w:rsidRDefault="00831E29">
            <w:pPr>
              <w:pStyle w:val="ConsPlusNormal"/>
              <w:jc w:val="center"/>
            </w:pPr>
            <w:r>
              <w:t>6</w:t>
            </w:r>
          </w:p>
        </w:tc>
      </w:tr>
      <w:tr w:rsidR="00831E29">
        <w:tc>
          <w:tcPr>
            <w:tcW w:w="510" w:type="dxa"/>
            <w:vAlign w:val="center"/>
          </w:tcPr>
          <w:p w:rsidR="00831E29" w:rsidRDefault="00831E29">
            <w:pPr>
              <w:pStyle w:val="ConsPlusNormal"/>
            </w:pPr>
          </w:p>
        </w:tc>
        <w:tc>
          <w:tcPr>
            <w:tcW w:w="1871" w:type="dxa"/>
            <w:vAlign w:val="center"/>
          </w:tcPr>
          <w:p w:rsidR="00831E29" w:rsidRDefault="00831E29">
            <w:pPr>
              <w:pStyle w:val="ConsPlusNormal"/>
            </w:pPr>
          </w:p>
        </w:tc>
        <w:tc>
          <w:tcPr>
            <w:tcW w:w="1814" w:type="dxa"/>
            <w:vAlign w:val="center"/>
          </w:tcPr>
          <w:p w:rsidR="00831E29" w:rsidRDefault="00831E29">
            <w:pPr>
              <w:pStyle w:val="ConsPlusNormal"/>
            </w:pPr>
          </w:p>
        </w:tc>
        <w:tc>
          <w:tcPr>
            <w:tcW w:w="2154" w:type="dxa"/>
            <w:vAlign w:val="center"/>
          </w:tcPr>
          <w:p w:rsidR="00831E29" w:rsidRDefault="00831E29">
            <w:pPr>
              <w:pStyle w:val="ConsPlusNormal"/>
            </w:pPr>
          </w:p>
        </w:tc>
        <w:tc>
          <w:tcPr>
            <w:tcW w:w="1272" w:type="dxa"/>
            <w:vAlign w:val="center"/>
          </w:tcPr>
          <w:p w:rsidR="00831E29" w:rsidRDefault="00831E29">
            <w:pPr>
              <w:pStyle w:val="ConsPlusNormal"/>
            </w:pPr>
          </w:p>
        </w:tc>
        <w:tc>
          <w:tcPr>
            <w:tcW w:w="1417" w:type="dxa"/>
            <w:vAlign w:val="center"/>
          </w:tcPr>
          <w:p w:rsidR="00831E29" w:rsidRDefault="00831E29">
            <w:pPr>
              <w:pStyle w:val="ConsPlusNormal"/>
            </w:pPr>
          </w:p>
        </w:tc>
      </w:tr>
    </w:tbl>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right"/>
        <w:outlineLvl w:val="1"/>
      </w:pPr>
      <w:r>
        <w:t>Приложение 4</w:t>
      </w:r>
    </w:p>
    <w:p w:rsidR="00831E29" w:rsidRDefault="00831E29">
      <w:pPr>
        <w:pStyle w:val="ConsPlusNormal"/>
        <w:jc w:val="right"/>
      </w:pPr>
      <w:r>
        <w:t>к Порядку</w:t>
      </w:r>
    </w:p>
    <w:p w:rsidR="00831E29" w:rsidRDefault="00831E29">
      <w:pPr>
        <w:pStyle w:val="ConsPlusNormal"/>
        <w:jc w:val="right"/>
      </w:pPr>
      <w:r>
        <w:t>рассмотрения и отбора</w:t>
      </w:r>
    </w:p>
    <w:p w:rsidR="00831E29" w:rsidRDefault="00831E29">
      <w:pPr>
        <w:pStyle w:val="ConsPlusNormal"/>
        <w:jc w:val="right"/>
      </w:pPr>
      <w:r>
        <w:t>инвестиционных проектов</w:t>
      </w:r>
    </w:p>
    <w:p w:rsidR="00831E29" w:rsidRDefault="00831E29">
      <w:pPr>
        <w:pStyle w:val="ConsPlusNormal"/>
        <w:jc w:val="right"/>
      </w:pPr>
      <w:r>
        <w:t>с объемом инвестиций</w:t>
      </w:r>
    </w:p>
    <w:p w:rsidR="00831E29" w:rsidRDefault="00831E29">
      <w:pPr>
        <w:pStyle w:val="ConsPlusNormal"/>
        <w:jc w:val="right"/>
      </w:pPr>
      <w:r>
        <w:t>менее 100 миллионов рублей,</w:t>
      </w:r>
    </w:p>
    <w:p w:rsidR="00831E29" w:rsidRDefault="00831E29">
      <w:pPr>
        <w:pStyle w:val="ConsPlusNormal"/>
        <w:jc w:val="right"/>
      </w:pPr>
      <w:r>
        <w:t>реализуемых или планируемых</w:t>
      </w:r>
    </w:p>
    <w:p w:rsidR="00831E29" w:rsidRDefault="00831E29">
      <w:pPr>
        <w:pStyle w:val="ConsPlusNormal"/>
        <w:jc w:val="right"/>
      </w:pPr>
      <w:r>
        <w:t>к реализации на территории</w:t>
      </w:r>
    </w:p>
    <w:p w:rsidR="00831E29" w:rsidRDefault="00831E29">
      <w:pPr>
        <w:pStyle w:val="ConsPlusNormal"/>
        <w:jc w:val="right"/>
      </w:pPr>
      <w:r>
        <w:t>Пермского края</w:t>
      </w:r>
    </w:p>
    <w:p w:rsidR="00831E29" w:rsidRDefault="00831E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31E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1E29" w:rsidRDefault="00831E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1E29" w:rsidRDefault="00831E29">
            <w:pPr>
              <w:pStyle w:val="ConsPlusNormal"/>
              <w:jc w:val="center"/>
            </w:pPr>
            <w:r>
              <w:rPr>
                <w:color w:val="392C69"/>
              </w:rPr>
              <w:t>Список изменяющих документов</w:t>
            </w:r>
          </w:p>
          <w:p w:rsidR="00831E29" w:rsidRDefault="00831E29">
            <w:pPr>
              <w:pStyle w:val="ConsPlusNormal"/>
              <w:jc w:val="center"/>
            </w:pPr>
            <w:r>
              <w:rPr>
                <w:color w:val="392C69"/>
              </w:rPr>
              <w:t xml:space="preserve">(в ред. </w:t>
            </w:r>
            <w:hyperlink r:id="rId233">
              <w:r>
                <w:rPr>
                  <w:color w:val="0000FF"/>
                </w:rPr>
                <w:t>Постановления</w:t>
              </w:r>
            </w:hyperlink>
            <w:r>
              <w:rPr>
                <w:color w:val="392C69"/>
              </w:rPr>
              <w:t xml:space="preserve"> Правительства Пермского края от 07.09.2022 N 763-п)</w:t>
            </w: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r>
    </w:tbl>
    <w:p w:rsidR="00831E29" w:rsidRDefault="00831E29">
      <w:pPr>
        <w:pStyle w:val="ConsPlusNormal"/>
        <w:jc w:val="both"/>
      </w:pPr>
    </w:p>
    <w:p w:rsidR="00831E29" w:rsidRDefault="00831E29">
      <w:pPr>
        <w:pStyle w:val="ConsPlusNormal"/>
        <w:jc w:val="right"/>
      </w:pPr>
      <w:r>
        <w:t>ФОРМА</w:t>
      </w:r>
    </w:p>
    <w:p w:rsidR="00831E29" w:rsidRDefault="00831E29">
      <w:pPr>
        <w:pStyle w:val="ConsPlusNormal"/>
        <w:jc w:val="both"/>
      </w:pPr>
    </w:p>
    <w:tbl>
      <w:tblPr>
        <w:tblW w:w="0" w:type="auto"/>
        <w:tblLayout w:type="fixed"/>
        <w:tblCellMar>
          <w:top w:w="102" w:type="dxa"/>
          <w:left w:w="62" w:type="dxa"/>
          <w:bottom w:w="102" w:type="dxa"/>
          <w:right w:w="62" w:type="dxa"/>
        </w:tblCellMar>
        <w:tblLook w:val="04A0"/>
      </w:tblPr>
      <w:tblGrid>
        <w:gridCol w:w="419"/>
        <w:gridCol w:w="2519"/>
        <w:gridCol w:w="3119"/>
        <w:gridCol w:w="3014"/>
      </w:tblGrid>
      <w:tr w:rsidR="00831E29">
        <w:tc>
          <w:tcPr>
            <w:tcW w:w="9071" w:type="dxa"/>
            <w:gridSpan w:val="4"/>
            <w:tcBorders>
              <w:top w:val="nil"/>
              <w:left w:val="nil"/>
              <w:bottom w:val="nil"/>
              <w:right w:val="nil"/>
            </w:tcBorders>
          </w:tcPr>
          <w:p w:rsidR="00831E29" w:rsidRDefault="00831E29">
            <w:pPr>
              <w:pStyle w:val="ConsPlusNormal"/>
              <w:jc w:val="center"/>
            </w:pPr>
            <w:bookmarkStart w:id="157" w:name="P3497"/>
            <w:bookmarkEnd w:id="157"/>
            <w:r>
              <w:t>Отраслевое заключение</w:t>
            </w:r>
          </w:p>
          <w:p w:rsidR="00831E29" w:rsidRDefault="00831E29">
            <w:pPr>
              <w:pStyle w:val="ConsPlusNormal"/>
              <w:jc w:val="center"/>
            </w:pPr>
            <w:r>
              <w:t>________________________________________________________________________</w:t>
            </w:r>
          </w:p>
          <w:p w:rsidR="00831E29" w:rsidRDefault="00831E29">
            <w:pPr>
              <w:pStyle w:val="ConsPlusNormal"/>
              <w:jc w:val="center"/>
            </w:pPr>
            <w:r>
              <w:t>(указывается причина составления отраслевого заключения:</w:t>
            </w:r>
          </w:p>
          <w:p w:rsidR="00831E29" w:rsidRDefault="00831E29">
            <w:pPr>
              <w:pStyle w:val="ConsPlusNormal"/>
              <w:jc w:val="center"/>
            </w:pPr>
            <w:r>
              <w:t>о целесообразности (нецелесообразности) присвоения</w:t>
            </w:r>
          </w:p>
          <w:p w:rsidR="00831E29" w:rsidRDefault="00831E29">
            <w:pPr>
              <w:pStyle w:val="ConsPlusNormal"/>
              <w:jc w:val="center"/>
            </w:pPr>
            <w:r>
              <w:t>инвестиционному проекту статуса "приоритетный инвестиционный</w:t>
            </w:r>
          </w:p>
          <w:p w:rsidR="00831E29" w:rsidRDefault="00831E29">
            <w:pPr>
              <w:pStyle w:val="ConsPlusNormal"/>
              <w:jc w:val="center"/>
            </w:pPr>
            <w:r>
              <w:t>проект"; о целесообразности (нецелесообразности)</w:t>
            </w:r>
          </w:p>
          <w:p w:rsidR="00831E29" w:rsidRDefault="00831E29">
            <w:pPr>
              <w:pStyle w:val="ConsPlusNormal"/>
              <w:jc w:val="center"/>
            </w:pPr>
            <w:r>
              <w:t>корректировки параметров приоритетного инвестиционного</w:t>
            </w:r>
          </w:p>
          <w:p w:rsidR="00831E29" w:rsidRDefault="00831E29">
            <w:pPr>
              <w:pStyle w:val="ConsPlusNormal"/>
              <w:jc w:val="center"/>
            </w:pPr>
            <w:r>
              <w:t>проекта)</w:t>
            </w:r>
          </w:p>
          <w:p w:rsidR="00831E29" w:rsidRDefault="00831E29">
            <w:pPr>
              <w:pStyle w:val="ConsPlusNormal"/>
            </w:pPr>
          </w:p>
          <w:p w:rsidR="00831E29" w:rsidRDefault="00831E29">
            <w:pPr>
              <w:pStyle w:val="ConsPlusNormal"/>
            </w:pPr>
            <w:r>
              <w:t>_________________________________________________________________________</w:t>
            </w:r>
          </w:p>
          <w:p w:rsidR="00831E29" w:rsidRDefault="00831E29">
            <w:pPr>
              <w:pStyle w:val="ConsPlusNormal"/>
              <w:jc w:val="center"/>
            </w:pPr>
            <w:r>
              <w:t>(наименование инвестиционного проекта)</w:t>
            </w:r>
          </w:p>
          <w:p w:rsidR="00831E29" w:rsidRDefault="00831E29">
            <w:pPr>
              <w:pStyle w:val="ConsPlusNormal"/>
            </w:pPr>
          </w:p>
          <w:p w:rsidR="00831E29" w:rsidRDefault="00831E29">
            <w:pPr>
              <w:pStyle w:val="ConsPlusNormal"/>
              <w:jc w:val="center"/>
            </w:pPr>
            <w:r>
              <w:t>_________________________________________________________________________</w:t>
            </w:r>
          </w:p>
          <w:p w:rsidR="00831E29" w:rsidRDefault="00831E29">
            <w:pPr>
              <w:pStyle w:val="ConsPlusNormal"/>
              <w:jc w:val="center"/>
            </w:pPr>
            <w:r>
              <w:t>(инициатор инвестиционного проекта, ИНН)</w:t>
            </w:r>
          </w:p>
          <w:p w:rsidR="00831E29" w:rsidRDefault="00831E29">
            <w:pPr>
              <w:pStyle w:val="ConsPlusNormal"/>
            </w:pPr>
          </w:p>
          <w:p w:rsidR="00831E29" w:rsidRDefault="00831E29">
            <w:pPr>
              <w:pStyle w:val="ConsPlusNormal"/>
              <w:jc w:val="center"/>
            </w:pPr>
            <w:r>
              <w:t>_________________________________________________________________________</w:t>
            </w:r>
          </w:p>
          <w:p w:rsidR="00831E29" w:rsidRDefault="00831E29">
            <w:pPr>
              <w:pStyle w:val="ConsPlusNormal"/>
              <w:jc w:val="center"/>
            </w:pPr>
            <w:r>
              <w:t>(наименование исполнительного органа государственной власти</w:t>
            </w:r>
          </w:p>
          <w:p w:rsidR="00831E29" w:rsidRDefault="00831E29">
            <w:pPr>
              <w:pStyle w:val="ConsPlusNormal"/>
              <w:jc w:val="center"/>
            </w:pPr>
            <w:r>
              <w:t>Пермского края, подготовившего заключение)</w:t>
            </w:r>
          </w:p>
        </w:tc>
      </w:tr>
      <w:tr w:rsidR="00831E29">
        <w:tc>
          <w:tcPr>
            <w:tcW w:w="9071" w:type="dxa"/>
            <w:gridSpan w:val="4"/>
            <w:tcBorders>
              <w:top w:val="nil"/>
              <w:left w:val="nil"/>
              <w:bottom w:val="nil"/>
              <w:right w:val="nil"/>
            </w:tcBorders>
          </w:tcPr>
          <w:p w:rsidR="00831E29" w:rsidRDefault="00831E29">
            <w:pPr>
              <w:pStyle w:val="ConsPlusNormal"/>
              <w:ind w:firstLine="283"/>
              <w:jc w:val="both"/>
            </w:pPr>
            <w:r>
              <w:t>1. Анализ инвестиционного проекта на предмет соответствия региональным и федеральным нормативным правовым актам, в том числе целям и задачам, стратегии развития и политике отрасли, государственным программам и т.д.</w:t>
            </w:r>
          </w:p>
        </w:tc>
      </w:tr>
      <w:tr w:rsidR="00831E29">
        <w:tc>
          <w:tcPr>
            <w:tcW w:w="419" w:type="dxa"/>
            <w:tcBorders>
              <w:top w:val="nil"/>
              <w:left w:val="nil"/>
              <w:bottom w:val="nil"/>
              <w:right w:val="nil"/>
            </w:tcBorders>
          </w:tcPr>
          <w:p w:rsidR="00831E29" w:rsidRDefault="00831E29">
            <w:pPr>
              <w:pStyle w:val="ConsPlusNormal"/>
              <w:jc w:val="center"/>
            </w:pPr>
            <w:r>
              <w:rPr>
                <w:noProof/>
                <w:position w:val="-3"/>
              </w:rPr>
              <w:drawing>
                <wp:inline distT="0" distB="0" distL="0" distR="0">
                  <wp:extent cx="136525" cy="17843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78435"/>
                          </a:xfrm>
                          <a:prstGeom prst="rect">
                            <a:avLst/>
                          </a:prstGeom>
                          <a:noFill/>
                          <a:ln>
                            <a:noFill/>
                          </a:ln>
                        </pic:spPr>
                      </pic:pic>
                    </a:graphicData>
                  </a:graphic>
                </wp:inline>
              </w:drawing>
            </w:r>
          </w:p>
        </w:tc>
        <w:tc>
          <w:tcPr>
            <w:tcW w:w="8652" w:type="dxa"/>
            <w:gridSpan w:val="3"/>
            <w:tcBorders>
              <w:top w:val="nil"/>
              <w:left w:val="nil"/>
              <w:bottom w:val="nil"/>
              <w:right w:val="nil"/>
            </w:tcBorders>
          </w:tcPr>
          <w:p w:rsidR="00831E29" w:rsidRDefault="00831E29">
            <w:pPr>
              <w:pStyle w:val="ConsPlusNormal"/>
              <w:jc w:val="both"/>
            </w:pPr>
            <w:r>
              <w:t xml:space="preserve">Инвестиционный проект соответствует региональным и федеральным нормативным правовым актам, в том числе целям и задачам, стратегии развития и политике отрасли, </w:t>
            </w:r>
            <w:r>
              <w:lastRenderedPageBreak/>
              <w:t>государственным программам и т.д.</w:t>
            </w:r>
          </w:p>
        </w:tc>
      </w:tr>
      <w:tr w:rsidR="00831E29">
        <w:tc>
          <w:tcPr>
            <w:tcW w:w="9071" w:type="dxa"/>
            <w:gridSpan w:val="4"/>
            <w:tcBorders>
              <w:top w:val="nil"/>
              <w:left w:val="nil"/>
              <w:bottom w:val="nil"/>
              <w:right w:val="nil"/>
            </w:tcBorders>
          </w:tcPr>
          <w:p w:rsidR="00831E29" w:rsidRDefault="00831E29">
            <w:pPr>
              <w:pStyle w:val="ConsPlusNormal"/>
            </w:pPr>
            <w:r>
              <w:lastRenderedPageBreak/>
              <w:t>_________________________________________________________________________</w:t>
            </w:r>
          </w:p>
          <w:p w:rsidR="00831E29" w:rsidRDefault="00831E29">
            <w:pPr>
              <w:pStyle w:val="ConsPlusNormal"/>
              <w:jc w:val="center"/>
            </w:pPr>
            <w:r>
              <w:t>(указать информацию (в том числе реквизиты документов) о соответствии целям и задачам, стратегии развития и политике отрасли, государственным программам и др., а также информацию о влиянии на развитие отрасли, новизне технологии (товара, услуги), масштабируемости технологии, соответствии техническим регламентам в отрасли и т.д.)</w:t>
            </w:r>
          </w:p>
        </w:tc>
      </w:tr>
      <w:tr w:rsidR="00831E29">
        <w:tc>
          <w:tcPr>
            <w:tcW w:w="419" w:type="dxa"/>
            <w:tcBorders>
              <w:top w:val="nil"/>
              <w:left w:val="nil"/>
              <w:bottom w:val="nil"/>
              <w:right w:val="nil"/>
            </w:tcBorders>
          </w:tcPr>
          <w:p w:rsidR="00831E29" w:rsidRDefault="00831E29">
            <w:pPr>
              <w:pStyle w:val="ConsPlusNormal"/>
              <w:jc w:val="center"/>
            </w:pPr>
            <w:r>
              <w:rPr>
                <w:noProof/>
                <w:position w:val="-3"/>
              </w:rPr>
              <w:drawing>
                <wp:inline distT="0" distB="0" distL="0" distR="0">
                  <wp:extent cx="136525" cy="17843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78435"/>
                          </a:xfrm>
                          <a:prstGeom prst="rect">
                            <a:avLst/>
                          </a:prstGeom>
                          <a:noFill/>
                          <a:ln>
                            <a:noFill/>
                          </a:ln>
                        </pic:spPr>
                      </pic:pic>
                    </a:graphicData>
                  </a:graphic>
                </wp:inline>
              </w:drawing>
            </w:r>
          </w:p>
        </w:tc>
        <w:tc>
          <w:tcPr>
            <w:tcW w:w="8652" w:type="dxa"/>
            <w:gridSpan w:val="3"/>
            <w:tcBorders>
              <w:top w:val="nil"/>
              <w:left w:val="nil"/>
              <w:bottom w:val="nil"/>
              <w:right w:val="nil"/>
            </w:tcBorders>
          </w:tcPr>
          <w:p w:rsidR="00831E29" w:rsidRDefault="00831E29">
            <w:pPr>
              <w:pStyle w:val="ConsPlusNormal"/>
              <w:jc w:val="both"/>
            </w:pPr>
            <w:r>
              <w:t>Инвестиционный проект не соответствует региональным и федеральным нормативным правовым актам, в том числе целям и задачам, стратегии развития и политике отрасли, государственным программам и др.</w:t>
            </w:r>
          </w:p>
        </w:tc>
      </w:tr>
      <w:tr w:rsidR="00831E29">
        <w:tc>
          <w:tcPr>
            <w:tcW w:w="9071" w:type="dxa"/>
            <w:gridSpan w:val="4"/>
            <w:tcBorders>
              <w:top w:val="nil"/>
              <w:left w:val="nil"/>
              <w:bottom w:val="nil"/>
              <w:right w:val="nil"/>
            </w:tcBorders>
          </w:tcPr>
          <w:p w:rsidR="00831E29" w:rsidRDefault="00831E29">
            <w:pPr>
              <w:pStyle w:val="ConsPlusNormal"/>
            </w:pPr>
            <w:r>
              <w:t>_________________________________________________________________________</w:t>
            </w:r>
          </w:p>
          <w:p w:rsidR="00831E29" w:rsidRDefault="00831E29">
            <w:pPr>
              <w:pStyle w:val="ConsPlusNormal"/>
              <w:jc w:val="center"/>
            </w:pPr>
            <w:r>
              <w:t>(указать причины несоответствия)</w:t>
            </w:r>
          </w:p>
          <w:p w:rsidR="00831E29" w:rsidRDefault="00831E29">
            <w:pPr>
              <w:pStyle w:val="ConsPlusNormal"/>
              <w:ind w:firstLine="283"/>
              <w:jc w:val="both"/>
            </w:pPr>
            <w:bookmarkStart w:id="158" w:name="P3524"/>
            <w:bookmarkEnd w:id="158"/>
            <w:r>
              <w:t>1.1. Соответствие отдельным рекомендациям отраслевого органа, утвержденным в отношении приоритетных инвестиционных проектов, реализуемых в соответствующей отрасли.</w:t>
            </w:r>
          </w:p>
          <w:p w:rsidR="00831E29" w:rsidRDefault="00831E29">
            <w:pPr>
              <w:pStyle w:val="ConsPlusNormal"/>
              <w:jc w:val="both"/>
            </w:pPr>
            <w:r>
              <w:rPr>
                <w:noProof/>
                <w:position w:val="-3"/>
              </w:rPr>
              <w:drawing>
                <wp:inline distT="0" distB="0" distL="0" distR="0">
                  <wp:extent cx="136525" cy="17843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78435"/>
                          </a:xfrm>
                          <a:prstGeom prst="rect">
                            <a:avLst/>
                          </a:prstGeom>
                          <a:noFill/>
                          <a:ln>
                            <a:noFill/>
                          </a:ln>
                        </pic:spPr>
                      </pic:pic>
                    </a:graphicData>
                  </a:graphic>
                </wp:inline>
              </w:drawing>
            </w:r>
            <w:r>
              <w:t xml:space="preserve"> Инвестиционный проект соответствует _____________________________________</w:t>
            </w:r>
          </w:p>
          <w:p w:rsidR="00831E29" w:rsidRDefault="00831E29">
            <w:pPr>
              <w:pStyle w:val="ConsPlusNormal"/>
              <w:jc w:val="both"/>
            </w:pPr>
            <w:r>
              <w:t>_________________________________________________________________________</w:t>
            </w:r>
          </w:p>
          <w:p w:rsidR="00831E29" w:rsidRDefault="00831E29">
            <w:pPr>
              <w:pStyle w:val="ConsPlusNormal"/>
              <w:jc w:val="center"/>
            </w:pPr>
            <w:r>
              <w:t>(указать реквизиты документов, утверждающих рекомендации отраслевого органа к приоритетным инвестиционным проектам, реализуемым в отрасли, отразить показатели инвестиционного проекта в соответствии с рекомендациями отраслевого органа)</w:t>
            </w:r>
          </w:p>
          <w:p w:rsidR="00831E29" w:rsidRDefault="00831E29">
            <w:pPr>
              <w:pStyle w:val="ConsPlusNormal"/>
            </w:pPr>
          </w:p>
          <w:p w:rsidR="00831E29" w:rsidRDefault="00831E29">
            <w:pPr>
              <w:pStyle w:val="ConsPlusNormal"/>
              <w:jc w:val="both"/>
            </w:pPr>
            <w:r>
              <w:rPr>
                <w:noProof/>
                <w:position w:val="-3"/>
              </w:rPr>
              <w:drawing>
                <wp:inline distT="0" distB="0" distL="0" distR="0">
                  <wp:extent cx="136525" cy="17843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78435"/>
                          </a:xfrm>
                          <a:prstGeom prst="rect">
                            <a:avLst/>
                          </a:prstGeom>
                          <a:noFill/>
                          <a:ln>
                            <a:noFill/>
                          </a:ln>
                        </pic:spPr>
                      </pic:pic>
                    </a:graphicData>
                  </a:graphic>
                </wp:inline>
              </w:drawing>
            </w:r>
            <w:r>
              <w:t xml:space="preserve"> Инвестиционный проект не соответствует</w:t>
            </w:r>
          </w:p>
          <w:p w:rsidR="00831E29" w:rsidRDefault="00831E29">
            <w:pPr>
              <w:pStyle w:val="ConsPlusNormal"/>
            </w:pPr>
            <w:r>
              <w:t>_________________________________________________________________________</w:t>
            </w:r>
          </w:p>
          <w:p w:rsidR="00831E29" w:rsidRDefault="00831E29">
            <w:pPr>
              <w:pStyle w:val="ConsPlusNormal"/>
              <w:jc w:val="center"/>
            </w:pPr>
            <w:r>
              <w:t>(указать причины несоответствия документам, утверждающим рекомендации отраслевого органа к приоритетным инвестиционным проектам, реализуемым в отрасли, дополнительную информацию)</w:t>
            </w:r>
          </w:p>
          <w:p w:rsidR="00831E29" w:rsidRDefault="00831E29">
            <w:pPr>
              <w:pStyle w:val="ConsPlusNormal"/>
            </w:pPr>
          </w:p>
          <w:p w:rsidR="00831E29" w:rsidRDefault="00831E29">
            <w:pPr>
              <w:pStyle w:val="ConsPlusNormal"/>
              <w:jc w:val="both"/>
            </w:pPr>
            <w:r>
              <w:rPr>
                <w:noProof/>
                <w:position w:val="-3"/>
              </w:rPr>
              <w:drawing>
                <wp:inline distT="0" distB="0" distL="0" distR="0">
                  <wp:extent cx="136525" cy="17843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78435"/>
                          </a:xfrm>
                          <a:prstGeom prst="rect">
                            <a:avLst/>
                          </a:prstGeom>
                          <a:noFill/>
                          <a:ln>
                            <a:noFill/>
                          </a:ln>
                        </pic:spPr>
                      </pic:pic>
                    </a:graphicData>
                  </a:graphic>
                </wp:inline>
              </w:drawing>
            </w:r>
            <w:r>
              <w:t xml:space="preserve"> Отдельные рекомендации не утверждены</w:t>
            </w:r>
          </w:p>
          <w:p w:rsidR="00831E29" w:rsidRDefault="00831E29">
            <w:pPr>
              <w:pStyle w:val="ConsPlusNormal"/>
            </w:pPr>
            <w:r>
              <w:t>_________________________________________________________________________</w:t>
            </w:r>
          </w:p>
          <w:p w:rsidR="00831E29" w:rsidRDefault="00831E29">
            <w:pPr>
              <w:pStyle w:val="ConsPlusNormal"/>
            </w:pPr>
          </w:p>
          <w:p w:rsidR="00831E29" w:rsidRDefault="00831E29">
            <w:pPr>
              <w:pStyle w:val="ConsPlusNormal"/>
              <w:ind w:firstLine="283"/>
              <w:jc w:val="both"/>
            </w:pPr>
            <w:r>
              <w:t>2. Конкурентоспособность производимых товаров (работ, услуг).</w:t>
            </w:r>
          </w:p>
          <w:p w:rsidR="00831E29" w:rsidRDefault="00831E29">
            <w:pPr>
              <w:pStyle w:val="ConsPlusNormal"/>
              <w:jc w:val="both"/>
            </w:pPr>
            <w:r>
              <w:t>_________________________________________________________________________</w:t>
            </w:r>
          </w:p>
          <w:p w:rsidR="00831E29" w:rsidRDefault="00831E29">
            <w:pPr>
              <w:pStyle w:val="ConsPlusNormal"/>
              <w:jc w:val="center"/>
            </w:pPr>
            <w:r>
              <w:t>(указать информацию о конкурентоспособности производимых товаров, работ (услуг)</w:t>
            </w:r>
          </w:p>
          <w:p w:rsidR="00831E29" w:rsidRDefault="00831E29">
            <w:pPr>
              <w:pStyle w:val="ConsPlusNormal"/>
              <w:ind w:firstLine="283"/>
              <w:jc w:val="both"/>
            </w:pPr>
            <w:r>
              <w:t xml:space="preserve">3.1. Заключение о целесообразности (нецелесообразности) присвоения статуса "приоритетный инвестиционный проект" с учетом рекомендаций, указанных в </w:t>
            </w:r>
            <w:hyperlink w:anchor="P3524">
              <w:r>
                <w:rPr>
                  <w:color w:val="0000FF"/>
                </w:rPr>
                <w:t>пункте 1.1</w:t>
              </w:r>
            </w:hyperlink>
            <w:r>
              <w:t xml:space="preserve"> настоящего заключения </w:t>
            </w:r>
            <w:hyperlink w:anchor="P3573">
              <w:r>
                <w:rPr>
                  <w:color w:val="0000FF"/>
                </w:rPr>
                <w:t>&lt;*&gt;</w:t>
              </w:r>
            </w:hyperlink>
            <w:r>
              <w:t>:</w:t>
            </w:r>
          </w:p>
        </w:tc>
      </w:tr>
      <w:tr w:rsidR="00831E29">
        <w:tc>
          <w:tcPr>
            <w:tcW w:w="419" w:type="dxa"/>
            <w:tcBorders>
              <w:top w:val="nil"/>
              <w:left w:val="nil"/>
              <w:bottom w:val="nil"/>
              <w:right w:val="nil"/>
            </w:tcBorders>
          </w:tcPr>
          <w:p w:rsidR="00831E29" w:rsidRDefault="00831E29">
            <w:pPr>
              <w:pStyle w:val="ConsPlusNormal"/>
              <w:jc w:val="center"/>
            </w:pPr>
            <w:r>
              <w:rPr>
                <w:noProof/>
                <w:position w:val="-3"/>
              </w:rPr>
              <w:drawing>
                <wp:inline distT="0" distB="0" distL="0" distR="0">
                  <wp:extent cx="136525" cy="17843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78435"/>
                          </a:xfrm>
                          <a:prstGeom prst="rect">
                            <a:avLst/>
                          </a:prstGeom>
                          <a:noFill/>
                          <a:ln>
                            <a:noFill/>
                          </a:ln>
                        </pic:spPr>
                      </pic:pic>
                    </a:graphicData>
                  </a:graphic>
                </wp:inline>
              </w:drawing>
            </w:r>
          </w:p>
        </w:tc>
        <w:tc>
          <w:tcPr>
            <w:tcW w:w="8652" w:type="dxa"/>
            <w:gridSpan w:val="3"/>
            <w:tcBorders>
              <w:top w:val="nil"/>
              <w:left w:val="nil"/>
              <w:bottom w:val="nil"/>
              <w:right w:val="nil"/>
            </w:tcBorders>
          </w:tcPr>
          <w:p w:rsidR="00831E29" w:rsidRDefault="00831E29">
            <w:pPr>
              <w:pStyle w:val="ConsPlusNormal"/>
              <w:jc w:val="both"/>
            </w:pPr>
            <w:r>
              <w:t>присвоение инвестиционному проекту статуса "приоритетный инвестиционный проект" целесообразно</w:t>
            </w:r>
          </w:p>
        </w:tc>
      </w:tr>
      <w:tr w:rsidR="00831E29">
        <w:tc>
          <w:tcPr>
            <w:tcW w:w="419" w:type="dxa"/>
            <w:tcBorders>
              <w:top w:val="nil"/>
              <w:left w:val="nil"/>
              <w:bottom w:val="nil"/>
              <w:right w:val="nil"/>
            </w:tcBorders>
          </w:tcPr>
          <w:p w:rsidR="00831E29" w:rsidRDefault="00831E29">
            <w:pPr>
              <w:pStyle w:val="ConsPlusNormal"/>
              <w:jc w:val="center"/>
            </w:pPr>
            <w:r>
              <w:rPr>
                <w:noProof/>
                <w:position w:val="-3"/>
              </w:rPr>
              <w:drawing>
                <wp:inline distT="0" distB="0" distL="0" distR="0">
                  <wp:extent cx="136525" cy="17843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78435"/>
                          </a:xfrm>
                          <a:prstGeom prst="rect">
                            <a:avLst/>
                          </a:prstGeom>
                          <a:noFill/>
                          <a:ln>
                            <a:noFill/>
                          </a:ln>
                        </pic:spPr>
                      </pic:pic>
                    </a:graphicData>
                  </a:graphic>
                </wp:inline>
              </w:drawing>
            </w:r>
          </w:p>
        </w:tc>
        <w:tc>
          <w:tcPr>
            <w:tcW w:w="8652" w:type="dxa"/>
            <w:gridSpan w:val="3"/>
            <w:tcBorders>
              <w:top w:val="nil"/>
              <w:left w:val="nil"/>
              <w:bottom w:val="nil"/>
              <w:right w:val="nil"/>
            </w:tcBorders>
          </w:tcPr>
          <w:p w:rsidR="00831E29" w:rsidRDefault="00831E29">
            <w:pPr>
              <w:pStyle w:val="ConsPlusNormal"/>
              <w:jc w:val="both"/>
            </w:pPr>
            <w:r>
              <w:t>инвестиционный проект нуждается в доработке в целях присвоения статуса "приоритетный инвестиционный проект"</w:t>
            </w:r>
          </w:p>
        </w:tc>
      </w:tr>
      <w:tr w:rsidR="00831E29">
        <w:tc>
          <w:tcPr>
            <w:tcW w:w="9071" w:type="dxa"/>
            <w:gridSpan w:val="4"/>
            <w:tcBorders>
              <w:top w:val="nil"/>
              <w:left w:val="nil"/>
              <w:bottom w:val="nil"/>
              <w:right w:val="nil"/>
            </w:tcBorders>
          </w:tcPr>
          <w:p w:rsidR="00831E29" w:rsidRDefault="00831E29">
            <w:pPr>
              <w:pStyle w:val="ConsPlusNormal"/>
              <w:jc w:val="both"/>
            </w:pPr>
            <w:r>
              <w:t>_________________________________________________________________________</w:t>
            </w:r>
          </w:p>
          <w:p w:rsidR="00831E29" w:rsidRDefault="00831E29">
            <w:pPr>
              <w:pStyle w:val="ConsPlusNormal"/>
              <w:jc w:val="center"/>
            </w:pPr>
            <w:r>
              <w:t>(указать конкретные показатели (характеристики) инвестиционного проекта, нуждающиеся в доработке)</w:t>
            </w:r>
          </w:p>
        </w:tc>
      </w:tr>
      <w:tr w:rsidR="00831E29">
        <w:tc>
          <w:tcPr>
            <w:tcW w:w="419" w:type="dxa"/>
            <w:tcBorders>
              <w:top w:val="nil"/>
              <w:left w:val="nil"/>
              <w:bottom w:val="nil"/>
              <w:right w:val="nil"/>
            </w:tcBorders>
          </w:tcPr>
          <w:p w:rsidR="00831E29" w:rsidRDefault="00831E29">
            <w:pPr>
              <w:pStyle w:val="ConsPlusNormal"/>
              <w:jc w:val="center"/>
            </w:pPr>
            <w:r>
              <w:rPr>
                <w:noProof/>
                <w:position w:val="-3"/>
              </w:rPr>
              <w:drawing>
                <wp:inline distT="0" distB="0" distL="0" distR="0">
                  <wp:extent cx="136525" cy="17843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78435"/>
                          </a:xfrm>
                          <a:prstGeom prst="rect">
                            <a:avLst/>
                          </a:prstGeom>
                          <a:noFill/>
                          <a:ln>
                            <a:noFill/>
                          </a:ln>
                        </pic:spPr>
                      </pic:pic>
                    </a:graphicData>
                  </a:graphic>
                </wp:inline>
              </w:drawing>
            </w:r>
          </w:p>
        </w:tc>
        <w:tc>
          <w:tcPr>
            <w:tcW w:w="8652" w:type="dxa"/>
            <w:gridSpan w:val="3"/>
            <w:tcBorders>
              <w:top w:val="nil"/>
              <w:left w:val="nil"/>
              <w:bottom w:val="nil"/>
              <w:right w:val="nil"/>
            </w:tcBorders>
          </w:tcPr>
          <w:p w:rsidR="00831E29" w:rsidRDefault="00831E29">
            <w:pPr>
              <w:pStyle w:val="ConsPlusNormal"/>
              <w:jc w:val="both"/>
            </w:pPr>
            <w:r>
              <w:t>инвестиционный проект нуждается в доработке в целях присвоения статуса "приоритетный инвестиционный проект"</w:t>
            </w:r>
          </w:p>
        </w:tc>
      </w:tr>
      <w:tr w:rsidR="00831E29">
        <w:tc>
          <w:tcPr>
            <w:tcW w:w="9071" w:type="dxa"/>
            <w:gridSpan w:val="4"/>
            <w:tcBorders>
              <w:top w:val="nil"/>
              <w:left w:val="nil"/>
              <w:bottom w:val="nil"/>
              <w:right w:val="nil"/>
            </w:tcBorders>
          </w:tcPr>
          <w:p w:rsidR="00831E29" w:rsidRDefault="00831E29">
            <w:pPr>
              <w:pStyle w:val="ConsPlusNormal"/>
              <w:ind w:firstLine="283"/>
              <w:jc w:val="both"/>
            </w:pPr>
            <w:r>
              <w:t xml:space="preserve">3.2. Заключение о целесообразности (нецелесообразности) корректировки параметров приоритетного инвестиционного проекта </w:t>
            </w:r>
            <w:hyperlink w:anchor="P3574">
              <w:r>
                <w:rPr>
                  <w:color w:val="0000FF"/>
                </w:rPr>
                <w:t>&lt;**&gt;</w:t>
              </w:r>
            </w:hyperlink>
            <w:r>
              <w:t>:</w:t>
            </w:r>
          </w:p>
        </w:tc>
      </w:tr>
      <w:tr w:rsidR="00831E29">
        <w:tc>
          <w:tcPr>
            <w:tcW w:w="419" w:type="dxa"/>
            <w:tcBorders>
              <w:top w:val="nil"/>
              <w:left w:val="nil"/>
              <w:bottom w:val="nil"/>
              <w:right w:val="nil"/>
            </w:tcBorders>
          </w:tcPr>
          <w:p w:rsidR="00831E29" w:rsidRDefault="00831E29">
            <w:pPr>
              <w:pStyle w:val="ConsPlusNormal"/>
              <w:jc w:val="center"/>
            </w:pPr>
            <w:r>
              <w:rPr>
                <w:noProof/>
                <w:position w:val="-3"/>
              </w:rPr>
              <w:lastRenderedPageBreak/>
              <w:drawing>
                <wp:inline distT="0" distB="0" distL="0" distR="0">
                  <wp:extent cx="136525" cy="17843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78435"/>
                          </a:xfrm>
                          <a:prstGeom prst="rect">
                            <a:avLst/>
                          </a:prstGeom>
                          <a:noFill/>
                          <a:ln>
                            <a:noFill/>
                          </a:ln>
                        </pic:spPr>
                      </pic:pic>
                    </a:graphicData>
                  </a:graphic>
                </wp:inline>
              </w:drawing>
            </w:r>
          </w:p>
        </w:tc>
        <w:tc>
          <w:tcPr>
            <w:tcW w:w="8652" w:type="dxa"/>
            <w:gridSpan w:val="3"/>
            <w:tcBorders>
              <w:top w:val="nil"/>
              <w:left w:val="nil"/>
              <w:bottom w:val="nil"/>
              <w:right w:val="nil"/>
            </w:tcBorders>
          </w:tcPr>
          <w:p w:rsidR="00831E29" w:rsidRDefault="00831E29">
            <w:pPr>
              <w:pStyle w:val="ConsPlusNormal"/>
              <w:jc w:val="both"/>
            </w:pPr>
            <w:r>
              <w:t>корректировка параметров приоритетного инвестиционного проекта с сохранением действия статуса приоритетного инвестиционного проекта целесообразна</w:t>
            </w:r>
          </w:p>
        </w:tc>
      </w:tr>
      <w:tr w:rsidR="00831E29">
        <w:tc>
          <w:tcPr>
            <w:tcW w:w="419" w:type="dxa"/>
            <w:tcBorders>
              <w:top w:val="nil"/>
              <w:left w:val="nil"/>
              <w:bottom w:val="nil"/>
              <w:right w:val="nil"/>
            </w:tcBorders>
          </w:tcPr>
          <w:p w:rsidR="00831E29" w:rsidRDefault="00831E29">
            <w:pPr>
              <w:pStyle w:val="ConsPlusNormal"/>
              <w:jc w:val="center"/>
            </w:pPr>
            <w:r>
              <w:rPr>
                <w:noProof/>
                <w:position w:val="-3"/>
              </w:rPr>
              <w:drawing>
                <wp:inline distT="0" distB="0" distL="0" distR="0">
                  <wp:extent cx="136525" cy="17843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78435"/>
                          </a:xfrm>
                          <a:prstGeom prst="rect">
                            <a:avLst/>
                          </a:prstGeom>
                          <a:noFill/>
                          <a:ln>
                            <a:noFill/>
                          </a:ln>
                        </pic:spPr>
                      </pic:pic>
                    </a:graphicData>
                  </a:graphic>
                </wp:inline>
              </w:drawing>
            </w:r>
          </w:p>
        </w:tc>
        <w:tc>
          <w:tcPr>
            <w:tcW w:w="8652" w:type="dxa"/>
            <w:gridSpan w:val="3"/>
            <w:tcBorders>
              <w:top w:val="nil"/>
              <w:left w:val="nil"/>
              <w:bottom w:val="nil"/>
              <w:right w:val="nil"/>
            </w:tcBorders>
          </w:tcPr>
          <w:p w:rsidR="00831E29" w:rsidRDefault="00831E29">
            <w:pPr>
              <w:pStyle w:val="ConsPlusNormal"/>
              <w:jc w:val="both"/>
            </w:pPr>
            <w:r>
              <w:t>корректировка параметров приоритетного инвестиционного проекта нецелесообразна, сохранение действия статуса "приоритетный инвестиционный проект" целесообразно</w:t>
            </w:r>
          </w:p>
        </w:tc>
      </w:tr>
      <w:tr w:rsidR="00831E29">
        <w:tc>
          <w:tcPr>
            <w:tcW w:w="419" w:type="dxa"/>
            <w:tcBorders>
              <w:top w:val="nil"/>
              <w:left w:val="nil"/>
              <w:bottom w:val="nil"/>
              <w:right w:val="nil"/>
            </w:tcBorders>
          </w:tcPr>
          <w:p w:rsidR="00831E29" w:rsidRDefault="00831E29">
            <w:pPr>
              <w:pStyle w:val="ConsPlusNormal"/>
              <w:jc w:val="center"/>
            </w:pPr>
            <w:r>
              <w:rPr>
                <w:noProof/>
                <w:position w:val="-3"/>
              </w:rPr>
              <w:drawing>
                <wp:inline distT="0" distB="0" distL="0" distR="0">
                  <wp:extent cx="136525" cy="17843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178435"/>
                          </a:xfrm>
                          <a:prstGeom prst="rect">
                            <a:avLst/>
                          </a:prstGeom>
                          <a:noFill/>
                          <a:ln>
                            <a:noFill/>
                          </a:ln>
                        </pic:spPr>
                      </pic:pic>
                    </a:graphicData>
                  </a:graphic>
                </wp:inline>
              </w:drawing>
            </w:r>
          </w:p>
        </w:tc>
        <w:tc>
          <w:tcPr>
            <w:tcW w:w="8652" w:type="dxa"/>
            <w:gridSpan w:val="3"/>
            <w:tcBorders>
              <w:top w:val="nil"/>
              <w:left w:val="nil"/>
              <w:bottom w:val="nil"/>
              <w:right w:val="nil"/>
            </w:tcBorders>
          </w:tcPr>
          <w:p w:rsidR="00831E29" w:rsidRDefault="00831E29">
            <w:pPr>
              <w:pStyle w:val="ConsPlusNormal"/>
              <w:jc w:val="both"/>
            </w:pPr>
            <w:r>
              <w:t>корректировка параметров приоритетного инвестиционного проекта нецелесообразна, сохранение действия статуса "приоритетный инвестиционный проект" нецелесообразно</w:t>
            </w:r>
          </w:p>
        </w:tc>
      </w:tr>
      <w:tr w:rsidR="00831E29">
        <w:tc>
          <w:tcPr>
            <w:tcW w:w="9071" w:type="dxa"/>
            <w:gridSpan w:val="4"/>
            <w:tcBorders>
              <w:top w:val="nil"/>
              <w:left w:val="nil"/>
              <w:bottom w:val="nil"/>
              <w:right w:val="nil"/>
            </w:tcBorders>
          </w:tcPr>
          <w:p w:rsidR="00831E29" w:rsidRDefault="00831E29">
            <w:pPr>
              <w:pStyle w:val="ConsPlusNormal"/>
            </w:pPr>
            <w:r>
              <w:t>_________________________________________________________________________</w:t>
            </w:r>
          </w:p>
          <w:p w:rsidR="00831E29" w:rsidRDefault="00831E29">
            <w:pPr>
              <w:pStyle w:val="ConsPlusNormal"/>
              <w:jc w:val="center"/>
            </w:pPr>
            <w:r>
              <w:t>(указать конкретные показатели (характеристики) инвестиционного проекта, являющиеся основанием для прекращения статуса приоритетного инвестиционного проекта)</w:t>
            </w:r>
          </w:p>
        </w:tc>
      </w:tr>
      <w:tr w:rsidR="00831E29">
        <w:tc>
          <w:tcPr>
            <w:tcW w:w="6057" w:type="dxa"/>
            <w:gridSpan w:val="3"/>
            <w:tcBorders>
              <w:top w:val="nil"/>
              <w:left w:val="nil"/>
              <w:bottom w:val="nil"/>
              <w:right w:val="nil"/>
            </w:tcBorders>
          </w:tcPr>
          <w:p w:rsidR="00831E29" w:rsidRDefault="00831E29">
            <w:pPr>
              <w:pStyle w:val="ConsPlusNormal"/>
              <w:jc w:val="both"/>
            </w:pPr>
            <w:r>
              <w:t>Руководитель исполнительного органа</w:t>
            </w:r>
          </w:p>
          <w:p w:rsidR="00831E29" w:rsidRDefault="00831E29">
            <w:pPr>
              <w:pStyle w:val="ConsPlusNormal"/>
              <w:jc w:val="both"/>
            </w:pPr>
            <w:r>
              <w:t>государственной власти Пермского края,</w:t>
            </w:r>
          </w:p>
          <w:p w:rsidR="00831E29" w:rsidRDefault="00831E29">
            <w:pPr>
              <w:pStyle w:val="ConsPlusNormal"/>
              <w:jc w:val="both"/>
            </w:pPr>
            <w:r>
              <w:t>подготовившего заключение _______________________/</w:t>
            </w:r>
          </w:p>
          <w:p w:rsidR="00831E29" w:rsidRDefault="00831E29">
            <w:pPr>
              <w:pStyle w:val="ConsPlusNormal"/>
              <w:ind w:left="3962"/>
            </w:pPr>
            <w:r>
              <w:t>(подпись)</w:t>
            </w:r>
          </w:p>
        </w:tc>
        <w:tc>
          <w:tcPr>
            <w:tcW w:w="3014" w:type="dxa"/>
            <w:tcBorders>
              <w:top w:val="nil"/>
              <w:left w:val="nil"/>
              <w:bottom w:val="nil"/>
              <w:right w:val="nil"/>
            </w:tcBorders>
            <w:vAlign w:val="bottom"/>
          </w:tcPr>
          <w:p w:rsidR="00831E29" w:rsidRDefault="00831E29">
            <w:pPr>
              <w:pStyle w:val="ConsPlusNormal"/>
              <w:jc w:val="center"/>
            </w:pPr>
            <w:r>
              <w:t>_______________________</w:t>
            </w:r>
          </w:p>
          <w:p w:rsidR="00831E29" w:rsidRDefault="00831E29">
            <w:pPr>
              <w:pStyle w:val="ConsPlusNormal"/>
              <w:jc w:val="center"/>
            </w:pPr>
            <w:r>
              <w:t>(ФИО)</w:t>
            </w:r>
          </w:p>
        </w:tc>
      </w:tr>
      <w:tr w:rsidR="00831E29">
        <w:tc>
          <w:tcPr>
            <w:tcW w:w="9071" w:type="dxa"/>
            <w:gridSpan w:val="4"/>
            <w:tcBorders>
              <w:top w:val="nil"/>
              <w:left w:val="nil"/>
              <w:bottom w:val="nil"/>
              <w:right w:val="nil"/>
            </w:tcBorders>
          </w:tcPr>
          <w:p w:rsidR="00831E29" w:rsidRDefault="00831E29">
            <w:pPr>
              <w:pStyle w:val="ConsPlusNormal"/>
              <w:jc w:val="both"/>
            </w:pPr>
            <w:r>
              <w:t>Дата: "___" _____________ 20___ г.</w:t>
            </w:r>
          </w:p>
        </w:tc>
      </w:tr>
      <w:tr w:rsidR="00831E29">
        <w:tc>
          <w:tcPr>
            <w:tcW w:w="2938" w:type="dxa"/>
            <w:gridSpan w:val="2"/>
            <w:tcBorders>
              <w:top w:val="nil"/>
              <w:left w:val="nil"/>
              <w:bottom w:val="nil"/>
              <w:right w:val="nil"/>
            </w:tcBorders>
          </w:tcPr>
          <w:p w:rsidR="00831E29" w:rsidRDefault="00831E29">
            <w:pPr>
              <w:pStyle w:val="ConsPlusNormal"/>
              <w:jc w:val="both"/>
            </w:pPr>
            <w:r>
              <w:t>Исполнитель:</w:t>
            </w:r>
          </w:p>
          <w:p w:rsidR="00831E29" w:rsidRDefault="00831E29">
            <w:pPr>
              <w:pStyle w:val="ConsPlusNormal"/>
              <w:jc w:val="both"/>
            </w:pPr>
            <w:r>
              <w:t>______________________</w:t>
            </w:r>
          </w:p>
          <w:p w:rsidR="00831E29" w:rsidRDefault="00831E29">
            <w:pPr>
              <w:pStyle w:val="ConsPlusNormal"/>
              <w:jc w:val="center"/>
            </w:pPr>
            <w:r>
              <w:t>(должность)</w:t>
            </w:r>
          </w:p>
        </w:tc>
        <w:tc>
          <w:tcPr>
            <w:tcW w:w="3119" w:type="dxa"/>
            <w:tcBorders>
              <w:top w:val="nil"/>
              <w:left w:val="nil"/>
              <w:bottom w:val="nil"/>
              <w:right w:val="nil"/>
            </w:tcBorders>
            <w:vAlign w:val="bottom"/>
          </w:tcPr>
          <w:p w:rsidR="00831E29" w:rsidRDefault="00831E29">
            <w:pPr>
              <w:pStyle w:val="ConsPlusNormal"/>
              <w:jc w:val="center"/>
            </w:pPr>
            <w:r>
              <w:t>/______________________/</w:t>
            </w:r>
          </w:p>
          <w:p w:rsidR="00831E29" w:rsidRDefault="00831E29">
            <w:pPr>
              <w:pStyle w:val="ConsPlusNormal"/>
              <w:jc w:val="center"/>
            </w:pPr>
            <w:r>
              <w:t>(подпись)</w:t>
            </w:r>
          </w:p>
        </w:tc>
        <w:tc>
          <w:tcPr>
            <w:tcW w:w="3014" w:type="dxa"/>
            <w:tcBorders>
              <w:top w:val="nil"/>
              <w:left w:val="nil"/>
              <w:bottom w:val="nil"/>
              <w:right w:val="nil"/>
            </w:tcBorders>
            <w:vAlign w:val="bottom"/>
          </w:tcPr>
          <w:p w:rsidR="00831E29" w:rsidRDefault="00831E29">
            <w:pPr>
              <w:pStyle w:val="ConsPlusNormal"/>
              <w:jc w:val="center"/>
            </w:pPr>
            <w:r>
              <w:t>______________________</w:t>
            </w:r>
          </w:p>
          <w:p w:rsidR="00831E29" w:rsidRDefault="00831E29">
            <w:pPr>
              <w:pStyle w:val="ConsPlusNormal"/>
              <w:jc w:val="center"/>
            </w:pPr>
            <w:r>
              <w:t>(ФИО)</w:t>
            </w:r>
          </w:p>
        </w:tc>
      </w:tr>
      <w:tr w:rsidR="00831E29">
        <w:tc>
          <w:tcPr>
            <w:tcW w:w="9071" w:type="dxa"/>
            <w:gridSpan w:val="4"/>
            <w:tcBorders>
              <w:top w:val="nil"/>
              <w:left w:val="nil"/>
              <w:bottom w:val="nil"/>
              <w:right w:val="nil"/>
            </w:tcBorders>
          </w:tcPr>
          <w:p w:rsidR="00831E29" w:rsidRDefault="00831E29">
            <w:pPr>
              <w:pStyle w:val="ConsPlusNormal"/>
              <w:jc w:val="both"/>
            </w:pPr>
            <w:r>
              <w:t>Контактный телефон ________________________________</w:t>
            </w:r>
          </w:p>
        </w:tc>
      </w:tr>
      <w:tr w:rsidR="00831E29">
        <w:tc>
          <w:tcPr>
            <w:tcW w:w="9071" w:type="dxa"/>
            <w:gridSpan w:val="4"/>
            <w:tcBorders>
              <w:top w:val="nil"/>
              <w:left w:val="nil"/>
              <w:bottom w:val="nil"/>
              <w:right w:val="nil"/>
            </w:tcBorders>
          </w:tcPr>
          <w:p w:rsidR="00831E29" w:rsidRDefault="00831E29">
            <w:pPr>
              <w:pStyle w:val="ConsPlusNormal"/>
              <w:ind w:firstLine="283"/>
              <w:jc w:val="both"/>
            </w:pPr>
            <w:r>
              <w:t>--------------------------------</w:t>
            </w:r>
          </w:p>
          <w:p w:rsidR="00831E29" w:rsidRDefault="00831E29">
            <w:pPr>
              <w:pStyle w:val="ConsPlusNormal"/>
              <w:ind w:firstLine="283"/>
              <w:jc w:val="both"/>
            </w:pPr>
            <w:bookmarkStart w:id="159" w:name="P3573"/>
            <w:bookmarkEnd w:id="159"/>
            <w:r>
              <w:t>&lt;*&gt; Указывается только один из предложенных вариантов. Заполняется в случае рассмотрения инвестиционного проекта для присвоения статуса "приоритетный инвестиционный проект".</w:t>
            </w:r>
          </w:p>
          <w:p w:rsidR="00831E29" w:rsidRDefault="00831E29">
            <w:pPr>
              <w:pStyle w:val="ConsPlusNormal"/>
              <w:ind w:firstLine="283"/>
              <w:jc w:val="both"/>
            </w:pPr>
            <w:bookmarkStart w:id="160" w:name="P3574"/>
            <w:bookmarkEnd w:id="160"/>
            <w:r>
              <w:t>&lt;**&gt; Указывается только один из предложенных вариантов. Заполняется в случае рассмотрения целесообразности (нецелесообразности) корректировки параметров приоритетного инвестиционного проекта.</w:t>
            </w:r>
          </w:p>
        </w:tc>
      </w:tr>
    </w:tbl>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right"/>
        <w:outlineLvl w:val="1"/>
      </w:pPr>
      <w:r>
        <w:t>Приложение 5</w:t>
      </w:r>
    </w:p>
    <w:p w:rsidR="00831E29" w:rsidRDefault="00831E29">
      <w:pPr>
        <w:pStyle w:val="ConsPlusNormal"/>
        <w:jc w:val="right"/>
      </w:pPr>
      <w:r>
        <w:t>к Порядку</w:t>
      </w:r>
    </w:p>
    <w:p w:rsidR="00831E29" w:rsidRDefault="00831E29">
      <w:pPr>
        <w:pStyle w:val="ConsPlusNormal"/>
        <w:jc w:val="right"/>
      </w:pPr>
      <w:r>
        <w:t>рассмотрения и отбора</w:t>
      </w:r>
    </w:p>
    <w:p w:rsidR="00831E29" w:rsidRDefault="00831E29">
      <w:pPr>
        <w:pStyle w:val="ConsPlusNormal"/>
        <w:jc w:val="right"/>
      </w:pPr>
      <w:r>
        <w:t>инвестиционных проектов</w:t>
      </w:r>
    </w:p>
    <w:p w:rsidR="00831E29" w:rsidRDefault="00831E29">
      <w:pPr>
        <w:pStyle w:val="ConsPlusNormal"/>
        <w:jc w:val="right"/>
      </w:pPr>
      <w:r>
        <w:t>с объемом инвестиций</w:t>
      </w:r>
    </w:p>
    <w:p w:rsidR="00831E29" w:rsidRDefault="00831E29">
      <w:pPr>
        <w:pStyle w:val="ConsPlusNormal"/>
        <w:jc w:val="right"/>
      </w:pPr>
      <w:r>
        <w:t>менее 100 миллионов рублей,</w:t>
      </w:r>
    </w:p>
    <w:p w:rsidR="00831E29" w:rsidRDefault="00831E29">
      <w:pPr>
        <w:pStyle w:val="ConsPlusNormal"/>
        <w:jc w:val="right"/>
      </w:pPr>
      <w:r>
        <w:t>реализуемых или планируемых</w:t>
      </w:r>
    </w:p>
    <w:p w:rsidR="00831E29" w:rsidRDefault="00831E29">
      <w:pPr>
        <w:pStyle w:val="ConsPlusNormal"/>
        <w:jc w:val="right"/>
      </w:pPr>
      <w:r>
        <w:t>к реализации на территории</w:t>
      </w:r>
    </w:p>
    <w:p w:rsidR="00831E29" w:rsidRDefault="00831E29">
      <w:pPr>
        <w:pStyle w:val="ConsPlusNormal"/>
        <w:jc w:val="right"/>
      </w:pPr>
      <w:r>
        <w:t>Пермского края</w:t>
      </w:r>
    </w:p>
    <w:p w:rsidR="00831E29" w:rsidRDefault="00831E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31E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1E29" w:rsidRDefault="00831E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1E29" w:rsidRDefault="00831E29">
            <w:pPr>
              <w:pStyle w:val="ConsPlusNormal"/>
              <w:jc w:val="center"/>
            </w:pPr>
            <w:r>
              <w:rPr>
                <w:color w:val="392C69"/>
              </w:rPr>
              <w:t>Список изменяющих документов</w:t>
            </w:r>
          </w:p>
          <w:p w:rsidR="00831E29" w:rsidRDefault="00831E29">
            <w:pPr>
              <w:pStyle w:val="ConsPlusNormal"/>
              <w:jc w:val="center"/>
            </w:pPr>
            <w:r>
              <w:rPr>
                <w:color w:val="392C69"/>
              </w:rPr>
              <w:t xml:space="preserve">(в ред. </w:t>
            </w:r>
            <w:hyperlink r:id="rId234">
              <w:r>
                <w:rPr>
                  <w:color w:val="0000FF"/>
                </w:rPr>
                <w:t>Постановления</w:t>
              </w:r>
            </w:hyperlink>
            <w:r>
              <w:rPr>
                <w:color w:val="392C69"/>
              </w:rPr>
              <w:t xml:space="preserve"> Правительства Пермского края от 07.09.2022 N 763-п)</w:t>
            </w: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r>
    </w:tbl>
    <w:p w:rsidR="00831E29" w:rsidRDefault="00831E29">
      <w:pPr>
        <w:pStyle w:val="ConsPlusNormal"/>
        <w:jc w:val="both"/>
      </w:pPr>
    </w:p>
    <w:p w:rsidR="00831E29" w:rsidRDefault="00831E29">
      <w:pPr>
        <w:pStyle w:val="ConsPlusNormal"/>
        <w:jc w:val="right"/>
      </w:pPr>
      <w:r>
        <w:t>ФОРМА</w:t>
      </w:r>
    </w:p>
    <w:p w:rsidR="00831E29" w:rsidRDefault="00831E29">
      <w:pPr>
        <w:pStyle w:val="ConsPlusNormal"/>
        <w:jc w:val="both"/>
      </w:pPr>
    </w:p>
    <w:p w:rsidR="00831E29" w:rsidRDefault="00831E29">
      <w:pPr>
        <w:pStyle w:val="ConsPlusNormal"/>
        <w:jc w:val="center"/>
      </w:pPr>
      <w:bookmarkStart w:id="161" w:name="P3594"/>
      <w:bookmarkEnd w:id="161"/>
      <w:r>
        <w:t>ОТЧЕТ</w:t>
      </w:r>
    </w:p>
    <w:p w:rsidR="00831E29" w:rsidRDefault="00831E29">
      <w:pPr>
        <w:pStyle w:val="ConsPlusNormal"/>
        <w:jc w:val="center"/>
      </w:pPr>
      <w:r>
        <w:lastRenderedPageBreak/>
        <w:t>по исполнению "дорожной карты" инвестиционного проекта</w:t>
      </w:r>
    </w:p>
    <w:p w:rsidR="00831E29" w:rsidRDefault="00831E29">
      <w:pPr>
        <w:pStyle w:val="ConsPlusNormal"/>
        <w:jc w:val="center"/>
      </w:pPr>
      <w:r>
        <w:t>____________________________________________________________</w:t>
      </w:r>
    </w:p>
    <w:p w:rsidR="00831E29" w:rsidRDefault="00831E29">
      <w:pPr>
        <w:pStyle w:val="ConsPlusNormal"/>
        <w:jc w:val="center"/>
      </w:pPr>
      <w:r>
        <w:t>(полное наименование инвестиционного проекта)</w:t>
      </w:r>
    </w:p>
    <w:p w:rsidR="00831E29" w:rsidRDefault="00831E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1"/>
        <w:gridCol w:w="1838"/>
        <w:gridCol w:w="1838"/>
        <w:gridCol w:w="1555"/>
        <w:gridCol w:w="1699"/>
        <w:gridCol w:w="1541"/>
      </w:tblGrid>
      <w:tr w:rsidR="00831E29">
        <w:tc>
          <w:tcPr>
            <w:tcW w:w="571" w:type="dxa"/>
            <w:vMerge w:val="restart"/>
            <w:vAlign w:val="center"/>
          </w:tcPr>
          <w:p w:rsidR="00831E29" w:rsidRDefault="00831E29">
            <w:pPr>
              <w:pStyle w:val="ConsPlusNormal"/>
              <w:jc w:val="center"/>
            </w:pPr>
            <w:r>
              <w:t>N п/п</w:t>
            </w:r>
          </w:p>
        </w:tc>
        <w:tc>
          <w:tcPr>
            <w:tcW w:w="6930" w:type="dxa"/>
            <w:gridSpan w:val="4"/>
            <w:vAlign w:val="center"/>
          </w:tcPr>
          <w:p w:rsidR="00831E29" w:rsidRDefault="00831E29">
            <w:pPr>
              <w:pStyle w:val="ConsPlusNormal"/>
              <w:jc w:val="center"/>
            </w:pPr>
            <w:r>
              <w:t>Основное мероприятие</w:t>
            </w:r>
          </w:p>
        </w:tc>
        <w:tc>
          <w:tcPr>
            <w:tcW w:w="1541" w:type="dxa"/>
            <w:vMerge w:val="restart"/>
            <w:vAlign w:val="center"/>
          </w:tcPr>
          <w:p w:rsidR="00831E29" w:rsidRDefault="00831E29">
            <w:pPr>
              <w:pStyle w:val="ConsPlusNormal"/>
              <w:jc w:val="center"/>
            </w:pPr>
            <w:r>
              <w:t>Комментарий</w:t>
            </w:r>
          </w:p>
        </w:tc>
      </w:tr>
      <w:tr w:rsidR="00831E29">
        <w:tc>
          <w:tcPr>
            <w:tcW w:w="571" w:type="dxa"/>
            <w:vMerge/>
          </w:tcPr>
          <w:p w:rsidR="00831E29" w:rsidRDefault="00831E29">
            <w:pPr>
              <w:pStyle w:val="ConsPlusNormal"/>
            </w:pPr>
          </w:p>
        </w:tc>
        <w:tc>
          <w:tcPr>
            <w:tcW w:w="1838" w:type="dxa"/>
            <w:vAlign w:val="center"/>
          </w:tcPr>
          <w:p w:rsidR="00831E29" w:rsidRDefault="00831E29">
            <w:pPr>
              <w:pStyle w:val="ConsPlusNormal"/>
              <w:jc w:val="center"/>
            </w:pPr>
            <w:r>
              <w:t>Планируемый результат реализации мероприятия</w:t>
            </w:r>
          </w:p>
        </w:tc>
        <w:tc>
          <w:tcPr>
            <w:tcW w:w="1838" w:type="dxa"/>
            <w:vAlign w:val="center"/>
          </w:tcPr>
          <w:p w:rsidR="00831E29" w:rsidRDefault="00831E29">
            <w:pPr>
              <w:pStyle w:val="ConsPlusNormal"/>
              <w:jc w:val="center"/>
            </w:pPr>
            <w:r>
              <w:t>Фактический результат реализации мероприятия</w:t>
            </w:r>
          </w:p>
        </w:tc>
        <w:tc>
          <w:tcPr>
            <w:tcW w:w="1555" w:type="dxa"/>
            <w:vAlign w:val="center"/>
          </w:tcPr>
          <w:p w:rsidR="00831E29" w:rsidRDefault="00831E29">
            <w:pPr>
              <w:pStyle w:val="ConsPlusNormal"/>
              <w:jc w:val="center"/>
            </w:pPr>
            <w:r>
              <w:t>Плановая дата исполнения</w:t>
            </w:r>
          </w:p>
        </w:tc>
        <w:tc>
          <w:tcPr>
            <w:tcW w:w="1699" w:type="dxa"/>
            <w:vAlign w:val="center"/>
          </w:tcPr>
          <w:p w:rsidR="00831E29" w:rsidRDefault="00831E29">
            <w:pPr>
              <w:pStyle w:val="ConsPlusNormal"/>
              <w:jc w:val="center"/>
            </w:pPr>
            <w:r>
              <w:t>Фактическая дата исполнения</w:t>
            </w:r>
          </w:p>
        </w:tc>
        <w:tc>
          <w:tcPr>
            <w:tcW w:w="1541" w:type="dxa"/>
            <w:vMerge/>
          </w:tcPr>
          <w:p w:rsidR="00831E29" w:rsidRDefault="00831E29">
            <w:pPr>
              <w:pStyle w:val="ConsPlusNormal"/>
            </w:pPr>
          </w:p>
        </w:tc>
      </w:tr>
      <w:tr w:rsidR="00831E29">
        <w:tc>
          <w:tcPr>
            <w:tcW w:w="571" w:type="dxa"/>
            <w:vAlign w:val="center"/>
          </w:tcPr>
          <w:p w:rsidR="00831E29" w:rsidRDefault="00831E29">
            <w:pPr>
              <w:pStyle w:val="ConsPlusNormal"/>
              <w:jc w:val="center"/>
            </w:pPr>
            <w:r>
              <w:t>1</w:t>
            </w:r>
          </w:p>
        </w:tc>
        <w:tc>
          <w:tcPr>
            <w:tcW w:w="1838" w:type="dxa"/>
            <w:vAlign w:val="center"/>
          </w:tcPr>
          <w:p w:rsidR="00831E29" w:rsidRDefault="00831E29">
            <w:pPr>
              <w:pStyle w:val="ConsPlusNormal"/>
              <w:jc w:val="center"/>
            </w:pPr>
            <w:r>
              <w:t>2</w:t>
            </w:r>
          </w:p>
        </w:tc>
        <w:tc>
          <w:tcPr>
            <w:tcW w:w="1838" w:type="dxa"/>
            <w:vAlign w:val="center"/>
          </w:tcPr>
          <w:p w:rsidR="00831E29" w:rsidRDefault="00831E29">
            <w:pPr>
              <w:pStyle w:val="ConsPlusNormal"/>
              <w:jc w:val="center"/>
            </w:pPr>
            <w:r>
              <w:t>3</w:t>
            </w:r>
          </w:p>
        </w:tc>
        <w:tc>
          <w:tcPr>
            <w:tcW w:w="1555" w:type="dxa"/>
            <w:vAlign w:val="center"/>
          </w:tcPr>
          <w:p w:rsidR="00831E29" w:rsidRDefault="00831E29">
            <w:pPr>
              <w:pStyle w:val="ConsPlusNormal"/>
              <w:jc w:val="center"/>
            </w:pPr>
            <w:r>
              <w:t>4</w:t>
            </w:r>
          </w:p>
        </w:tc>
        <w:tc>
          <w:tcPr>
            <w:tcW w:w="1699" w:type="dxa"/>
            <w:vAlign w:val="center"/>
          </w:tcPr>
          <w:p w:rsidR="00831E29" w:rsidRDefault="00831E29">
            <w:pPr>
              <w:pStyle w:val="ConsPlusNormal"/>
              <w:jc w:val="center"/>
            </w:pPr>
            <w:r>
              <w:t>5</w:t>
            </w:r>
          </w:p>
        </w:tc>
        <w:tc>
          <w:tcPr>
            <w:tcW w:w="1541" w:type="dxa"/>
            <w:vAlign w:val="center"/>
          </w:tcPr>
          <w:p w:rsidR="00831E29" w:rsidRDefault="00831E29">
            <w:pPr>
              <w:pStyle w:val="ConsPlusNormal"/>
              <w:jc w:val="center"/>
            </w:pPr>
            <w:r>
              <w:t>6</w:t>
            </w:r>
          </w:p>
        </w:tc>
      </w:tr>
      <w:tr w:rsidR="00831E29">
        <w:tc>
          <w:tcPr>
            <w:tcW w:w="571" w:type="dxa"/>
            <w:vAlign w:val="center"/>
          </w:tcPr>
          <w:p w:rsidR="00831E29" w:rsidRDefault="00831E29">
            <w:pPr>
              <w:pStyle w:val="ConsPlusNormal"/>
              <w:jc w:val="center"/>
            </w:pPr>
            <w:r>
              <w:t>1</w:t>
            </w:r>
          </w:p>
        </w:tc>
        <w:tc>
          <w:tcPr>
            <w:tcW w:w="8471" w:type="dxa"/>
            <w:gridSpan w:val="5"/>
          </w:tcPr>
          <w:p w:rsidR="00831E29" w:rsidRDefault="00831E29">
            <w:pPr>
              <w:pStyle w:val="ConsPlusNormal"/>
            </w:pPr>
          </w:p>
        </w:tc>
      </w:tr>
      <w:tr w:rsidR="00831E29">
        <w:tc>
          <w:tcPr>
            <w:tcW w:w="571" w:type="dxa"/>
            <w:vAlign w:val="center"/>
          </w:tcPr>
          <w:p w:rsidR="00831E29" w:rsidRDefault="00831E29">
            <w:pPr>
              <w:pStyle w:val="ConsPlusNormal"/>
              <w:jc w:val="center"/>
            </w:pPr>
            <w:r>
              <w:t>1.1</w:t>
            </w:r>
          </w:p>
        </w:tc>
        <w:tc>
          <w:tcPr>
            <w:tcW w:w="1838" w:type="dxa"/>
          </w:tcPr>
          <w:p w:rsidR="00831E29" w:rsidRDefault="00831E29">
            <w:pPr>
              <w:pStyle w:val="ConsPlusNormal"/>
            </w:pPr>
          </w:p>
        </w:tc>
        <w:tc>
          <w:tcPr>
            <w:tcW w:w="1838" w:type="dxa"/>
          </w:tcPr>
          <w:p w:rsidR="00831E29" w:rsidRDefault="00831E29">
            <w:pPr>
              <w:pStyle w:val="ConsPlusNormal"/>
            </w:pPr>
          </w:p>
        </w:tc>
        <w:tc>
          <w:tcPr>
            <w:tcW w:w="1555" w:type="dxa"/>
          </w:tcPr>
          <w:p w:rsidR="00831E29" w:rsidRDefault="00831E29">
            <w:pPr>
              <w:pStyle w:val="ConsPlusNormal"/>
            </w:pPr>
          </w:p>
        </w:tc>
        <w:tc>
          <w:tcPr>
            <w:tcW w:w="1699" w:type="dxa"/>
          </w:tcPr>
          <w:p w:rsidR="00831E29" w:rsidRDefault="00831E29">
            <w:pPr>
              <w:pStyle w:val="ConsPlusNormal"/>
            </w:pPr>
          </w:p>
        </w:tc>
        <w:tc>
          <w:tcPr>
            <w:tcW w:w="1541" w:type="dxa"/>
          </w:tcPr>
          <w:p w:rsidR="00831E29" w:rsidRDefault="00831E29">
            <w:pPr>
              <w:pStyle w:val="ConsPlusNormal"/>
            </w:pPr>
          </w:p>
        </w:tc>
      </w:tr>
      <w:tr w:rsidR="00831E29">
        <w:tc>
          <w:tcPr>
            <w:tcW w:w="571" w:type="dxa"/>
            <w:vAlign w:val="center"/>
          </w:tcPr>
          <w:p w:rsidR="00831E29" w:rsidRDefault="00831E29">
            <w:pPr>
              <w:pStyle w:val="ConsPlusNormal"/>
              <w:jc w:val="center"/>
            </w:pPr>
            <w:r>
              <w:t>1.2</w:t>
            </w:r>
          </w:p>
        </w:tc>
        <w:tc>
          <w:tcPr>
            <w:tcW w:w="1838" w:type="dxa"/>
          </w:tcPr>
          <w:p w:rsidR="00831E29" w:rsidRDefault="00831E29">
            <w:pPr>
              <w:pStyle w:val="ConsPlusNormal"/>
            </w:pPr>
          </w:p>
        </w:tc>
        <w:tc>
          <w:tcPr>
            <w:tcW w:w="1838" w:type="dxa"/>
          </w:tcPr>
          <w:p w:rsidR="00831E29" w:rsidRDefault="00831E29">
            <w:pPr>
              <w:pStyle w:val="ConsPlusNormal"/>
            </w:pPr>
          </w:p>
        </w:tc>
        <w:tc>
          <w:tcPr>
            <w:tcW w:w="1555" w:type="dxa"/>
          </w:tcPr>
          <w:p w:rsidR="00831E29" w:rsidRDefault="00831E29">
            <w:pPr>
              <w:pStyle w:val="ConsPlusNormal"/>
            </w:pPr>
          </w:p>
        </w:tc>
        <w:tc>
          <w:tcPr>
            <w:tcW w:w="1699" w:type="dxa"/>
          </w:tcPr>
          <w:p w:rsidR="00831E29" w:rsidRDefault="00831E29">
            <w:pPr>
              <w:pStyle w:val="ConsPlusNormal"/>
            </w:pPr>
          </w:p>
        </w:tc>
        <w:tc>
          <w:tcPr>
            <w:tcW w:w="1541" w:type="dxa"/>
          </w:tcPr>
          <w:p w:rsidR="00831E29" w:rsidRDefault="00831E29">
            <w:pPr>
              <w:pStyle w:val="ConsPlusNormal"/>
            </w:pPr>
          </w:p>
        </w:tc>
      </w:tr>
    </w:tbl>
    <w:p w:rsidR="00831E29" w:rsidRDefault="00831E29">
      <w:pPr>
        <w:pStyle w:val="ConsPlusNormal"/>
        <w:jc w:val="both"/>
      </w:pPr>
    </w:p>
    <w:p w:rsidR="00831E29" w:rsidRDefault="00831E29">
      <w:pPr>
        <w:pStyle w:val="ConsPlusNormal"/>
        <w:jc w:val="both"/>
      </w:pPr>
      <w:r>
        <w:t>Инициатор инвестиционного проекта __________________________________________</w:t>
      </w: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right"/>
        <w:outlineLvl w:val="1"/>
      </w:pPr>
      <w:r>
        <w:t>Приложение 6</w:t>
      </w:r>
    </w:p>
    <w:p w:rsidR="00831E29" w:rsidRDefault="00831E29">
      <w:pPr>
        <w:pStyle w:val="ConsPlusNormal"/>
        <w:jc w:val="right"/>
      </w:pPr>
      <w:r>
        <w:t>к Порядку</w:t>
      </w:r>
    </w:p>
    <w:p w:rsidR="00831E29" w:rsidRDefault="00831E29">
      <w:pPr>
        <w:pStyle w:val="ConsPlusNormal"/>
        <w:jc w:val="right"/>
      </w:pPr>
      <w:r>
        <w:t>рассмотрения и отбора</w:t>
      </w:r>
    </w:p>
    <w:p w:rsidR="00831E29" w:rsidRDefault="00831E29">
      <w:pPr>
        <w:pStyle w:val="ConsPlusNormal"/>
        <w:jc w:val="right"/>
      </w:pPr>
      <w:r>
        <w:t>инвестиционных проектов</w:t>
      </w:r>
    </w:p>
    <w:p w:rsidR="00831E29" w:rsidRDefault="00831E29">
      <w:pPr>
        <w:pStyle w:val="ConsPlusNormal"/>
        <w:jc w:val="right"/>
      </w:pPr>
      <w:r>
        <w:t>с объемом инвестиций</w:t>
      </w:r>
    </w:p>
    <w:p w:rsidR="00831E29" w:rsidRDefault="00831E29">
      <w:pPr>
        <w:pStyle w:val="ConsPlusNormal"/>
        <w:jc w:val="right"/>
      </w:pPr>
      <w:r>
        <w:t>менее 100 миллионов рублей,</w:t>
      </w:r>
    </w:p>
    <w:p w:rsidR="00831E29" w:rsidRDefault="00831E29">
      <w:pPr>
        <w:pStyle w:val="ConsPlusNormal"/>
        <w:jc w:val="right"/>
      </w:pPr>
      <w:r>
        <w:t>реализуемых или планируемых</w:t>
      </w:r>
    </w:p>
    <w:p w:rsidR="00831E29" w:rsidRDefault="00831E29">
      <w:pPr>
        <w:pStyle w:val="ConsPlusNormal"/>
        <w:jc w:val="right"/>
      </w:pPr>
      <w:r>
        <w:t>к реализации на территории</w:t>
      </w:r>
    </w:p>
    <w:p w:rsidR="00831E29" w:rsidRDefault="00831E29">
      <w:pPr>
        <w:pStyle w:val="ConsPlusNormal"/>
        <w:jc w:val="right"/>
      </w:pPr>
      <w:r>
        <w:t>Пермского края</w:t>
      </w:r>
    </w:p>
    <w:p w:rsidR="00831E29" w:rsidRDefault="00831E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31E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1E29" w:rsidRDefault="00831E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1E29" w:rsidRDefault="00831E29">
            <w:pPr>
              <w:pStyle w:val="ConsPlusNormal"/>
              <w:jc w:val="center"/>
            </w:pPr>
            <w:r>
              <w:rPr>
                <w:color w:val="392C69"/>
              </w:rPr>
              <w:t>Список изменяющих документов</w:t>
            </w:r>
          </w:p>
          <w:p w:rsidR="00831E29" w:rsidRDefault="00831E29">
            <w:pPr>
              <w:pStyle w:val="ConsPlusNormal"/>
              <w:jc w:val="center"/>
            </w:pPr>
            <w:r>
              <w:rPr>
                <w:color w:val="392C69"/>
              </w:rPr>
              <w:t xml:space="preserve">(в ред. </w:t>
            </w:r>
            <w:hyperlink r:id="rId235">
              <w:r>
                <w:rPr>
                  <w:color w:val="0000FF"/>
                </w:rPr>
                <w:t>Постановления</w:t>
              </w:r>
            </w:hyperlink>
            <w:r>
              <w:rPr>
                <w:color w:val="392C69"/>
              </w:rPr>
              <w:t xml:space="preserve"> Правительства Пермского края от 07.09.2022 N 763-п)</w:t>
            </w: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r>
    </w:tbl>
    <w:p w:rsidR="00831E29" w:rsidRDefault="00831E29">
      <w:pPr>
        <w:pStyle w:val="ConsPlusNormal"/>
        <w:jc w:val="both"/>
      </w:pPr>
    </w:p>
    <w:p w:rsidR="00831E29" w:rsidRDefault="00831E29">
      <w:pPr>
        <w:pStyle w:val="ConsPlusNormal"/>
        <w:jc w:val="right"/>
      </w:pPr>
      <w:r>
        <w:t>ФОРМА</w:t>
      </w:r>
    </w:p>
    <w:p w:rsidR="00831E29" w:rsidRDefault="00831E29">
      <w:pPr>
        <w:pStyle w:val="ConsPlusNormal"/>
        <w:jc w:val="both"/>
      </w:pPr>
    </w:p>
    <w:p w:rsidR="00831E29" w:rsidRDefault="00831E29">
      <w:pPr>
        <w:pStyle w:val="ConsPlusNormal"/>
        <w:jc w:val="center"/>
      </w:pPr>
      <w:bookmarkStart w:id="162" w:name="P3647"/>
      <w:bookmarkEnd w:id="162"/>
      <w:r>
        <w:t>СПРАВОЧНАЯ ИНФОРМАЦИЯ</w:t>
      </w:r>
    </w:p>
    <w:p w:rsidR="00831E29" w:rsidRDefault="00831E29">
      <w:pPr>
        <w:pStyle w:val="ConsPlusNormal"/>
        <w:jc w:val="center"/>
      </w:pPr>
      <w:r>
        <w:t>о ходе реализации приоритетного инвестиционного проекта</w:t>
      </w:r>
    </w:p>
    <w:p w:rsidR="00831E29" w:rsidRDefault="00831E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10"/>
        <w:gridCol w:w="4248"/>
      </w:tblGrid>
      <w:tr w:rsidR="00831E29">
        <w:tc>
          <w:tcPr>
            <w:tcW w:w="4810" w:type="dxa"/>
            <w:vAlign w:val="center"/>
          </w:tcPr>
          <w:p w:rsidR="00831E29" w:rsidRDefault="00831E29">
            <w:pPr>
              <w:pStyle w:val="ConsPlusNormal"/>
            </w:pPr>
            <w:r>
              <w:t>Наименование инициатора инвестиционного проекта, ИНН, КПП</w:t>
            </w:r>
          </w:p>
        </w:tc>
        <w:tc>
          <w:tcPr>
            <w:tcW w:w="4248" w:type="dxa"/>
          </w:tcPr>
          <w:p w:rsidR="00831E29" w:rsidRDefault="00831E29">
            <w:pPr>
              <w:pStyle w:val="ConsPlusNormal"/>
            </w:pPr>
          </w:p>
        </w:tc>
      </w:tr>
      <w:tr w:rsidR="00831E29">
        <w:tc>
          <w:tcPr>
            <w:tcW w:w="4810" w:type="dxa"/>
            <w:vAlign w:val="center"/>
          </w:tcPr>
          <w:p w:rsidR="00831E29" w:rsidRDefault="00831E29">
            <w:pPr>
              <w:pStyle w:val="ConsPlusNormal"/>
            </w:pPr>
            <w:r>
              <w:t>Наименование приоритетного инвестиционного проекта</w:t>
            </w:r>
          </w:p>
        </w:tc>
        <w:tc>
          <w:tcPr>
            <w:tcW w:w="4248" w:type="dxa"/>
          </w:tcPr>
          <w:p w:rsidR="00831E29" w:rsidRDefault="00831E29">
            <w:pPr>
              <w:pStyle w:val="ConsPlusNormal"/>
            </w:pPr>
          </w:p>
        </w:tc>
      </w:tr>
      <w:tr w:rsidR="00831E29">
        <w:tc>
          <w:tcPr>
            <w:tcW w:w="4810" w:type="dxa"/>
            <w:vAlign w:val="center"/>
          </w:tcPr>
          <w:p w:rsidR="00831E29" w:rsidRDefault="00831E29">
            <w:pPr>
              <w:pStyle w:val="ConsPlusNormal"/>
            </w:pPr>
            <w:r>
              <w:t>Дата присвоения статуса приоритетного инвестиционного проекта</w:t>
            </w:r>
          </w:p>
        </w:tc>
        <w:tc>
          <w:tcPr>
            <w:tcW w:w="4248" w:type="dxa"/>
          </w:tcPr>
          <w:p w:rsidR="00831E29" w:rsidRDefault="00831E29">
            <w:pPr>
              <w:pStyle w:val="ConsPlusNormal"/>
            </w:pPr>
          </w:p>
        </w:tc>
      </w:tr>
      <w:tr w:rsidR="00831E29">
        <w:tc>
          <w:tcPr>
            <w:tcW w:w="4810" w:type="dxa"/>
            <w:vAlign w:val="center"/>
          </w:tcPr>
          <w:p w:rsidR="00831E29" w:rsidRDefault="00831E29">
            <w:pPr>
              <w:pStyle w:val="ConsPlusNormal"/>
            </w:pPr>
            <w:r>
              <w:t xml:space="preserve">Срок окончания реализации приоритетного </w:t>
            </w:r>
            <w:r>
              <w:lastRenderedPageBreak/>
              <w:t>инвестиционного проекта в соответствии с протоколом Совета по предпринимательству и улучшению инвестиционного климата в Пермском крае</w:t>
            </w:r>
          </w:p>
        </w:tc>
        <w:tc>
          <w:tcPr>
            <w:tcW w:w="4248" w:type="dxa"/>
          </w:tcPr>
          <w:p w:rsidR="00831E29" w:rsidRDefault="00831E29">
            <w:pPr>
              <w:pStyle w:val="ConsPlusNormal"/>
            </w:pPr>
          </w:p>
        </w:tc>
      </w:tr>
    </w:tbl>
    <w:p w:rsidR="00831E29" w:rsidRDefault="00831E29">
      <w:pPr>
        <w:pStyle w:val="ConsPlusNormal"/>
        <w:jc w:val="both"/>
      </w:pPr>
    </w:p>
    <w:p w:rsidR="00831E29" w:rsidRDefault="00831E29">
      <w:pPr>
        <w:pStyle w:val="ConsPlusNormal"/>
        <w:ind w:firstLine="540"/>
        <w:jc w:val="both"/>
      </w:pPr>
      <w:r>
        <w:t>1. Показатели реализации инвестиционного проекта:</w:t>
      </w:r>
    </w:p>
    <w:p w:rsidR="00831E29" w:rsidRDefault="00831E29">
      <w:pPr>
        <w:pStyle w:val="ConsPlusNormal"/>
        <w:spacing w:before="220"/>
        <w:ind w:firstLine="540"/>
        <w:jc w:val="both"/>
      </w:pPr>
      <w:r>
        <w:t>1.1. Сведения о соблюдении основных значений, соответствующих протоколу Совета по предпринимательству и улучшению инвестиционного климата в Пермском крае и данным заявки, декларации, а также о подтверждении соответствия условиям присвоения статуса приоритетного инвестиционного проекта:</w:t>
      </w:r>
    </w:p>
    <w:p w:rsidR="00831E29" w:rsidRDefault="00831E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954"/>
        <w:gridCol w:w="2041"/>
        <w:gridCol w:w="1429"/>
        <w:gridCol w:w="3175"/>
      </w:tblGrid>
      <w:tr w:rsidR="00831E29">
        <w:tc>
          <w:tcPr>
            <w:tcW w:w="454" w:type="dxa"/>
            <w:vAlign w:val="center"/>
          </w:tcPr>
          <w:p w:rsidR="00831E29" w:rsidRDefault="00831E29">
            <w:pPr>
              <w:pStyle w:val="ConsPlusNormal"/>
              <w:jc w:val="center"/>
            </w:pPr>
            <w:r>
              <w:t>N п/п</w:t>
            </w:r>
          </w:p>
        </w:tc>
        <w:tc>
          <w:tcPr>
            <w:tcW w:w="1954" w:type="dxa"/>
            <w:vAlign w:val="center"/>
          </w:tcPr>
          <w:p w:rsidR="00831E29" w:rsidRDefault="00831E29">
            <w:pPr>
              <w:pStyle w:val="ConsPlusNormal"/>
              <w:jc w:val="center"/>
            </w:pPr>
            <w:r>
              <w:t>Показатель</w:t>
            </w:r>
          </w:p>
        </w:tc>
        <w:tc>
          <w:tcPr>
            <w:tcW w:w="2041" w:type="dxa"/>
            <w:vAlign w:val="center"/>
          </w:tcPr>
          <w:p w:rsidR="00831E29" w:rsidRDefault="00831E29">
            <w:pPr>
              <w:pStyle w:val="ConsPlusNormal"/>
              <w:jc w:val="center"/>
            </w:pPr>
            <w:r>
              <w:t xml:space="preserve">Планируемое значение на дату окончания реализации приоритетного инвестиционного проекта </w:t>
            </w:r>
            <w:hyperlink w:anchor="P3716">
              <w:r>
                <w:rPr>
                  <w:color w:val="0000FF"/>
                </w:rPr>
                <w:t>&lt;*&gt;</w:t>
              </w:r>
            </w:hyperlink>
          </w:p>
        </w:tc>
        <w:tc>
          <w:tcPr>
            <w:tcW w:w="1429" w:type="dxa"/>
            <w:vAlign w:val="center"/>
          </w:tcPr>
          <w:p w:rsidR="00831E29" w:rsidRDefault="00831E29">
            <w:pPr>
              <w:pStyle w:val="ConsPlusNormal"/>
              <w:jc w:val="center"/>
            </w:pPr>
            <w:r>
              <w:t>Фактическое значение</w:t>
            </w:r>
          </w:p>
        </w:tc>
        <w:tc>
          <w:tcPr>
            <w:tcW w:w="3175" w:type="dxa"/>
            <w:vAlign w:val="center"/>
          </w:tcPr>
          <w:p w:rsidR="00831E29" w:rsidRDefault="00831E29">
            <w:pPr>
              <w:pStyle w:val="ConsPlusNormal"/>
              <w:jc w:val="center"/>
            </w:pPr>
            <w:r>
              <w:t>Пояснение</w:t>
            </w:r>
          </w:p>
        </w:tc>
      </w:tr>
      <w:tr w:rsidR="00831E29">
        <w:tc>
          <w:tcPr>
            <w:tcW w:w="454" w:type="dxa"/>
          </w:tcPr>
          <w:p w:rsidR="00831E29" w:rsidRDefault="00831E29">
            <w:pPr>
              <w:pStyle w:val="ConsPlusNormal"/>
              <w:jc w:val="center"/>
            </w:pPr>
            <w:r>
              <w:t>1</w:t>
            </w:r>
          </w:p>
        </w:tc>
        <w:tc>
          <w:tcPr>
            <w:tcW w:w="1954" w:type="dxa"/>
            <w:vAlign w:val="bottom"/>
          </w:tcPr>
          <w:p w:rsidR="00831E29" w:rsidRDefault="00831E29">
            <w:pPr>
              <w:pStyle w:val="ConsPlusNormal"/>
              <w:jc w:val="center"/>
            </w:pPr>
            <w:r>
              <w:t>2</w:t>
            </w:r>
          </w:p>
        </w:tc>
        <w:tc>
          <w:tcPr>
            <w:tcW w:w="2041" w:type="dxa"/>
            <w:vAlign w:val="center"/>
          </w:tcPr>
          <w:p w:rsidR="00831E29" w:rsidRDefault="00831E29">
            <w:pPr>
              <w:pStyle w:val="ConsPlusNormal"/>
              <w:jc w:val="center"/>
            </w:pPr>
            <w:r>
              <w:t>3</w:t>
            </w:r>
          </w:p>
        </w:tc>
        <w:tc>
          <w:tcPr>
            <w:tcW w:w="1429" w:type="dxa"/>
            <w:vAlign w:val="center"/>
          </w:tcPr>
          <w:p w:rsidR="00831E29" w:rsidRDefault="00831E29">
            <w:pPr>
              <w:pStyle w:val="ConsPlusNormal"/>
              <w:jc w:val="center"/>
            </w:pPr>
            <w:r>
              <w:t>4</w:t>
            </w:r>
          </w:p>
        </w:tc>
        <w:tc>
          <w:tcPr>
            <w:tcW w:w="3175" w:type="dxa"/>
            <w:vAlign w:val="center"/>
          </w:tcPr>
          <w:p w:rsidR="00831E29" w:rsidRDefault="00831E29">
            <w:pPr>
              <w:pStyle w:val="ConsPlusNormal"/>
              <w:jc w:val="center"/>
            </w:pPr>
            <w:r>
              <w:t>5</w:t>
            </w:r>
          </w:p>
        </w:tc>
      </w:tr>
      <w:tr w:rsidR="00831E29">
        <w:tc>
          <w:tcPr>
            <w:tcW w:w="454" w:type="dxa"/>
          </w:tcPr>
          <w:p w:rsidR="00831E29" w:rsidRDefault="00831E29">
            <w:pPr>
              <w:pStyle w:val="ConsPlusNormal"/>
              <w:jc w:val="center"/>
            </w:pPr>
            <w:r>
              <w:t>1</w:t>
            </w:r>
          </w:p>
        </w:tc>
        <w:tc>
          <w:tcPr>
            <w:tcW w:w="1954" w:type="dxa"/>
          </w:tcPr>
          <w:p w:rsidR="00831E29" w:rsidRDefault="00831E29">
            <w:pPr>
              <w:pStyle w:val="ConsPlusNormal"/>
            </w:pPr>
            <w:r>
              <w:t>Количество созданных новых рабочих мест, единиц</w:t>
            </w:r>
          </w:p>
        </w:tc>
        <w:tc>
          <w:tcPr>
            <w:tcW w:w="2041" w:type="dxa"/>
          </w:tcPr>
          <w:p w:rsidR="00831E29" w:rsidRDefault="00831E29">
            <w:pPr>
              <w:pStyle w:val="ConsPlusNormal"/>
            </w:pPr>
          </w:p>
        </w:tc>
        <w:tc>
          <w:tcPr>
            <w:tcW w:w="1429" w:type="dxa"/>
          </w:tcPr>
          <w:p w:rsidR="00831E29" w:rsidRDefault="00831E29">
            <w:pPr>
              <w:pStyle w:val="ConsPlusNormal"/>
            </w:pPr>
          </w:p>
        </w:tc>
        <w:tc>
          <w:tcPr>
            <w:tcW w:w="3175" w:type="dxa"/>
          </w:tcPr>
          <w:p w:rsidR="00831E29" w:rsidRDefault="00831E29">
            <w:pPr>
              <w:pStyle w:val="ConsPlusNormal"/>
            </w:pPr>
            <w:r>
              <w:t>Показатель подтверждается формами федерального статистического наблюдения:</w:t>
            </w:r>
          </w:p>
          <w:p w:rsidR="00831E29" w:rsidRDefault="00831E29">
            <w:pPr>
              <w:pStyle w:val="ConsPlusNormal"/>
            </w:pPr>
            <w:r>
              <w:t>форма N 1-Т "Сведения о численности и заработной плате работников" (значения графы 4 и графы 5 по сумме строк с 2 по 13);</w:t>
            </w:r>
          </w:p>
          <w:p w:rsidR="00831E29" w:rsidRDefault="00831E29">
            <w:pPr>
              <w:pStyle w:val="ConsPlusNormal"/>
            </w:pPr>
            <w:r>
              <w:t>форма N П-4 "Сведения о численности, заработной плате и движении работников" за отчетный год (графа 2, сумма строк с 2 по 11 в части численности работников и графа 8 в части фонда начисленной заработной платы работников за отчетный месяц)</w:t>
            </w:r>
          </w:p>
        </w:tc>
      </w:tr>
      <w:tr w:rsidR="00831E29">
        <w:tc>
          <w:tcPr>
            <w:tcW w:w="454" w:type="dxa"/>
          </w:tcPr>
          <w:p w:rsidR="00831E29" w:rsidRDefault="00831E29">
            <w:pPr>
              <w:pStyle w:val="ConsPlusNormal"/>
              <w:jc w:val="center"/>
            </w:pPr>
            <w:r>
              <w:t>2</w:t>
            </w:r>
          </w:p>
        </w:tc>
        <w:tc>
          <w:tcPr>
            <w:tcW w:w="1954" w:type="dxa"/>
          </w:tcPr>
          <w:p w:rsidR="00831E29" w:rsidRDefault="00831E29">
            <w:pPr>
              <w:pStyle w:val="ConsPlusNormal"/>
            </w:pPr>
            <w:r>
              <w:t>Среднесписочная численность работников организации, всего, в том числе работников, занятых на вновь созданных постоянных рабочих местах</w:t>
            </w:r>
          </w:p>
        </w:tc>
        <w:tc>
          <w:tcPr>
            <w:tcW w:w="2041" w:type="dxa"/>
          </w:tcPr>
          <w:p w:rsidR="00831E29" w:rsidRDefault="00831E29">
            <w:pPr>
              <w:pStyle w:val="ConsPlusNormal"/>
            </w:pPr>
          </w:p>
        </w:tc>
        <w:tc>
          <w:tcPr>
            <w:tcW w:w="1429" w:type="dxa"/>
          </w:tcPr>
          <w:p w:rsidR="00831E29" w:rsidRDefault="00831E29">
            <w:pPr>
              <w:pStyle w:val="ConsPlusNormal"/>
            </w:pPr>
          </w:p>
        </w:tc>
        <w:tc>
          <w:tcPr>
            <w:tcW w:w="3175" w:type="dxa"/>
          </w:tcPr>
          <w:p w:rsidR="00831E29" w:rsidRDefault="00831E29">
            <w:pPr>
              <w:pStyle w:val="ConsPlusNormal"/>
            </w:pPr>
            <w:r>
              <w:t>Показатель подтверждается формой N 1-Т "Сведения о численности и заработной плате работников"</w:t>
            </w:r>
          </w:p>
        </w:tc>
      </w:tr>
      <w:tr w:rsidR="00831E29">
        <w:tc>
          <w:tcPr>
            <w:tcW w:w="454" w:type="dxa"/>
          </w:tcPr>
          <w:p w:rsidR="00831E29" w:rsidRDefault="00831E29">
            <w:pPr>
              <w:pStyle w:val="ConsPlusNormal"/>
              <w:jc w:val="center"/>
            </w:pPr>
            <w:r>
              <w:t>3</w:t>
            </w:r>
          </w:p>
        </w:tc>
        <w:tc>
          <w:tcPr>
            <w:tcW w:w="1954" w:type="dxa"/>
          </w:tcPr>
          <w:p w:rsidR="00831E29" w:rsidRDefault="00831E29">
            <w:pPr>
              <w:pStyle w:val="ConsPlusNormal"/>
            </w:pPr>
            <w:r>
              <w:t xml:space="preserve">Срок окончания реализации </w:t>
            </w:r>
            <w:r>
              <w:lastRenderedPageBreak/>
              <w:t>приоритетного инвестиционного проекта</w:t>
            </w:r>
          </w:p>
        </w:tc>
        <w:tc>
          <w:tcPr>
            <w:tcW w:w="2041" w:type="dxa"/>
          </w:tcPr>
          <w:p w:rsidR="00831E29" w:rsidRDefault="00831E29">
            <w:pPr>
              <w:pStyle w:val="ConsPlusNormal"/>
            </w:pPr>
          </w:p>
        </w:tc>
        <w:tc>
          <w:tcPr>
            <w:tcW w:w="1429" w:type="dxa"/>
          </w:tcPr>
          <w:p w:rsidR="00831E29" w:rsidRDefault="00831E29">
            <w:pPr>
              <w:pStyle w:val="ConsPlusNormal"/>
            </w:pPr>
          </w:p>
        </w:tc>
        <w:tc>
          <w:tcPr>
            <w:tcW w:w="3175" w:type="dxa"/>
          </w:tcPr>
          <w:p w:rsidR="00831E29" w:rsidRDefault="00831E29">
            <w:pPr>
              <w:pStyle w:val="ConsPlusNormal"/>
            </w:pPr>
            <w:r>
              <w:t xml:space="preserve">В случае отклонения даты окончания реализации </w:t>
            </w:r>
            <w:r>
              <w:lastRenderedPageBreak/>
              <w:t>приоритетного инвестиционного проекта в соответствии с протоколом Совета по предпринимательству и улучшению инвестиционного климата в Пермском крае от планируемой даты окончания реализации приоритетного инвестиционного проекта указать причины</w:t>
            </w:r>
          </w:p>
        </w:tc>
      </w:tr>
      <w:tr w:rsidR="00831E29">
        <w:tc>
          <w:tcPr>
            <w:tcW w:w="454" w:type="dxa"/>
          </w:tcPr>
          <w:p w:rsidR="00831E29" w:rsidRDefault="00831E29">
            <w:pPr>
              <w:pStyle w:val="ConsPlusNormal"/>
              <w:jc w:val="center"/>
            </w:pPr>
            <w:r>
              <w:lastRenderedPageBreak/>
              <w:t>4</w:t>
            </w:r>
          </w:p>
        </w:tc>
        <w:tc>
          <w:tcPr>
            <w:tcW w:w="1954" w:type="dxa"/>
          </w:tcPr>
          <w:p w:rsidR="00831E29" w:rsidRDefault="00831E29">
            <w:pPr>
              <w:pStyle w:val="ConsPlusNormal"/>
            </w:pPr>
            <w:r>
              <w:t>Объем осуществленных инвестиций нарастающим итогом, тыс. руб.</w:t>
            </w:r>
          </w:p>
        </w:tc>
        <w:tc>
          <w:tcPr>
            <w:tcW w:w="2041" w:type="dxa"/>
          </w:tcPr>
          <w:p w:rsidR="00831E29" w:rsidRDefault="00831E29">
            <w:pPr>
              <w:pStyle w:val="ConsPlusNormal"/>
            </w:pPr>
          </w:p>
        </w:tc>
        <w:tc>
          <w:tcPr>
            <w:tcW w:w="1429" w:type="dxa"/>
          </w:tcPr>
          <w:p w:rsidR="00831E29" w:rsidRDefault="00831E29">
            <w:pPr>
              <w:pStyle w:val="ConsPlusNormal"/>
            </w:pPr>
          </w:p>
        </w:tc>
        <w:tc>
          <w:tcPr>
            <w:tcW w:w="3175" w:type="dxa"/>
          </w:tcPr>
          <w:p w:rsidR="00831E29" w:rsidRDefault="00831E29">
            <w:pPr>
              <w:pStyle w:val="ConsPlusNormal"/>
            </w:pPr>
            <w:r>
              <w:t>Прилагаются документы (информация), подтверждающие объем и направления затрат по приоритетному инвестиционному проекту</w:t>
            </w:r>
          </w:p>
        </w:tc>
      </w:tr>
    </w:tbl>
    <w:p w:rsidR="00831E29" w:rsidRDefault="00831E29">
      <w:pPr>
        <w:pStyle w:val="ConsPlusNormal"/>
        <w:jc w:val="both"/>
      </w:pPr>
    </w:p>
    <w:p w:rsidR="00831E29" w:rsidRDefault="00831E29">
      <w:pPr>
        <w:pStyle w:val="ConsPlusNormal"/>
        <w:ind w:firstLine="540"/>
        <w:jc w:val="both"/>
      </w:pPr>
      <w:r>
        <w:t xml:space="preserve">2. Сведения о полученной государственной поддержке приоритетного инвестиционного проекта в виде предоставления земельного участка на льготной основе </w:t>
      </w:r>
      <w:hyperlink w:anchor="P3717">
        <w:r>
          <w:rPr>
            <w:color w:val="0000FF"/>
          </w:rPr>
          <w:t>&lt;**&gt;</w:t>
        </w:r>
      </w:hyperlink>
      <w:r>
        <w:t>:</w:t>
      </w:r>
    </w:p>
    <w:p w:rsidR="00831E29" w:rsidRDefault="00831E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32"/>
        <w:gridCol w:w="2551"/>
        <w:gridCol w:w="1871"/>
        <w:gridCol w:w="3798"/>
      </w:tblGrid>
      <w:tr w:rsidR="00831E29">
        <w:tc>
          <w:tcPr>
            <w:tcW w:w="832" w:type="dxa"/>
            <w:vAlign w:val="center"/>
          </w:tcPr>
          <w:p w:rsidR="00831E29" w:rsidRDefault="00831E29">
            <w:pPr>
              <w:pStyle w:val="ConsPlusNormal"/>
              <w:jc w:val="center"/>
            </w:pPr>
            <w:r>
              <w:t>N строки</w:t>
            </w:r>
          </w:p>
        </w:tc>
        <w:tc>
          <w:tcPr>
            <w:tcW w:w="2551" w:type="dxa"/>
            <w:vAlign w:val="center"/>
          </w:tcPr>
          <w:p w:rsidR="00831E29" w:rsidRDefault="00831E29">
            <w:pPr>
              <w:pStyle w:val="ConsPlusNormal"/>
              <w:jc w:val="center"/>
            </w:pPr>
            <w:r>
              <w:t>Наименование показателя</w:t>
            </w:r>
          </w:p>
        </w:tc>
        <w:tc>
          <w:tcPr>
            <w:tcW w:w="1871" w:type="dxa"/>
            <w:vAlign w:val="center"/>
          </w:tcPr>
          <w:p w:rsidR="00831E29" w:rsidRDefault="00831E29">
            <w:pPr>
              <w:pStyle w:val="ConsPlusNormal"/>
              <w:jc w:val="center"/>
            </w:pPr>
            <w:r>
              <w:t>Значение</w:t>
            </w:r>
          </w:p>
        </w:tc>
        <w:tc>
          <w:tcPr>
            <w:tcW w:w="3798" w:type="dxa"/>
            <w:vAlign w:val="center"/>
          </w:tcPr>
          <w:p w:rsidR="00831E29" w:rsidRDefault="00831E29">
            <w:pPr>
              <w:pStyle w:val="ConsPlusNormal"/>
              <w:jc w:val="center"/>
            </w:pPr>
            <w:r>
              <w:t>Примечание</w:t>
            </w:r>
          </w:p>
        </w:tc>
      </w:tr>
      <w:tr w:rsidR="00831E29">
        <w:tc>
          <w:tcPr>
            <w:tcW w:w="832" w:type="dxa"/>
          </w:tcPr>
          <w:p w:rsidR="00831E29" w:rsidRDefault="00831E29">
            <w:pPr>
              <w:pStyle w:val="ConsPlusNormal"/>
              <w:jc w:val="center"/>
            </w:pPr>
            <w:r>
              <w:t>1</w:t>
            </w:r>
          </w:p>
        </w:tc>
        <w:tc>
          <w:tcPr>
            <w:tcW w:w="2551" w:type="dxa"/>
          </w:tcPr>
          <w:p w:rsidR="00831E29" w:rsidRDefault="00831E29">
            <w:pPr>
              <w:pStyle w:val="ConsPlusNormal"/>
              <w:jc w:val="center"/>
            </w:pPr>
            <w:r>
              <w:t>2</w:t>
            </w:r>
          </w:p>
        </w:tc>
        <w:tc>
          <w:tcPr>
            <w:tcW w:w="1871" w:type="dxa"/>
          </w:tcPr>
          <w:p w:rsidR="00831E29" w:rsidRDefault="00831E29">
            <w:pPr>
              <w:pStyle w:val="ConsPlusNormal"/>
              <w:jc w:val="center"/>
            </w:pPr>
            <w:r>
              <w:t>3</w:t>
            </w:r>
          </w:p>
        </w:tc>
        <w:tc>
          <w:tcPr>
            <w:tcW w:w="3798" w:type="dxa"/>
          </w:tcPr>
          <w:p w:rsidR="00831E29" w:rsidRDefault="00831E29">
            <w:pPr>
              <w:pStyle w:val="ConsPlusNormal"/>
              <w:jc w:val="center"/>
            </w:pPr>
            <w:r>
              <w:t>4</w:t>
            </w:r>
          </w:p>
        </w:tc>
      </w:tr>
      <w:tr w:rsidR="00831E29">
        <w:tc>
          <w:tcPr>
            <w:tcW w:w="832" w:type="dxa"/>
          </w:tcPr>
          <w:p w:rsidR="00831E29" w:rsidRDefault="00831E29">
            <w:pPr>
              <w:pStyle w:val="ConsPlusNormal"/>
              <w:jc w:val="center"/>
            </w:pPr>
            <w:r>
              <w:t>1</w:t>
            </w:r>
          </w:p>
        </w:tc>
        <w:tc>
          <w:tcPr>
            <w:tcW w:w="2551" w:type="dxa"/>
          </w:tcPr>
          <w:p w:rsidR="00831E29" w:rsidRDefault="00831E29">
            <w:pPr>
              <w:pStyle w:val="ConsPlusNormal"/>
            </w:pPr>
            <w:r>
              <w:t>Год предоставления земельного участка</w:t>
            </w:r>
          </w:p>
        </w:tc>
        <w:tc>
          <w:tcPr>
            <w:tcW w:w="1871" w:type="dxa"/>
          </w:tcPr>
          <w:p w:rsidR="00831E29" w:rsidRDefault="00831E29">
            <w:pPr>
              <w:pStyle w:val="ConsPlusNormal"/>
            </w:pPr>
          </w:p>
        </w:tc>
        <w:tc>
          <w:tcPr>
            <w:tcW w:w="3798" w:type="dxa"/>
          </w:tcPr>
          <w:p w:rsidR="00831E29" w:rsidRDefault="00831E29">
            <w:pPr>
              <w:pStyle w:val="ConsPlusNormal"/>
            </w:pPr>
          </w:p>
        </w:tc>
      </w:tr>
      <w:tr w:rsidR="00831E29">
        <w:tc>
          <w:tcPr>
            <w:tcW w:w="832" w:type="dxa"/>
          </w:tcPr>
          <w:p w:rsidR="00831E29" w:rsidRDefault="00831E29">
            <w:pPr>
              <w:pStyle w:val="ConsPlusNormal"/>
              <w:jc w:val="center"/>
            </w:pPr>
            <w:r>
              <w:t>2</w:t>
            </w:r>
          </w:p>
        </w:tc>
        <w:tc>
          <w:tcPr>
            <w:tcW w:w="2551" w:type="dxa"/>
          </w:tcPr>
          <w:p w:rsidR="00831E29" w:rsidRDefault="00831E29">
            <w:pPr>
              <w:pStyle w:val="ConsPlusNormal"/>
            </w:pPr>
            <w:r>
              <w:t>Используется ли земельный участок в ходе реализации приоритетного инвестиционного проекта, да/нет</w:t>
            </w:r>
          </w:p>
        </w:tc>
        <w:tc>
          <w:tcPr>
            <w:tcW w:w="1871" w:type="dxa"/>
          </w:tcPr>
          <w:p w:rsidR="00831E29" w:rsidRDefault="00831E29">
            <w:pPr>
              <w:pStyle w:val="ConsPlusNormal"/>
            </w:pPr>
          </w:p>
        </w:tc>
        <w:tc>
          <w:tcPr>
            <w:tcW w:w="3798" w:type="dxa"/>
          </w:tcPr>
          <w:p w:rsidR="00831E29" w:rsidRDefault="00831E29">
            <w:pPr>
              <w:pStyle w:val="ConsPlusNormal"/>
            </w:pPr>
            <w:r>
              <w:t>В случае если земельный участок используется в ходе реализации приоритетного инвестиционного проекта, прикладываются подтверждающие официальные документы на усмотрение инициатора инвестиционного проекта.</w:t>
            </w:r>
          </w:p>
          <w:p w:rsidR="00831E29" w:rsidRDefault="00831E29">
            <w:pPr>
              <w:pStyle w:val="ConsPlusNormal"/>
            </w:pPr>
            <w:r>
              <w:t>В случае если земельный участок не используется в ходе реализации приоритетного инвестиционного проекта, указываются причины неиспользования</w:t>
            </w:r>
          </w:p>
        </w:tc>
      </w:tr>
    </w:tbl>
    <w:p w:rsidR="00831E29" w:rsidRDefault="00831E29">
      <w:pPr>
        <w:pStyle w:val="ConsPlusNormal"/>
        <w:jc w:val="both"/>
      </w:pPr>
    </w:p>
    <w:tbl>
      <w:tblPr>
        <w:tblW w:w="0" w:type="auto"/>
        <w:tblLayout w:type="fixed"/>
        <w:tblCellMar>
          <w:top w:w="102" w:type="dxa"/>
          <w:left w:w="62" w:type="dxa"/>
          <w:bottom w:w="102" w:type="dxa"/>
          <w:right w:w="62" w:type="dxa"/>
        </w:tblCellMar>
        <w:tblLook w:val="04A0"/>
      </w:tblPr>
      <w:tblGrid>
        <w:gridCol w:w="3643"/>
        <w:gridCol w:w="5428"/>
      </w:tblGrid>
      <w:tr w:rsidR="00831E29">
        <w:tc>
          <w:tcPr>
            <w:tcW w:w="9071" w:type="dxa"/>
            <w:gridSpan w:val="2"/>
            <w:tcBorders>
              <w:top w:val="nil"/>
              <w:left w:val="nil"/>
              <w:bottom w:val="nil"/>
              <w:right w:val="nil"/>
            </w:tcBorders>
          </w:tcPr>
          <w:p w:rsidR="00831E29" w:rsidRDefault="00831E29">
            <w:pPr>
              <w:pStyle w:val="ConsPlusNormal"/>
              <w:ind w:firstLine="283"/>
              <w:jc w:val="both"/>
            </w:pPr>
            <w:r>
              <w:t>--------------------------------</w:t>
            </w:r>
          </w:p>
          <w:p w:rsidR="00831E29" w:rsidRDefault="00831E29">
            <w:pPr>
              <w:pStyle w:val="ConsPlusNormal"/>
              <w:ind w:firstLine="283"/>
              <w:jc w:val="both"/>
            </w:pPr>
            <w:bookmarkStart w:id="163" w:name="P3716"/>
            <w:bookmarkEnd w:id="163"/>
            <w:r>
              <w:t>&lt;*&gt; Планируемые значения на дату окончания реализации приоритетного инвестиционного проекта указываются на основании протокола Совета по предпринимательству и улучшению инвестиционного климата в Пермском крае и в соответствии с данными заявки, декларации.</w:t>
            </w:r>
          </w:p>
          <w:p w:rsidR="00831E29" w:rsidRDefault="00831E29">
            <w:pPr>
              <w:pStyle w:val="ConsPlusNormal"/>
              <w:ind w:firstLine="283"/>
              <w:jc w:val="both"/>
            </w:pPr>
            <w:bookmarkStart w:id="164" w:name="P3717"/>
            <w:bookmarkEnd w:id="164"/>
            <w:r>
              <w:t>&lt;**&gt; Заполняется в случае предоставления приоритетному инвестиционному проекту государственной поддержки в виде предоставления земельного участка на льготной основе.</w:t>
            </w:r>
          </w:p>
        </w:tc>
      </w:tr>
      <w:tr w:rsidR="00831E29">
        <w:tc>
          <w:tcPr>
            <w:tcW w:w="3643" w:type="dxa"/>
            <w:tcBorders>
              <w:top w:val="nil"/>
              <w:left w:val="nil"/>
              <w:bottom w:val="nil"/>
              <w:right w:val="nil"/>
            </w:tcBorders>
          </w:tcPr>
          <w:p w:rsidR="00831E29" w:rsidRDefault="00831E29">
            <w:pPr>
              <w:pStyle w:val="ConsPlusNormal"/>
              <w:jc w:val="both"/>
            </w:pPr>
            <w:r>
              <w:t>Руководитель</w:t>
            </w:r>
          </w:p>
          <w:p w:rsidR="00831E29" w:rsidRDefault="00831E29">
            <w:pPr>
              <w:pStyle w:val="ConsPlusNormal"/>
              <w:jc w:val="both"/>
            </w:pPr>
            <w:r>
              <w:lastRenderedPageBreak/>
              <w:t>___________________________</w:t>
            </w:r>
          </w:p>
          <w:p w:rsidR="00831E29" w:rsidRDefault="00831E29">
            <w:pPr>
              <w:pStyle w:val="ConsPlusNormal"/>
              <w:jc w:val="center"/>
            </w:pPr>
            <w:r>
              <w:t>(подпись)</w:t>
            </w:r>
          </w:p>
        </w:tc>
        <w:tc>
          <w:tcPr>
            <w:tcW w:w="5428" w:type="dxa"/>
            <w:tcBorders>
              <w:top w:val="nil"/>
              <w:left w:val="nil"/>
              <w:bottom w:val="nil"/>
              <w:right w:val="nil"/>
            </w:tcBorders>
            <w:vAlign w:val="bottom"/>
          </w:tcPr>
          <w:p w:rsidR="00831E29" w:rsidRDefault="00831E29">
            <w:pPr>
              <w:pStyle w:val="ConsPlusNormal"/>
              <w:jc w:val="both"/>
            </w:pPr>
            <w:r>
              <w:lastRenderedPageBreak/>
              <w:t>/_______________________________</w:t>
            </w:r>
          </w:p>
          <w:p w:rsidR="00831E29" w:rsidRDefault="00831E29">
            <w:pPr>
              <w:pStyle w:val="ConsPlusNormal"/>
              <w:ind w:left="849"/>
            </w:pPr>
            <w:r>
              <w:lastRenderedPageBreak/>
              <w:t>(расшифровка подписи)</w:t>
            </w:r>
          </w:p>
        </w:tc>
      </w:tr>
      <w:tr w:rsidR="00831E29">
        <w:tc>
          <w:tcPr>
            <w:tcW w:w="9071" w:type="dxa"/>
            <w:gridSpan w:val="2"/>
            <w:tcBorders>
              <w:top w:val="nil"/>
              <w:left w:val="nil"/>
              <w:bottom w:val="nil"/>
              <w:right w:val="nil"/>
            </w:tcBorders>
          </w:tcPr>
          <w:p w:rsidR="00831E29" w:rsidRDefault="00831E29">
            <w:pPr>
              <w:pStyle w:val="ConsPlusNormal"/>
              <w:jc w:val="both"/>
            </w:pPr>
            <w:r>
              <w:lastRenderedPageBreak/>
              <w:t>МП</w:t>
            </w:r>
          </w:p>
        </w:tc>
      </w:tr>
      <w:tr w:rsidR="00831E29">
        <w:tc>
          <w:tcPr>
            <w:tcW w:w="3643" w:type="dxa"/>
            <w:tcBorders>
              <w:top w:val="nil"/>
              <w:left w:val="nil"/>
              <w:bottom w:val="nil"/>
              <w:right w:val="nil"/>
            </w:tcBorders>
          </w:tcPr>
          <w:p w:rsidR="00831E29" w:rsidRDefault="00831E29">
            <w:pPr>
              <w:pStyle w:val="ConsPlusNormal"/>
              <w:jc w:val="both"/>
            </w:pPr>
            <w:r>
              <w:t>Главный бухгалтер</w:t>
            </w:r>
          </w:p>
          <w:p w:rsidR="00831E29" w:rsidRDefault="00831E29">
            <w:pPr>
              <w:pStyle w:val="ConsPlusNormal"/>
              <w:jc w:val="both"/>
            </w:pPr>
            <w:r>
              <w:t>___________________________</w:t>
            </w:r>
          </w:p>
          <w:p w:rsidR="00831E29" w:rsidRDefault="00831E29">
            <w:pPr>
              <w:pStyle w:val="ConsPlusNormal"/>
              <w:jc w:val="center"/>
            </w:pPr>
            <w:r>
              <w:t>(подпись)</w:t>
            </w:r>
          </w:p>
        </w:tc>
        <w:tc>
          <w:tcPr>
            <w:tcW w:w="5428" w:type="dxa"/>
            <w:tcBorders>
              <w:top w:val="nil"/>
              <w:left w:val="nil"/>
              <w:bottom w:val="nil"/>
              <w:right w:val="nil"/>
            </w:tcBorders>
            <w:vAlign w:val="bottom"/>
          </w:tcPr>
          <w:p w:rsidR="00831E29" w:rsidRDefault="00831E29">
            <w:pPr>
              <w:pStyle w:val="ConsPlusNormal"/>
              <w:jc w:val="both"/>
            </w:pPr>
            <w:r>
              <w:t>/_______________________________</w:t>
            </w:r>
          </w:p>
          <w:p w:rsidR="00831E29" w:rsidRDefault="00831E29">
            <w:pPr>
              <w:pStyle w:val="ConsPlusNormal"/>
              <w:ind w:left="849"/>
            </w:pPr>
            <w:r>
              <w:t>(расшифровка подписи)</w:t>
            </w:r>
          </w:p>
        </w:tc>
      </w:tr>
      <w:tr w:rsidR="00831E29">
        <w:tc>
          <w:tcPr>
            <w:tcW w:w="9071" w:type="dxa"/>
            <w:gridSpan w:val="2"/>
            <w:tcBorders>
              <w:top w:val="nil"/>
              <w:left w:val="nil"/>
              <w:bottom w:val="nil"/>
              <w:right w:val="nil"/>
            </w:tcBorders>
          </w:tcPr>
          <w:p w:rsidR="00831E29" w:rsidRDefault="00831E29">
            <w:pPr>
              <w:pStyle w:val="ConsPlusNormal"/>
              <w:jc w:val="both"/>
            </w:pPr>
            <w:r>
              <w:t>Исполнитель _________________ телефон _________________</w:t>
            </w:r>
          </w:p>
          <w:p w:rsidR="00831E29" w:rsidRDefault="00831E29">
            <w:pPr>
              <w:pStyle w:val="ConsPlusNormal"/>
            </w:pPr>
          </w:p>
          <w:p w:rsidR="00831E29" w:rsidRDefault="00831E29">
            <w:pPr>
              <w:pStyle w:val="ConsPlusNormal"/>
              <w:jc w:val="both"/>
            </w:pPr>
            <w:r>
              <w:t>"___" _____________ 20___ г.</w:t>
            </w:r>
          </w:p>
        </w:tc>
      </w:tr>
    </w:tbl>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right"/>
        <w:outlineLvl w:val="1"/>
      </w:pPr>
      <w:r>
        <w:t>Приложение 7</w:t>
      </w:r>
    </w:p>
    <w:p w:rsidR="00831E29" w:rsidRDefault="00831E29">
      <w:pPr>
        <w:pStyle w:val="ConsPlusNormal"/>
        <w:jc w:val="right"/>
      </w:pPr>
      <w:r>
        <w:t>к Порядку</w:t>
      </w:r>
    </w:p>
    <w:p w:rsidR="00831E29" w:rsidRDefault="00831E29">
      <w:pPr>
        <w:pStyle w:val="ConsPlusNormal"/>
        <w:jc w:val="right"/>
      </w:pPr>
      <w:r>
        <w:t>рассмотрения и отбора</w:t>
      </w:r>
    </w:p>
    <w:p w:rsidR="00831E29" w:rsidRDefault="00831E29">
      <w:pPr>
        <w:pStyle w:val="ConsPlusNormal"/>
        <w:jc w:val="right"/>
      </w:pPr>
      <w:r>
        <w:t>инвестиционных проектов</w:t>
      </w:r>
    </w:p>
    <w:p w:rsidR="00831E29" w:rsidRDefault="00831E29">
      <w:pPr>
        <w:pStyle w:val="ConsPlusNormal"/>
        <w:jc w:val="right"/>
      </w:pPr>
      <w:r>
        <w:t>с объемом инвестиций</w:t>
      </w:r>
    </w:p>
    <w:p w:rsidR="00831E29" w:rsidRDefault="00831E29">
      <w:pPr>
        <w:pStyle w:val="ConsPlusNormal"/>
        <w:jc w:val="right"/>
      </w:pPr>
      <w:r>
        <w:t>менее 100 миллионов рублей,</w:t>
      </w:r>
    </w:p>
    <w:p w:rsidR="00831E29" w:rsidRDefault="00831E29">
      <w:pPr>
        <w:pStyle w:val="ConsPlusNormal"/>
        <w:jc w:val="right"/>
      </w:pPr>
      <w:r>
        <w:t>реализуемых или планируемых к</w:t>
      </w:r>
    </w:p>
    <w:p w:rsidR="00831E29" w:rsidRDefault="00831E29">
      <w:pPr>
        <w:pStyle w:val="ConsPlusNormal"/>
        <w:jc w:val="right"/>
      </w:pPr>
      <w:r>
        <w:t>реализации на территории</w:t>
      </w:r>
    </w:p>
    <w:p w:rsidR="00831E29" w:rsidRDefault="00831E29">
      <w:pPr>
        <w:pStyle w:val="ConsPlusNormal"/>
        <w:jc w:val="right"/>
      </w:pPr>
      <w:r>
        <w:t>Пермского края</w:t>
      </w:r>
    </w:p>
    <w:p w:rsidR="00831E29" w:rsidRDefault="00831E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31E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1E29" w:rsidRDefault="00831E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1E29" w:rsidRDefault="00831E29">
            <w:pPr>
              <w:pStyle w:val="ConsPlusNormal"/>
              <w:jc w:val="center"/>
            </w:pPr>
            <w:r>
              <w:rPr>
                <w:color w:val="392C69"/>
              </w:rPr>
              <w:t>Список изменяющих документов</w:t>
            </w:r>
          </w:p>
          <w:p w:rsidR="00831E29" w:rsidRDefault="00831E29">
            <w:pPr>
              <w:pStyle w:val="ConsPlusNormal"/>
              <w:jc w:val="center"/>
            </w:pPr>
            <w:r>
              <w:rPr>
                <w:color w:val="392C69"/>
              </w:rPr>
              <w:t xml:space="preserve">(введено </w:t>
            </w:r>
            <w:hyperlink r:id="rId236">
              <w:r>
                <w:rPr>
                  <w:color w:val="0000FF"/>
                </w:rPr>
                <w:t>Постановлением</w:t>
              </w:r>
            </w:hyperlink>
            <w:r>
              <w:rPr>
                <w:color w:val="392C69"/>
              </w:rPr>
              <w:t xml:space="preserve"> Правительства Пермского края от 07.09.2022 N 763-п)</w:t>
            </w: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r>
    </w:tbl>
    <w:p w:rsidR="00831E29" w:rsidRDefault="00831E29">
      <w:pPr>
        <w:pStyle w:val="ConsPlusNormal"/>
        <w:jc w:val="both"/>
      </w:pPr>
    </w:p>
    <w:p w:rsidR="00831E29" w:rsidRDefault="00831E29">
      <w:pPr>
        <w:pStyle w:val="ConsPlusNormal"/>
        <w:jc w:val="right"/>
      </w:pPr>
      <w:r>
        <w:t>ФОРМА</w:t>
      </w:r>
    </w:p>
    <w:p w:rsidR="00831E29" w:rsidRDefault="00831E29">
      <w:pPr>
        <w:pStyle w:val="ConsPlusNormal"/>
        <w:jc w:val="both"/>
      </w:pPr>
    </w:p>
    <w:p w:rsidR="00831E29" w:rsidRDefault="00831E29">
      <w:pPr>
        <w:pStyle w:val="ConsPlusNormal"/>
        <w:jc w:val="center"/>
      </w:pPr>
      <w:bookmarkStart w:id="165" w:name="P3751"/>
      <w:bookmarkEnd w:id="165"/>
      <w:r>
        <w:t>ОТЧЕТ</w:t>
      </w:r>
    </w:p>
    <w:p w:rsidR="00831E29" w:rsidRDefault="00831E29">
      <w:pPr>
        <w:pStyle w:val="ConsPlusNormal"/>
        <w:jc w:val="center"/>
      </w:pPr>
      <w:r>
        <w:t>о реализации приоритетного инвестиционного проекта</w:t>
      </w:r>
    </w:p>
    <w:p w:rsidR="00831E29" w:rsidRDefault="00831E29">
      <w:pPr>
        <w:pStyle w:val="ConsPlusNormal"/>
        <w:jc w:val="center"/>
      </w:pPr>
      <w:r>
        <w:t>за 20___ год</w:t>
      </w:r>
    </w:p>
    <w:p w:rsidR="00831E29" w:rsidRDefault="00831E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26"/>
        <w:gridCol w:w="4526"/>
      </w:tblGrid>
      <w:tr w:rsidR="00831E29">
        <w:tc>
          <w:tcPr>
            <w:tcW w:w="4526" w:type="dxa"/>
            <w:vAlign w:val="bottom"/>
          </w:tcPr>
          <w:p w:rsidR="00831E29" w:rsidRDefault="00831E29">
            <w:pPr>
              <w:pStyle w:val="ConsPlusNormal"/>
            </w:pPr>
            <w:r>
              <w:t>Наименование инициатора инвестиционного проекта, ИНН, КПП</w:t>
            </w:r>
          </w:p>
        </w:tc>
        <w:tc>
          <w:tcPr>
            <w:tcW w:w="4526" w:type="dxa"/>
          </w:tcPr>
          <w:p w:rsidR="00831E29" w:rsidRDefault="00831E29">
            <w:pPr>
              <w:pStyle w:val="ConsPlusNormal"/>
            </w:pPr>
          </w:p>
        </w:tc>
      </w:tr>
      <w:tr w:rsidR="00831E29">
        <w:tc>
          <w:tcPr>
            <w:tcW w:w="4526" w:type="dxa"/>
            <w:vAlign w:val="bottom"/>
          </w:tcPr>
          <w:p w:rsidR="00831E29" w:rsidRDefault="00831E29">
            <w:pPr>
              <w:pStyle w:val="ConsPlusNormal"/>
            </w:pPr>
            <w:r>
              <w:t>Наименование приоритетного инвестиционного проекта</w:t>
            </w:r>
          </w:p>
        </w:tc>
        <w:tc>
          <w:tcPr>
            <w:tcW w:w="4526" w:type="dxa"/>
          </w:tcPr>
          <w:p w:rsidR="00831E29" w:rsidRDefault="00831E29">
            <w:pPr>
              <w:pStyle w:val="ConsPlusNormal"/>
            </w:pPr>
          </w:p>
        </w:tc>
      </w:tr>
      <w:tr w:rsidR="00831E29">
        <w:tc>
          <w:tcPr>
            <w:tcW w:w="4526" w:type="dxa"/>
            <w:vAlign w:val="bottom"/>
          </w:tcPr>
          <w:p w:rsidR="00831E29" w:rsidRDefault="00831E29">
            <w:pPr>
              <w:pStyle w:val="ConsPlusNormal"/>
            </w:pPr>
            <w:r>
              <w:t>Дата присвоения статуса участника приоритетного инвестиционного проекта</w:t>
            </w:r>
          </w:p>
        </w:tc>
        <w:tc>
          <w:tcPr>
            <w:tcW w:w="4526" w:type="dxa"/>
          </w:tcPr>
          <w:p w:rsidR="00831E29" w:rsidRDefault="00831E29">
            <w:pPr>
              <w:pStyle w:val="ConsPlusNormal"/>
            </w:pPr>
          </w:p>
        </w:tc>
      </w:tr>
    </w:tbl>
    <w:p w:rsidR="00831E29" w:rsidRDefault="00831E29">
      <w:pPr>
        <w:pStyle w:val="ConsPlusNormal"/>
        <w:jc w:val="both"/>
      </w:pPr>
    </w:p>
    <w:p w:rsidR="00831E29" w:rsidRDefault="00831E29">
      <w:pPr>
        <w:pStyle w:val="ConsPlusNormal"/>
        <w:ind w:firstLine="540"/>
        <w:jc w:val="both"/>
      </w:pPr>
      <w:r>
        <w:t>1. Показатели реализации инвестиционного проекта:</w:t>
      </w:r>
    </w:p>
    <w:p w:rsidR="00831E29" w:rsidRDefault="00831E29">
      <w:pPr>
        <w:pStyle w:val="ConsPlusNormal"/>
        <w:spacing w:before="220"/>
        <w:ind w:firstLine="540"/>
        <w:jc w:val="both"/>
      </w:pPr>
      <w:r>
        <w:t>1.1. сведения о соблюдении основных значений, соответствующих протоколу Совета по предпринимательству и улучшению инвестиционного климата в Пермском крае и данным заявки, декларации, а также о подтверждении соответствия условиям присвоения статуса приоритетного инвестиционного проекта по годам реализации проекта:</w:t>
      </w:r>
    </w:p>
    <w:p w:rsidR="00831E29" w:rsidRDefault="00831E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81"/>
        <w:gridCol w:w="1504"/>
        <w:gridCol w:w="1468"/>
        <w:gridCol w:w="3231"/>
      </w:tblGrid>
      <w:tr w:rsidR="00831E29">
        <w:tc>
          <w:tcPr>
            <w:tcW w:w="454" w:type="dxa"/>
            <w:vAlign w:val="center"/>
          </w:tcPr>
          <w:p w:rsidR="00831E29" w:rsidRDefault="00831E29">
            <w:pPr>
              <w:pStyle w:val="ConsPlusNormal"/>
              <w:jc w:val="center"/>
            </w:pPr>
            <w:r>
              <w:lastRenderedPageBreak/>
              <w:t>N п/п</w:t>
            </w:r>
          </w:p>
        </w:tc>
        <w:tc>
          <w:tcPr>
            <w:tcW w:w="2381" w:type="dxa"/>
            <w:vAlign w:val="center"/>
          </w:tcPr>
          <w:p w:rsidR="00831E29" w:rsidRDefault="00831E29">
            <w:pPr>
              <w:pStyle w:val="ConsPlusNormal"/>
              <w:jc w:val="center"/>
            </w:pPr>
            <w:r>
              <w:t>Показатель</w:t>
            </w:r>
          </w:p>
        </w:tc>
        <w:tc>
          <w:tcPr>
            <w:tcW w:w="1504" w:type="dxa"/>
            <w:vAlign w:val="center"/>
          </w:tcPr>
          <w:p w:rsidR="00831E29" w:rsidRDefault="00831E29">
            <w:pPr>
              <w:pStyle w:val="ConsPlusNormal"/>
              <w:jc w:val="center"/>
            </w:pPr>
            <w:r>
              <w:t xml:space="preserve">Планируемое значение </w:t>
            </w:r>
            <w:hyperlink w:anchor="P3901">
              <w:r>
                <w:rPr>
                  <w:color w:val="0000FF"/>
                </w:rPr>
                <w:t>&lt;*&gt;</w:t>
              </w:r>
            </w:hyperlink>
          </w:p>
        </w:tc>
        <w:tc>
          <w:tcPr>
            <w:tcW w:w="1468" w:type="dxa"/>
            <w:vAlign w:val="center"/>
          </w:tcPr>
          <w:p w:rsidR="00831E29" w:rsidRDefault="00831E29">
            <w:pPr>
              <w:pStyle w:val="ConsPlusNormal"/>
              <w:jc w:val="center"/>
            </w:pPr>
            <w:r>
              <w:t>Фактическое значение</w:t>
            </w:r>
          </w:p>
        </w:tc>
        <w:tc>
          <w:tcPr>
            <w:tcW w:w="3231" w:type="dxa"/>
            <w:vAlign w:val="center"/>
          </w:tcPr>
          <w:p w:rsidR="00831E29" w:rsidRDefault="00831E29">
            <w:pPr>
              <w:pStyle w:val="ConsPlusNormal"/>
              <w:jc w:val="center"/>
            </w:pPr>
            <w:r>
              <w:t>Пояснение</w:t>
            </w:r>
          </w:p>
        </w:tc>
      </w:tr>
      <w:tr w:rsidR="00831E29">
        <w:tc>
          <w:tcPr>
            <w:tcW w:w="454" w:type="dxa"/>
          </w:tcPr>
          <w:p w:rsidR="00831E29" w:rsidRDefault="00831E29">
            <w:pPr>
              <w:pStyle w:val="ConsPlusNormal"/>
              <w:jc w:val="center"/>
            </w:pPr>
            <w:r>
              <w:t>1</w:t>
            </w:r>
          </w:p>
        </w:tc>
        <w:tc>
          <w:tcPr>
            <w:tcW w:w="2381" w:type="dxa"/>
            <w:vAlign w:val="bottom"/>
          </w:tcPr>
          <w:p w:rsidR="00831E29" w:rsidRDefault="00831E29">
            <w:pPr>
              <w:pStyle w:val="ConsPlusNormal"/>
              <w:jc w:val="center"/>
            </w:pPr>
            <w:r>
              <w:t>2</w:t>
            </w:r>
          </w:p>
        </w:tc>
        <w:tc>
          <w:tcPr>
            <w:tcW w:w="1504" w:type="dxa"/>
            <w:vAlign w:val="center"/>
          </w:tcPr>
          <w:p w:rsidR="00831E29" w:rsidRDefault="00831E29">
            <w:pPr>
              <w:pStyle w:val="ConsPlusNormal"/>
              <w:jc w:val="center"/>
            </w:pPr>
            <w:r>
              <w:t>3</w:t>
            </w:r>
          </w:p>
        </w:tc>
        <w:tc>
          <w:tcPr>
            <w:tcW w:w="1468" w:type="dxa"/>
            <w:vAlign w:val="center"/>
          </w:tcPr>
          <w:p w:rsidR="00831E29" w:rsidRDefault="00831E29">
            <w:pPr>
              <w:pStyle w:val="ConsPlusNormal"/>
              <w:jc w:val="center"/>
            </w:pPr>
            <w:r>
              <w:t>4</w:t>
            </w:r>
          </w:p>
        </w:tc>
        <w:tc>
          <w:tcPr>
            <w:tcW w:w="3231" w:type="dxa"/>
            <w:vAlign w:val="center"/>
          </w:tcPr>
          <w:p w:rsidR="00831E29" w:rsidRDefault="00831E29">
            <w:pPr>
              <w:pStyle w:val="ConsPlusNormal"/>
              <w:jc w:val="center"/>
            </w:pPr>
            <w:r>
              <w:t>5</w:t>
            </w:r>
          </w:p>
        </w:tc>
      </w:tr>
      <w:tr w:rsidR="00831E29">
        <w:tc>
          <w:tcPr>
            <w:tcW w:w="454" w:type="dxa"/>
          </w:tcPr>
          <w:p w:rsidR="00831E29" w:rsidRDefault="00831E29">
            <w:pPr>
              <w:pStyle w:val="ConsPlusNormal"/>
              <w:jc w:val="center"/>
            </w:pPr>
            <w:r>
              <w:t>1</w:t>
            </w:r>
          </w:p>
        </w:tc>
        <w:tc>
          <w:tcPr>
            <w:tcW w:w="2381" w:type="dxa"/>
          </w:tcPr>
          <w:p w:rsidR="00831E29" w:rsidRDefault="00831E29">
            <w:pPr>
              <w:pStyle w:val="ConsPlusNormal"/>
            </w:pPr>
            <w:r>
              <w:t>Количество созданных новых рабочих мест, единиц</w:t>
            </w:r>
          </w:p>
        </w:tc>
        <w:tc>
          <w:tcPr>
            <w:tcW w:w="1504" w:type="dxa"/>
          </w:tcPr>
          <w:p w:rsidR="00831E29" w:rsidRDefault="00831E29">
            <w:pPr>
              <w:pStyle w:val="ConsPlusNormal"/>
            </w:pPr>
          </w:p>
        </w:tc>
        <w:tc>
          <w:tcPr>
            <w:tcW w:w="1468" w:type="dxa"/>
          </w:tcPr>
          <w:p w:rsidR="00831E29" w:rsidRDefault="00831E29">
            <w:pPr>
              <w:pStyle w:val="ConsPlusNormal"/>
            </w:pPr>
          </w:p>
        </w:tc>
        <w:tc>
          <w:tcPr>
            <w:tcW w:w="3231" w:type="dxa"/>
          </w:tcPr>
          <w:p w:rsidR="00831E29" w:rsidRDefault="00831E29">
            <w:pPr>
              <w:pStyle w:val="ConsPlusNormal"/>
            </w:pPr>
            <w:r>
              <w:t>Источниками информации для расчета показателя являются данные форм федерального статистического наблюдения:</w:t>
            </w:r>
          </w:p>
          <w:p w:rsidR="00831E29" w:rsidRDefault="00831E29">
            <w:pPr>
              <w:pStyle w:val="ConsPlusNormal"/>
            </w:pPr>
            <w:r>
              <w:t>форма N 1-Т "Сведения о численности и заработной плате работников" (значения графы 4 и графы 5 по сумме строк с 2 по 13);</w:t>
            </w:r>
          </w:p>
          <w:p w:rsidR="00831E29" w:rsidRDefault="00831E29">
            <w:pPr>
              <w:pStyle w:val="ConsPlusNormal"/>
            </w:pPr>
            <w:r>
              <w:t>форма N П-4 "Сведения о численности, заработной плате и движении работников" за отчетный год (графа 2, сумма строк с 2 по 11 в части численности работников и графа 8 в части фонда начисленной заработной платы работников за отчетный месяц)</w:t>
            </w:r>
          </w:p>
        </w:tc>
      </w:tr>
      <w:tr w:rsidR="00831E29">
        <w:tc>
          <w:tcPr>
            <w:tcW w:w="454" w:type="dxa"/>
          </w:tcPr>
          <w:p w:rsidR="00831E29" w:rsidRDefault="00831E29">
            <w:pPr>
              <w:pStyle w:val="ConsPlusNormal"/>
              <w:jc w:val="center"/>
            </w:pPr>
            <w:r>
              <w:t>2</w:t>
            </w:r>
          </w:p>
        </w:tc>
        <w:tc>
          <w:tcPr>
            <w:tcW w:w="2381" w:type="dxa"/>
          </w:tcPr>
          <w:p w:rsidR="00831E29" w:rsidRDefault="00831E29">
            <w:pPr>
              <w:pStyle w:val="ConsPlusNormal"/>
            </w:pPr>
            <w:r>
              <w:t>Среднесписочная численность работников организации, всего, чел.</w:t>
            </w:r>
          </w:p>
        </w:tc>
        <w:tc>
          <w:tcPr>
            <w:tcW w:w="1504" w:type="dxa"/>
          </w:tcPr>
          <w:p w:rsidR="00831E29" w:rsidRDefault="00831E29">
            <w:pPr>
              <w:pStyle w:val="ConsPlusNormal"/>
            </w:pPr>
          </w:p>
        </w:tc>
        <w:tc>
          <w:tcPr>
            <w:tcW w:w="1468" w:type="dxa"/>
          </w:tcPr>
          <w:p w:rsidR="00831E29" w:rsidRDefault="00831E29">
            <w:pPr>
              <w:pStyle w:val="ConsPlusNormal"/>
            </w:pPr>
          </w:p>
        </w:tc>
        <w:tc>
          <w:tcPr>
            <w:tcW w:w="3231" w:type="dxa"/>
            <w:vMerge w:val="restart"/>
          </w:tcPr>
          <w:p w:rsidR="00831E29" w:rsidRDefault="00831E29">
            <w:pPr>
              <w:pStyle w:val="ConsPlusNormal"/>
            </w:pPr>
            <w:r>
              <w:t>Источником информации для расчета являются данные формы N 1-Т "Сведения о численности и заработной плате работников". Указываются данные из графы 4 по итогам года</w:t>
            </w:r>
          </w:p>
        </w:tc>
      </w:tr>
      <w:tr w:rsidR="00831E29">
        <w:tc>
          <w:tcPr>
            <w:tcW w:w="454" w:type="dxa"/>
          </w:tcPr>
          <w:p w:rsidR="00831E29" w:rsidRDefault="00831E29">
            <w:pPr>
              <w:pStyle w:val="ConsPlusNormal"/>
              <w:jc w:val="center"/>
            </w:pPr>
            <w:r>
              <w:t>2.1</w:t>
            </w:r>
          </w:p>
        </w:tc>
        <w:tc>
          <w:tcPr>
            <w:tcW w:w="2381" w:type="dxa"/>
          </w:tcPr>
          <w:p w:rsidR="00831E29" w:rsidRDefault="00831E29">
            <w:pPr>
              <w:pStyle w:val="ConsPlusNormal"/>
            </w:pPr>
            <w:r>
              <w:t>в том числе работников, занятых на вновь созданных постоянных рабочих местах, чел.</w:t>
            </w:r>
          </w:p>
        </w:tc>
        <w:tc>
          <w:tcPr>
            <w:tcW w:w="1504" w:type="dxa"/>
          </w:tcPr>
          <w:p w:rsidR="00831E29" w:rsidRDefault="00831E29">
            <w:pPr>
              <w:pStyle w:val="ConsPlusNormal"/>
            </w:pPr>
          </w:p>
        </w:tc>
        <w:tc>
          <w:tcPr>
            <w:tcW w:w="1468" w:type="dxa"/>
          </w:tcPr>
          <w:p w:rsidR="00831E29" w:rsidRDefault="00831E29">
            <w:pPr>
              <w:pStyle w:val="ConsPlusNormal"/>
            </w:pPr>
          </w:p>
        </w:tc>
        <w:tc>
          <w:tcPr>
            <w:tcW w:w="3231" w:type="dxa"/>
            <w:vMerge/>
          </w:tcPr>
          <w:p w:rsidR="00831E29" w:rsidRDefault="00831E29">
            <w:pPr>
              <w:pStyle w:val="ConsPlusNormal"/>
            </w:pPr>
          </w:p>
        </w:tc>
      </w:tr>
      <w:tr w:rsidR="00831E29">
        <w:tc>
          <w:tcPr>
            <w:tcW w:w="454" w:type="dxa"/>
          </w:tcPr>
          <w:p w:rsidR="00831E29" w:rsidRDefault="00831E29">
            <w:pPr>
              <w:pStyle w:val="ConsPlusNormal"/>
              <w:jc w:val="center"/>
            </w:pPr>
            <w:r>
              <w:t>3</w:t>
            </w:r>
          </w:p>
        </w:tc>
        <w:tc>
          <w:tcPr>
            <w:tcW w:w="2381" w:type="dxa"/>
          </w:tcPr>
          <w:p w:rsidR="00831E29" w:rsidRDefault="00831E29">
            <w:pPr>
              <w:pStyle w:val="ConsPlusNormal"/>
            </w:pPr>
            <w:r>
              <w:t>Размер среднемесячной заработной платы работников, которые будут трудоустроены на постоянные рабочие места, создаваемые в результате реализации инвестиционного проекта, тыс. рублей</w:t>
            </w:r>
          </w:p>
        </w:tc>
        <w:tc>
          <w:tcPr>
            <w:tcW w:w="1504" w:type="dxa"/>
          </w:tcPr>
          <w:p w:rsidR="00831E29" w:rsidRDefault="00831E29">
            <w:pPr>
              <w:pStyle w:val="ConsPlusNormal"/>
            </w:pPr>
          </w:p>
        </w:tc>
        <w:tc>
          <w:tcPr>
            <w:tcW w:w="1468" w:type="dxa"/>
          </w:tcPr>
          <w:p w:rsidR="00831E29" w:rsidRDefault="00831E29">
            <w:pPr>
              <w:pStyle w:val="ConsPlusNormal"/>
            </w:pPr>
          </w:p>
        </w:tc>
        <w:tc>
          <w:tcPr>
            <w:tcW w:w="3231" w:type="dxa"/>
          </w:tcPr>
          <w:p w:rsidR="00831E29" w:rsidRDefault="00831E29">
            <w:pPr>
              <w:pStyle w:val="ConsPlusNormal"/>
            </w:pPr>
            <w:r>
              <w:t>Форма N 1-Т "Сведения о численности и заработной плате работников". Рассчитывается как отношение значения графы 5 (фонд начисленной заработной платы работников списочного состава) к значению графы 4 (среднесписочная численность работников) в расчете на 1 месяц</w:t>
            </w:r>
          </w:p>
        </w:tc>
      </w:tr>
      <w:tr w:rsidR="00831E29">
        <w:tc>
          <w:tcPr>
            <w:tcW w:w="454" w:type="dxa"/>
          </w:tcPr>
          <w:p w:rsidR="00831E29" w:rsidRDefault="00831E29">
            <w:pPr>
              <w:pStyle w:val="ConsPlusNormal"/>
              <w:jc w:val="center"/>
            </w:pPr>
            <w:r>
              <w:t>4</w:t>
            </w:r>
          </w:p>
        </w:tc>
        <w:tc>
          <w:tcPr>
            <w:tcW w:w="2381" w:type="dxa"/>
          </w:tcPr>
          <w:p w:rsidR="00831E29" w:rsidRDefault="00831E29">
            <w:pPr>
              <w:pStyle w:val="ConsPlusNormal"/>
            </w:pPr>
            <w:r>
              <w:t>Объем осуществленных инвестиций нарастающим итогом, тыс. руб.</w:t>
            </w:r>
          </w:p>
        </w:tc>
        <w:tc>
          <w:tcPr>
            <w:tcW w:w="1504" w:type="dxa"/>
          </w:tcPr>
          <w:p w:rsidR="00831E29" w:rsidRDefault="00831E29">
            <w:pPr>
              <w:pStyle w:val="ConsPlusNormal"/>
            </w:pPr>
          </w:p>
        </w:tc>
        <w:tc>
          <w:tcPr>
            <w:tcW w:w="1468" w:type="dxa"/>
          </w:tcPr>
          <w:p w:rsidR="00831E29" w:rsidRDefault="00831E29">
            <w:pPr>
              <w:pStyle w:val="ConsPlusNormal"/>
            </w:pPr>
          </w:p>
        </w:tc>
        <w:tc>
          <w:tcPr>
            <w:tcW w:w="3231" w:type="dxa"/>
          </w:tcPr>
          <w:p w:rsidR="00831E29" w:rsidRDefault="00831E29">
            <w:pPr>
              <w:pStyle w:val="ConsPlusNormal"/>
            </w:pPr>
            <w:r>
              <w:t>Прилагаются документы (информация), подтверждающие объем и направления затрат по приоритетному инвестиционному проекту</w:t>
            </w:r>
          </w:p>
        </w:tc>
      </w:tr>
    </w:tbl>
    <w:p w:rsidR="00831E29" w:rsidRDefault="00831E29">
      <w:pPr>
        <w:pStyle w:val="ConsPlusNormal"/>
        <w:jc w:val="both"/>
      </w:pPr>
    </w:p>
    <w:p w:rsidR="00831E29" w:rsidRDefault="00831E29">
      <w:pPr>
        <w:pStyle w:val="ConsPlusNormal"/>
        <w:ind w:firstLine="540"/>
        <w:jc w:val="both"/>
      </w:pPr>
      <w:r>
        <w:lastRenderedPageBreak/>
        <w:t>Справочно:</w:t>
      </w:r>
    </w:p>
    <w:p w:rsidR="00831E29" w:rsidRDefault="00831E29">
      <w:pPr>
        <w:pStyle w:val="ConsPlusNormal"/>
        <w:spacing w:before="220"/>
        <w:ind w:firstLine="540"/>
        <w:jc w:val="both"/>
      </w:pPr>
      <w:r>
        <w:t xml:space="preserve">1.2. сведения о начисленных и уплаченных налогах в краевой и местный бюджеты и отчислениях во внебюджетные фонды </w:t>
      </w:r>
      <w:hyperlink w:anchor="P3902">
        <w:r>
          <w:rPr>
            <w:color w:val="0000FF"/>
          </w:rPr>
          <w:t>&lt;**&gt;</w:t>
        </w:r>
      </w:hyperlink>
      <w:r>
        <w:t>:</w:t>
      </w:r>
    </w:p>
    <w:p w:rsidR="00831E29" w:rsidRDefault="00831E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09"/>
        <w:gridCol w:w="1609"/>
        <w:gridCol w:w="1099"/>
        <w:gridCol w:w="829"/>
        <w:gridCol w:w="934"/>
        <w:gridCol w:w="1024"/>
        <w:gridCol w:w="934"/>
        <w:gridCol w:w="1024"/>
      </w:tblGrid>
      <w:tr w:rsidR="00831E29">
        <w:tc>
          <w:tcPr>
            <w:tcW w:w="1609" w:type="dxa"/>
            <w:vMerge w:val="restart"/>
            <w:vAlign w:val="center"/>
          </w:tcPr>
          <w:p w:rsidR="00831E29" w:rsidRDefault="00831E29">
            <w:pPr>
              <w:pStyle w:val="ConsPlusNormal"/>
              <w:jc w:val="center"/>
            </w:pPr>
            <w:r>
              <w:t>N п/п, наименование налога, платежа</w:t>
            </w:r>
          </w:p>
        </w:tc>
        <w:tc>
          <w:tcPr>
            <w:tcW w:w="2708" w:type="dxa"/>
            <w:gridSpan w:val="2"/>
            <w:vAlign w:val="center"/>
          </w:tcPr>
          <w:p w:rsidR="00831E29" w:rsidRDefault="00831E29">
            <w:pPr>
              <w:pStyle w:val="ConsPlusNormal"/>
              <w:jc w:val="center"/>
            </w:pPr>
            <w:r>
              <w:t>База для исчисления</w:t>
            </w:r>
          </w:p>
        </w:tc>
        <w:tc>
          <w:tcPr>
            <w:tcW w:w="829" w:type="dxa"/>
            <w:vMerge w:val="restart"/>
            <w:vAlign w:val="center"/>
          </w:tcPr>
          <w:p w:rsidR="00831E29" w:rsidRDefault="00831E29">
            <w:pPr>
              <w:pStyle w:val="ConsPlusNormal"/>
              <w:jc w:val="center"/>
            </w:pPr>
            <w:r>
              <w:t>Ставка</w:t>
            </w:r>
          </w:p>
        </w:tc>
        <w:tc>
          <w:tcPr>
            <w:tcW w:w="3916" w:type="dxa"/>
            <w:gridSpan w:val="4"/>
            <w:vAlign w:val="center"/>
          </w:tcPr>
          <w:p w:rsidR="00831E29" w:rsidRDefault="00831E29">
            <w:pPr>
              <w:pStyle w:val="ConsPlusNormal"/>
              <w:jc w:val="center"/>
            </w:pPr>
            <w:r>
              <w:t>Сумма за отчетный период (млн рублей)</w:t>
            </w:r>
          </w:p>
        </w:tc>
      </w:tr>
      <w:tr w:rsidR="00831E29">
        <w:tc>
          <w:tcPr>
            <w:tcW w:w="1609" w:type="dxa"/>
            <w:vMerge/>
          </w:tcPr>
          <w:p w:rsidR="00831E29" w:rsidRDefault="00831E29">
            <w:pPr>
              <w:pStyle w:val="ConsPlusNormal"/>
            </w:pPr>
          </w:p>
        </w:tc>
        <w:tc>
          <w:tcPr>
            <w:tcW w:w="1609" w:type="dxa"/>
            <w:vMerge w:val="restart"/>
            <w:vAlign w:val="center"/>
          </w:tcPr>
          <w:p w:rsidR="00831E29" w:rsidRDefault="00831E29">
            <w:pPr>
              <w:pStyle w:val="ConsPlusNormal"/>
              <w:jc w:val="center"/>
            </w:pPr>
            <w:r>
              <w:t>наименование</w:t>
            </w:r>
          </w:p>
        </w:tc>
        <w:tc>
          <w:tcPr>
            <w:tcW w:w="1099" w:type="dxa"/>
            <w:vMerge w:val="restart"/>
            <w:vAlign w:val="center"/>
          </w:tcPr>
          <w:p w:rsidR="00831E29" w:rsidRDefault="00831E29">
            <w:pPr>
              <w:pStyle w:val="ConsPlusNormal"/>
              <w:jc w:val="center"/>
            </w:pPr>
            <w:r>
              <w:t>величина (млн рублей)</w:t>
            </w:r>
          </w:p>
        </w:tc>
        <w:tc>
          <w:tcPr>
            <w:tcW w:w="829" w:type="dxa"/>
            <w:vMerge/>
          </w:tcPr>
          <w:p w:rsidR="00831E29" w:rsidRDefault="00831E29">
            <w:pPr>
              <w:pStyle w:val="ConsPlusNormal"/>
            </w:pPr>
          </w:p>
        </w:tc>
        <w:tc>
          <w:tcPr>
            <w:tcW w:w="1958" w:type="dxa"/>
            <w:gridSpan w:val="2"/>
            <w:vAlign w:val="center"/>
          </w:tcPr>
          <w:p w:rsidR="00831E29" w:rsidRDefault="00831E29">
            <w:pPr>
              <w:pStyle w:val="ConsPlusNormal"/>
              <w:jc w:val="center"/>
            </w:pPr>
            <w:r>
              <w:t>начислено</w:t>
            </w:r>
          </w:p>
        </w:tc>
        <w:tc>
          <w:tcPr>
            <w:tcW w:w="1958" w:type="dxa"/>
            <w:gridSpan w:val="2"/>
            <w:vAlign w:val="center"/>
          </w:tcPr>
          <w:p w:rsidR="00831E29" w:rsidRDefault="00831E29">
            <w:pPr>
              <w:pStyle w:val="ConsPlusNormal"/>
              <w:jc w:val="center"/>
            </w:pPr>
            <w:r>
              <w:t>уплачено</w:t>
            </w:r>
          </w:p>
        </w:tc>
      </w:tr>
      <w:tr w:rsidR="00831E29">
        <w:tc>
          <w:tcPr>
            <w:tcW w:w="1609" w:type="dxa"/>
            <w:vMerge/>
          </w:tcPr>
          <w:p w:rsidR="00831E29" w:rsidRDefault="00831E29">
            <w:pPr>
              <w:pStyle w:val="ConsPlusNormal"/>
            </w:pPr>
          </w:p>
        </w:tc>
        <w:tc>
          <w:tcPr>
            <w:tcW w:w="1609" w:type="dxa"/>
            <w:vMerge/>
          </w:tcPr>
          <w:p w:rsidR="00831E29" w:rsidRDefault="00831E29">
            <w:pPr>
              <w:pStyle w:val="ConsPlusNormal"/>
            </w:pPr>
          </w:p>
        </w:tc>
        <w:tc>
          <w:tcPr>
            <w:tcW w:w="1099" w:type="dxa"/>
            <w:vMerge/>
          </w:tcPr>
          <w:p w:rsidR="00831E29" w:rsidRDefault="00831E29">
            <w:pPr>
              <w:pStyle w:val="ConsPlusNormal"/>
            </w:pPr>
          </w:p>
        </w:tc>
        <w:tc>
          <w:tcPr>
            <w:tcW w:w="829" w:type="dxa"/>
            <w:vMerge/>
          </w:tcPr>
          <w:p w:rsidR="00831E29" w:rsidRDefault="00831E29">
            <w:pPr>
              <w:pStyle w:val="ConsPlusNormal"/>
            </w:pPr>
          </w:p>
        </w:tc>
        <w:tc>
          <w:tcPr>
            <w:tcW w:w="934" w:type="dxa"/>
            <w:vAlign w:val="center"/>
          </w:tcPr>
          <w:p w:rsidR="00831E29" w:rsidRDefault="00831E29">
            <w:pPr>
              <w:pStyle w:val="ConsPlusNormal"/>
              <w:jc w:val="center"/>
            </w:pPr>
            <w:r>
              <w:t>краевой бюджет</w:t>
            </w:r>
          </w:p>
        </w:tc>
        <w:tc>
          <w:tcPr>
            <w:tcW w:w="1024" w:type="dxa"/>
            <w:vAlign w:val="center"/>
          </w:tcPr>
          <w:p w:rsidR="00831E29" w:rsidRDefault="00831E29">
            <w:pPr>
              <w:pStyle w:val="ConsPlusNormal"/>
              <w:jc w:val="center"/>
            </w:pPr>
            <w:r>
              <w:t>местный бюджет</w:t>
            </w:r>
          </w:p>
        </w:tc>
        <w:tc>
          <w:tcPr>
            <w:tcW w:w="934" w:type="dxa"/>
            <w:vAlign w:val="center"/>
          </w:tcPr>
          <w:p w:rsidR="00831E29" w:rsidRDefault="00831E29">
            <w:pPr>
              <w:pStyle w:val="ConsPlusNormal"/>
              <w:jc w:val="center"/>
            </w:pPr>
            <w:r>
              <w:t>краевой бюджет</w:t>
            </w:r>
          </w:p>
        </w:tc>
        <w:tc>
          <w:tcPr>
            <w:tcW w:w="1024" w:type="dxa"/>
            <w:vAlign w:val="center"/>
          </w:tcPr>
          <w:p w:rsidR="00831E29" w:rsidRDefault="00831E29">
            <w:pPr>
              <w:pStyle w:val="ConsPlusNormal"/>
              <w:jc w:val="center"/>
            </w:pPr>
            <w:r>
              <w:t>местный бюджет</w:t>
            </w:r>
          </w:p>
        </w:tc>
      </w:tr>
      <w:tr w:rsidR="00831E29">
        <w:tc>
          <w:tcPr>
            <w:tcW w:w="1609" w:type="dxa"/>
            <w:vAlign w:val="center"/>
          </w:tcPr>
          <w:p w:rsidR="00831E29" w:rsidRDefault="00831E29">
            <w:pPr>
              <w:pStyle w:val="ConsPlusNormal"/>
              <w:jc w:val="center"/>
            </w:pPr>
            <w:r>
              <w:t>1</w:t>
            </w:r>
          </w:p>
        </w:tc>
        <w:tc>
          <w:tcPr>
            <w:tcW w:w="1609" w:type="dxa"/>
            <w:vAlign w:val="center"/>
          </w:tcPr>
          <w:p w:rsidR="00831E29" w:rsidRDefault="00831E29">
            <w:pPr>
              <w:pStyle w:val="ConsPlusNormal"/>
              <w:jc w:val="center"/>
            </w:pPr>
            <w:r>
              <w:t>2</w:t>
            </w:r>
          </w:p>
        </w:tc>
        <w:tc>
          <w:tcPr>
            <w:tcW w:w="1099" w:type="dxa"/>
            <w:vAlign w:val="center"/>
          </w:tcPr>
          <w:p w:rsidR="00831E29" w:rsidRDefault="00831E29">
            <w:pPr>
              <w:pStyle w:val="ConsPlusNormal"/>
              <w:jc w:val="center"/>
            </w:pPr>
            <w:r>
              <w:t>3</w:t>
            </w:r>
          </w:p>
        </w:tc>
        <w:tc>
          <w:tcPr>
            <w:tcW w:w="829" w:type="dxa"/>
            <w:vAlign w:val="center"/>
          </w:tcPr>
          <w:p w:rsidR="00831E29" w:rsidRDefault="00831E29">
            <w:pPr>
              <w:pStyle w:val="ConsPlusNormal"/>
              <w:jc w:val="center"/>
            </w:pPr>
            <w:r>
              <w:t>4</w:t>
            </w:r>
          </w:p>
        </w:tc>
        <w:tc>
          <w:tcPr>
            <w:tcW w:w="934" w:type="dxa"/>
            <w:vAlign w:val="center"/>
          </w:tcPr>
          <w:p w:rsidR="00831E29" w:rsidRDefault="00831E29">
            <w:pPr>
              <w:pStyle w:val="ConsPlusNormal"/>
              <w:jc w:val="center"/>
            </w:pPr>
            <w:r>
              <w:t>5</w:t>
            </w:r>
          </w:p>
        </w:tc>
        <w:tc>
          <w:tcPr>
            <w:tcW w:w="1024" w:type="dxa"/>
            <w:vAlign w:val="center"/>
          </w:tcPr>
          <w:p w:rsidR="00831E29" w:rsidRDefault="00831E29">
            <w:pPr>
              <w:pStyle w:val="ConsPlusNormal"/>
              <w:jc w:val="center"/>
            </w:pPr>
            <w:r>
              <w:t>6</w:t>
            </w:r>
          </w:p>
        </w:tc>
        <w:tc>
          <w:tcPr>
            <w:tcW w:w="934" w:type="dxa"/>
            <w:vAlign w:val="center"/>
          </w:tcPr>
          <w:p w:rsidR="00831E29" w:rsidRDefault="00831E29">
            <w:pPr>
              <w:pStyle w:val="ConsPlusNormal"/>
              <w:jc w:val="center"/>
            </w:pPr>
            <w:r>
              <w:t>7</w:t>
            </w:r>
          </w:p>
        </w:tc>
        <w:tc>
          <w:tcPr>
            <w:tcW w:w="1024" w:type="dxa"/>
            <w:vAlign w:val="center"/>
          </w:tcPr>
          <w:p w:rsidR="00831E29" w:rsidRDefault="00831E29">
            <w:pPr>
              <w:pStyle w:val="ConsPlusNormal"/>
              <w:jc w:val="center"/>
            </w:pPr>
            <w:r>
              <w:t>8</w:t>
            </w:r>
          </w:p>
        </w:tc>
      </w:tr>
      <w:tr w:rsidR="00831E29">
        <w:tc>
          <w:tcPr>
            <w:tcW w:w="5146" w:type="dxa"/>
            <w:gridSpan w:val="4"/>
            <w:vAlign w:val="bottom"/>
          </w:tcPr>
          <w:p w:rsidR="00831E29" w:rsidRDefault="00831E29">
            <w:pPr>
              <w:pStyle w:val="ConsPlusNormal"/>
            </w:pPr>
            <w:r>
              <w:t>1. Налоги в бюджет - всего,</w:t>
            </w:r>
          </w:p>
          <w:p w:rsidR="00831E29" w:rsidRDefault="00831E29">
            <w:pPr>
              <w:pStyle w:val="ConsPlusNormal"/>
            </w:pPr>
            <w:r>
              <w:t>в том числе по видам налогов:</w:t>
            </w:r>
          </w:p>
        </w:tc>
        <w:tc>
          <w:tcPr>
            <w:tcW w:w="934" w:type="dxa"/>
          </w:tcPr>
          <w:p w:rsidR="00831E29" w:rsidRDefault="00831E29">
            <w:pPr>
              <w:pStyle w:val="ConsPlusNormal"/>
            </w:pPr>
          </w:p>
        </w:tc>
        <w:tc>
          <w:tcPr>
            <w:tcW w:w="1024" w:type="dxa"/>
          </w:tcPr>
          <w:p w:rsidR="00831E29" w:rsidRDefault="00831E29">
            <w:pPr>
              <w:pStyle w:val="ConsPlusNormal"/>
            </w:pPr>
          </w:p>
        </w:tc>
        <w:tc>
          <w:tcPr>
            <w:tcW w:w="934" w:type="dxa"/>
          </w:tcPr>
          <w:p w:rsidR="00831E29" w:rsidRDefault="00831E29">
            <w:pPr>
              <w:pStyle w:val="ConsPlusNormal"/>
            </w:pPr>
          </w:p>
        </w:tc>
        <w:tc>
          <w:tcPr>
            <w:tcW w:w="1024" w:type="dxa"/>
          </w:tcPr>
          <w:p w:rsidR="00831E29" w:rsidRDefault="00831E29">
            <w:pPr>
              <w:pStyle w:val="ConsPlusNormal"/>
            </w:pPr>
          </w:p>
        </w:tc>
      </w:tr>
      <w:tr w:rsidR="00831E29">
        <w:tc>
          <w:tcPr>
            <w:tcW w:w="1609" w:type="dxa"/>
            <w:vAlign w:val="center"/>
          </w:tcPr>
          <w:p w:rsidR="00831E29" w:rsidRDefault="00831E29">
            <w:pPr>
              <w:pStyle w:val="ConsPlusNormal"/>
            </w:pPr>
            <w:r>
              <w:t>1.1.</w:t>
            </w:r>
          </w:p>
        </w:tc>
        <w:tc>
          <w:tcPr>
            <w:tcW w:w="1609" w:type="dxa"/>
          </w:tcPr>
          <w:p w:rsidR="00831E29" w:rsidRDefault="00831E29">
            <w:pPr>
              <w:pStyle w:val="ConsPlusNormal"/>
            </w:pPr>
          </w:p>
        </w:tc>
        <w:tc>
          <w:tcPr>
            <w:tcW w:w="1099" w:type="dxa"/>
          </w:tcPr>
          <w:p w:rsidR="00831E29" w:rsidRDefault="00831E29">
            <w:pPr>
              <w:pStyle w:val="ConsPlusNormal"/>
            </w:pPr>
          </w:p>
        </w:tc>
        <w:tc>
          <w:tcPr>
            <w:tcW w:w="829" w:type="dxa"/>
          </w:tcPr>
          <w:p w:rsidR="00831E29" w:rsidRDefault="00831E29">
            <w:pPr>
              <w:pStyle w:val="ConsPlusNormal"/>
            </w:pPr>
          </w:p>
        </w:tc>
        <w:tc>
          <w:tcPr>
            <w:tcW w:w="934" w:type="dxa"/>
          </w:tcPr>
          <w:p w:rsidR="00831E29" w:rsidRDefault="00831E29">
            <w:pPr>
              <w:pStyle w:val="ConsPlusNormal"/>
            </w:pPr>
          </w:p>
        </w:tc>
        <w:tc>
          <w:tcPr>
            <w:tcW w:w="1024" w:type="dxa"/>
          </w:tcPr>
          <w:p w:rsidR="00831E29" w:rsidRDefault="00831E29">
            <w:pPr>
              <w:pStyle w:val="ConsPlusNormal"/>
            </w:pPr>
          </w:p>
        </w:tc>
        <w:tc>
          <w:tcPr>
            <w:tcW w:w="934" w:type="dxa"/>
          </w:tcPr>
          <w:p w:rsidR="00831E29" w:rsidRDefault="00831E29">
            <w:pPr>
              <w:pStyle w:val="ConsPlusNormal"/>
            </w:pPr>
          </w:p>
        </w:tc>
        <w:tc>
          <w:tcPr>
            <w:tcW w:w="1024" w:type="dxa"/>
          </w:tcPr>
          <w:p w:rsidR="00831E29" w:rsidRDefault="00831E29">
            <w:pPr>
              <w:pStyle w:val="ConsPlusNormal"/>
            </w:pPr>
          </w:p>
        </w:tc>
      </w:tr>
      <w:tr w:rsidR="00831E29">
        <w:tc>
          <w:tcPr>
            <w:tcW w:w="1609" w:type="dxa"/>
          </w:tcPr>
          <w:p w:rsidR="00831E29" w:rsidRDefault="00831E29">
            <w:pPr>
              <w:pStyle w:val="ConsPlusNormal"/>
            </w:pPr>
            <w:r>
              <w:t>...</w:t>
            </w:r>
          </w:p>
        </w:tc>
        <w:tc>
          <w:tcPr>
            <w:tcW w:w="1609" w:type="dxa"/>
          </w:tcPr>
          <w:p w:rsidR="00831E29" w:rsidRDefault="00831E29">
            <w:pPr>
              <w:pStyle w:val="ConsPlusNormal"/>
            </w:pPr>
          </w:p>
        </w:tc>
        <w:tc>
          <w:tcPr>
            <w:tcW w:w="1099" w:type="dxa"/>
          </w:tcPr>
          <w:p w:rsidR="00831E29" w:rsidRDefault="00831E29">
            <w:pPr>
              <w:pStyle w:val="ConsPlusNormal"/>
            </w:pPr>
          </w:p>
        </w:tc>
        <w:tc>
          <w:tcPr>
            <w:tcW w:w="829" w:type="dxa"/>
          </w:tcPr>
          <w:p w:rsidR="00831E29" w:rsidRDefault="00831E29">
            <w:pPr>
              <w:pStyle w:val="ConsPlusNormal"/>
            </w:pPr>
          </w:p>
        </w:tc>
        <w:tc>
          <w:tcPr>
            <w:tcW w:w="934" w:type="dxa"/>
          </w:tcPr>
          <w:p w:rsidR="00831E29" w:rsidRDefault="00831E29">
            <w:pPr>
              <w:pStyle w:val="ConsPlusNormal"/>
            </w:pPr>
          </w:p>
        </w:tc>
        <w:tc>
          <w:tcPr>
            <w:tcW w:w="1024" w:type="dxa"/>
          </w:tcPr>
          <w:p w:rsidR="00831E29" w:rsidRDefault="00831E29">
            <w:pPr>
              <w:pStyle w:val="ConsPlusNormal"/>
            </w:pPr>
          </w:p>
        </w:tc>
        <w:tc>
          <w:tcPr>
            <w:tcW w:w="934" w:type="dxa"/>
          </w:tcPr>
          <w:p w:rsidR="00831E29" w:rsidRDefault="00831E29">
            <w:pPr>
              <w:pStyle w:val="ConsPlusNormal"/>
            </w:pPr>
          </w:p>
        </w:tc>
        <w:tc>
          <w:tcPr>
            <w:tcW w:w="1024" w:type="dxa"/>
          </w:tcPr>
          <w:p w:rsidR="00831E29" w:rsidRDefault="00831E29">
            <w:pPr>
              <w:pStyle w:val="ConsPlusNormal"/>
            </w:pPr>
          </w:p>
        </w:tc>
      </w:tr>
      <w:tr w:rsidR="00831E29">
        <w:tc>
          <w:tcPr>
            <w:tcW w:w="5146" w:type="dxa"/>
            <w:gridSpan w:val="4"/>
            <w:vAlign w:val="center"/>
          </w:tcPr>
          <w:p w:rsidR="00831E29" w:rsidRDefault="00831E29">
            <w:pPr>
              <w:pStyle w:val="ConsPlusNormal"/>
            </w:pPr>
            <w:r>
              <w:t>2. Обязательные отчисления во внебюджетные фонды - всего,</w:t>
            </w:r>
          </w:p>
          <w:p w:rsidR="00831E29" w:rsidRDefault="00831E29">
            <w:pPr>
              <w:pStyle w:val="ConsPlusNormal"/>
            </w:pPr>
            <w:r>
              <w:t>в том числе:</w:t>
            </w:r>
          </w:p>
        </w:tc>
        <w:tc>
          <w:tcPr>
            <w:tcW w:w="1958" w:type="dxa"/>
            <w:gridSpan w:val="2"/>
          </w:tcPr>
          <w:p w:rsidR="00831E29" w:rsidRDefault="00831E29">
            <w:pPr>
              <w:pStyle w:val="ConsPlusNormal"/>
            </w:pPr>
          </w:p>
        </w:tc>
        <w:tc>
          <w:tcPr>
            <w:tcW w:w="1958" w:type="dxa"/>
            <w:gridSpan w:val="2"/>
          </w:tcPr>
          <w:p w:rsidR="00831E29" w:rsidRDefault="00831E29">
            <w:pPr>
              <w:pStyle w:val="ConsPlusNormal"/>
            </w:pPr>
          </w:p>
        </w:tc>
      </w:tr>
      <w:tr w:rsidR="00831E29">
        <w:tc>
          <w:tcPr>
            <w:tcW w:w="1609" w:type="dxa"/>
            <w:vAlign w:val="bottom"/>
          </w:tcPr>
          <w:p w:rsidR="00831E29" w:rsidRDefault="00831E29">
            <w:pPr>
              <w:pStyle w:val="ConsPlusNormal"/>
            </w:pPr>
            <w:r>
              <w:t>2.1.</w:t>
            </w:r>
          </w:p>
        </w:tc>
        <w:tc>
          <w:tcPr>
            <w:tcW w:w="1609" w:type="dxa"/>
          </w:tcPr>
          <w:p w:rsidR="00831E29" w:rsidRDefault="00831E29">
            <w:pPr>
              <w:pStyle w:val="ConsPlusNormal"/>
            </w:pPr>
          </w:p>
        </w:tc>
        <w:tc>
          <w:tcPr>
            <w:tcW w:w="1099" w:type="dxa"/>
          </w:tcPr>
          <w:p w:rsidR="00831E29" w:rsidRDefault="00831E29">
            <w:pPr>
              <w:pStyle w:val="ConsPlusNormal"/>
            </w:pPr>
          </w:p>
        </w:tc>
        <w:tc>
          <w:tcPr>
            <w:tcW w:w="829" w:type="dxa"/>
          </w:tcPr>
          <w:p w:rsidR="00831E29" w:rsidRDefault="00831E29">
            <w:pPr>
              <w:pStyle w:val="ConsPlusNormal"/>
            </w:pPr>
          </w:p>
        </w:tc>
        <w:tc>
          <w:tcPr>
            <w:tcW w:w="1958" w:type="dxa"/>
            <w:gridSpan w:val="2"/>
          </w:tcPr>
          <w:p w:rsidR="00831E29" w:rsidRDefault="00831E29">
            <w:pPr>
              <w:pStyle w:val="ConsPlusNormal"/>
            </w:pPr>
          </w:p>
        </w:tc>
        <w:tc>
          <w:tcPr>
            <w:tcW w:w="1958" w:type="dxa"/>
            <w:gridSpan w:val="2"/>
          </w:tcPr>
          <w:p w:rsidR="00831E29" w:rsidRDefault="00831E29">
            <w:pPr>
              <w:pStyle w:val="ConsPlusNormal"/>
            </w:pPr>
          </w:p>
        </w:tc>
      </w:tr>
      <w:tr w:rsidR="00831E29">
        <w:tc>
          <w:tcPr>
            <w:tcW w:w="1609" w:type="dxa"/>
          </w:tcPr>
          <w:p w:rsidR="00831E29" w:rsidRDefault="00831E29">
            <w:pPr>
              <w:pStyle w:val="ConsPlusNormal"/>
            </w:pPr>
            <w:r>
              <w:t>...</w:t>
            </w:r>
          </w:p>
        </w:tc>
        <w:tc>
          <w:tcPr>
            <w:tcW w:w="1609" w:type="dxa"/>
          </w:tcPr>
          <w:p w:rsidR="00831E29" w:rsidRDefault="00831E29">
            <w:pPr>
              <w:pStyle w:val="ConsPlusNormal"/>
            </w:pPr>
          </w:p>
        </w:tc>
        <w:tc>
          <w:tcPr>
            <w:tcW w:w="1099" w:type="dxa"/>
          </w:tcPr>
          <w:p w:rsidR="00831E29" w:rsidRDefault="00831E29">
            <w:pPr>
              <w:pStyle w:val="ConsPlusNormal"/>
            </w:pPr>
          </w:p>
        </w:tc>
        <w:tc>
          <w:tcPr>
            <w:tcW w:w="829" w:type="dxa"/>
          </w:tcPr>
          <w:p w:rsidR="00831E29" w:rsidRDefault="00831E29">
            <w:pPr>
              <w:pStyle w:val="ConsPlusNormal"/>
            </w:pPr>
          </w:p>
        </w:tc>
        <w:tc>
          <w:tcPr>
            <w:tcW w:w="1958" w:type="dxa"/>
            <w:gridSpan w:val="2"/>
          </w:tcPr>
          <w:p w:rsidR="00831E29" w:rsidRDefault="00831E29">
            <w:pPr>
              <w:pStyle w:val="ConsPlusNormal"/>
            </w:pPr>
          </w:p>
        </w:tc>
        <w:tc>
          <w:tcPr>
            <w:tcW w:w="1958" w:type="dxa"/>
            <w:gridSpan w:val="2"/>
          </w:tcPr>
          <w:p w:rsidR="00831E29" w:rsidRDefault="00831E29">
            <w:pPr>
              <w:pStyle w:val="ConsPlusNormal"/>
            </w:pPr>
          </w:p>
        </w:tc>
      </w:tr>
    </w:tbl>
    <w:p w:rsidR="00831E29" w:rsidRDefault="00831E29">
      <w:pPr>
        <w:pStyle w:val="ConsPlusNormal"/>
        <w:jc w:val="both"/>
      </w:pPr>
    </w:p>
    <w:p w:rsidR="00831E29" w:rsidRDefault="00831E29">
      <w:pPr>
        <w:pStyle w:val="ConsPlusNormal"/>
        <w:ind w:firstLine="540"/>
        <w:jc w:val="both"/>
      </w:pPr>
      <w:r>
        <w:t>2. сведения об объемах государственной поддержки приоритетного инвестиционного проекта:</w:t>
      </w:r>
    </w:p>
    <w:p w:rsidR="00831E29" w:rsidRDefault="00831E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32"/>
        <w:gridCol w:w="1644"/>
        <w:gridCol w:w="1247"/>
        <w:gridCol w:w="1247"/>
        <w:gridCol w:w="1247"/>
        <w:gridCol w:w="1247"/>
        <w:gridCol w:w="340"/>
        <w:gridCol w:w="1247"/>
      </w:tblGrid>
      <w:tr w:rsidR="00831E29">
        <w:tc>
          <w:tcPr>
            <w:tcW w:w="832" w:type="dxa"/>
            <w:vMerge w:val="restart"/>
            <w:vAlign w:val="center"/>
          </w:tcPr>
          <w:p w:rsidR="00831E29" w:rsidRDefault="00831E29">
            <w:pPr>
              <w:pStyle w:val="ConsPlusNormal"/>
              <w:jc w:val="center"/>
            </w:pPr>
            <w:r>
              <w:t>N строки</w:t>
            </w:r>
          </w:p>
        </w:tc>
        <w:tc>
          <w:tcPr>
            <w:tcW w:w="1644" w:type="dxa"/>
            <w:vMerge w:val="restart"/>
            <w:vAlign w:val="center"/>
          </w:tcPr>
          <w:p w:rsidR="00831E29" w:rsidRDefault="00831E29">
            <w:pPr>
              <w:pStyle w:val="ConsPlusNormal"/>
              <w:jc w:val="center"/>
            </w:pPr>
            <w:r>
              <w:t>Наименование финансовой формы государственной поддержки</w:t>
            </w:r>
          </w:p>
        </w:tc>
        <w:tc>
          <w:tcPr>
            <w:tcW w:w="6575" w:type="dxa"/>
            <w:gridSpan w:val="6"/>
            <w:vAlign w:val="center"/>
          </w:tcPr>
          <w:p w:rsidR="00831E29" w:rsidRDefault="00831E29">
            <w:pPr>
              <w:pStyle w:val="ConsPlusNormal"/>
              <w:jc w:val="center"/>
            </w:pPr>
            <w:r>
              <w:t>Фактический объем государственной поддержки (млн рублей)</w:t>
            </w:r>
          </w:p>
        </w:tc>
      </w:tr>
      <w:tr w:rsidR="00831E29">
        <w:tc>
          <w:tcPr>
            <w:tcW w:w="832" w:type="dxa"/>
            <w:vMerge/>
          </w:tcPr>
          <w:p w:rsidR="00831E29" w:rsidRDefault="00831E29">
            <w:pPr>
              <w:pStyle w:val="ConsPlusNormal"/>
            </w:pPr>
          </w:p>
        </w:tc>
        <w:tc>
          <w:tcPr>
            <w:tcW w:w="1644" w:type="dxa"/>
            <w:vMerge/>
          </w:tcPr>
          <w:p w:rsidR="00831E29" w:rsidRDefault="00831E29">
            <w:pPr>
              <w:pStyle w:val="ConsPlusNormal"/>
            </w:pPr>
          </w:p>
        </w:tc>
        <w:tc>
          <w:tcPr>
            <w:tcW w:w="1247" w:type="dxa"/>
            <w:vAlign w:val="center"/>
          </w:tcPr>
          <w:p w:rsidR="00831E29" w:rsidRDefault="00831E29">
            <w:pPr>
              <w:pStyle w:val="ConsPlusNormal"/>
              <w:jc w:val="center"/>
            </w:pPr>
            <w:r>
              <w:t>за 1 налоговый период, когда была заявлена налоговая льгота (отчетный год)</w:t>
            </w:r>
          </w:p>
        </w:tc>
        <w:tc>
          <w:tcPr>
            <w:tcW w:w="1247" w:type="dxa"/>
            <w:vAlign w:val="center"/>
          </w:tcPr>
          <w:p w:rsidR="00831E29" w:rsidRDefault="00831E29">
            <w:pPr>
              <w:pStyle w:val="ConsPlusNormal"/>
              <w:jc w:val="center"/>
            </w:pPr>
            <w:r>
              <w:t>за 2 налоговый период, когда была заявлена налоговая льгота (отчетный год)</w:t>
            </w:r>
          </w:p>
        </w:tc>
        <w:tc>
          <w:tcPr>
            <w:tcW w:w="1247" w:type="dxa"/>
            <w:vAlign w:val="center"/>
          </w:tcPr>
          <w:p w:rsidR="00831E29" w:rsidRDefault="00831E29">
            <w:pPr>
              <w:pStyle w:val="ConsPlusNormal"/>
              <w:jc w:val="center"/>
            </w:pPr>
            <w:r>
              <w:t>за 3 налоговый период, когда была заявлена налоговая льгота (отчетный год)</w:t>
            </w:r>
          </w:p>
        </w:tc>
        <w:tc>
          <w:tcPr>
            <w:tcW w:w="1247" w:type="dxa"/>
            <w:vAlign w:val="center"/>
          </w:tcPr>
          <w:p w:rsidR="00831E29" w:rsidRDefault="00831E29">
            <w:pPr>
              <w:pStyle w:val="ConsPlusNormal"/>
              <w:jc w:val="center"/>
            </w:pPr>
            <w:r>
              <w:t>за 4 налоговый период, когда была заявлена налоговая льгота (отчетный год)</w:t>
            </w:r>
          </w:p>
        </w:tc>
        <w:tc>
          <w:tcPr>
            <w:tcW w:w="340" w:type="dxa"/>
            <w:vAlign w:val="center"/>
          </w:tcPr>
          <w:p w:rsidR="00831E29" w:rsidRDefault="00831E29">
            <w:pPr>
              <w:pStyle w:val="ConsPlusNormal"/>
              <w:jc w:val="center"/>
            </w:pPr>
            <w:r>
              <w:t>...</w:t>
            </w:r>
          </w:p>
        </w:tc>
        <w:tc>
          <w:tcPr>
            <w:tcW w:w="1247" w:type="dxa"/>
            <w:vAlign w:val="center"/>
          </w:tcPr>
          <w:p w:rsidR="00831E29" w:rsidRDefault="00831E29">
            <w:pPr>
              <w:pStyle w:val="ConsPlusNormal"/>
              <w:jc w:val="center"/>
            </w:pPr>
            <w:r>
              <w:t>итого за ... налоговых периодов &lt;***&gt;</w:t>
            </w:r>
          </w:p>
        </w:tc>
      </w:tr>
      <w:tr w:rsidR="00831E29">
        <w:tc>
          <w:tcPr>
            <w:tcW w:w="832" w:type="dxa"/>
            <w:vAlign w:val="bottom"/>
          </w:tcPr>
          <w:p w:rsidR="00831E29" w:rsidRDefault="00831E29">
            <w:pPr>
              <w:pStyle w:val="ConsPlusNormal"/>
              <w:jc w:val="center"/>
            </w:pPr>
            <w:r>
              <w:t>1</w:t>
            </w:r>
          </w:p>
        </w:tc>
        <w:tc>
          <w:tcPr>
            <w:tcW w:w="1644" w:type="dxa"/>
            <w:vAlign w:val="bottom"/>
          </w:tcPr>
          <w:p w:rsidR="00831E29" w:rsidRDefault="00831E29">
            <w:pPr>
              <w:pStyle w:val="ConsPlusNormal"/>
              <w:jc w:val="center"/>
            </w:pPr>
            <w:r>
              <w:t>2</w:t>
            </w:r>
          </w:p>
        </w:tc>
        <w:tc>
          <w:tcPr>
            <w:tcW w:w="1247" w:type="dxa"/>
            <w:vAlign w:val="center"/>
          </w:tcPr>
          <w:p w:rsidR="00831E29" w:rsidRDefault="00831E29">
            <w:pPr>
              <w:pStyle w:val="ConsPlusNormal"/>
              <w:jc w:val="center"/>
            </w:pPr>
            <w:r>
              <w:t>3</w:t>
            </w:r>
          </w:p>
        </w:tc>
        <w:tc>
          <w:tcPr>
            <w:tcW w:w="1247" w:type="dxa"/>
            <w:vAlign w:val="center"/>
          </w:tcPr>
          <w:p w:rsidR="00831E29" w:rsidRDefault="00831E29">
            <w:pPr>
              <w:pStyle w:val="ConsPlusNormal"/>
              <w:jc w:val="center"/>
            </w:pPr>
            <w:r>
              <w:t>4</w:t>
            </w:r>
          </w:p>
        </w:tc>
        <w:tc>
          <w:tcPr>
            <w:tcW w:w="1247" w:type="dxa"/>
            <w:vAlign w:val="center"/>
          </w:tcPr>
          <w:p w:rsidR="00831E29" w:rsidRDefault="00831E29">
            <w:pPr>
              <w:pStyle w:val="ConsPlusNormal"/>
              <w:jc w:val="center"/>
            </w:pPr>
            <w:r>
              <w:t>5</w:t>
            </w:r>
          </w:p>
        </w:tc>
        <w:tc>
          <w:tcPr>
            <w:tcW w:w="1247" w:type="dxa"/>
            <w:vAlign w:val="bottom"/>
          </w:tcPr>
          <w:p w:rsidR="00831E29" w:rsidRDefault="00831E29">
            <w:pPr>
              <w:pStyle w:val="ConsPlusNormal"/>
              <w:jc w:val="center"/>
            </w:pPr>
            <w:r>
              <w:t>6</w:t>
            </w:r>
          </w:p>
        </w:tc>
        <w:tc>
          <w:tcPr>
            <w:tcW w:w="340" w:type="dxa"/>
          </w:tcPr>
          <w:p w:rsidR="00831E29" w:rsidRDefault="00831E29">
            <w:pPr>
              <w:pStyle w:val="ConsPlusNormal"/>
              <w:jc w:val="center"/>
            </w:pPr>
            <w:r>
              <w:t>...</w:t>
            </w:r>
          </w:p>
        </w:tc>
        <w:tc>
          <w:tcPr>
            <w:tcW w:w="1247" w:type="dxa"/>
            <w:vAlign w:val="bottom"/>
          </w:tcPr>
          <w:p w:rsidR="00831E29" w:rsidRDefault="00831E29">
            <w:pPr>
              <w:pStyle w:val="ConsPlusNormal"/>
              <w:jc w:val="center"/>
            </w:pPr>
            <w:r>
              <w:t>...</w:t>
            </w:r>
          </w:p>
        </w:tc>
      </w:tr>
      <w:tr w:rsidR="00831E29">
        <w:tc>
          <w:tcPr>
            <w:tcW w:w="832" w:type="dxa"/>
            <w:vAlign w:val="bottom"/>
          </w:tcPr>
          <w:p w:rsidR="00831E29" w:rsidRDefault="00831E29">
            <w:pPr>
              <w:pStyle w:val="ConsPlusNormal"/>
              <w:jc w:val="center"/>
            </w:pPr>
            <w:r>
              <w:t>1</w:t>
            </w:r>
          </w:p>
        </w:tc>
        <w:tc>
          <w:tcPr>
            <w:tcW w:w="1644" w:type="dxa"/>
          </w:tcPr>
          <w:p w:rsidR="00831E29" w:rsidRDefault="00831E29">
            <w:pPr>
              <w:pStyle w:val="ConsPlusNormal"/>
            </w:pPr>
            <w:r>
              <w:t>...</w:t>
            </w:r>
          </w:p>
        </w:tc>
        <w:tc>
          <w:tcPr>
            <w:tcW w:w="1247" w:type="dxa"/>
          </w:tcPr>
          <w:p w:rsidR="00831E29" w:rsidRDefault="00831E29">
            <w:pPr>
              <w:pStyle w:val="ConsPlusNormal"/>
            </w:pPr>
          </w:p>
        </w:tc>
        <w:tc>
          <w:tcPr>
            <w:tcW w:w="1247" w:type="dxa"/>
          </w:tcPr>
          <w:p w:rsidR="00831E29" w:rsidRDefault="00831E29">
            <w:pPr>
              <w:pStyle w:val="ConsPlusNormal"/>
            </w:pPr>
          </w:p>
        </w:tc>
        <w:tc>
          <w:tcPr>
            <w:tcW w:w="1247" w:type="dxa"/>
          </w:tcPr>
          <w:p w:rsidR="00831E29" w:rsidRDefault="00831E29">
            <w:pPr>
              <w:pStyle w:val="ConsPlusNormal"/>
            </w:pPr>
          </w:p>
        </w:tc>
        <w:tc>
          <w:tcPr>
            <w:tcW w:w="1247" w:type="dxa"/>
          </w:tcPr>
          <w:p w:rsidR="00831E29" w:rsidRDefault="00831E29">
            <w:pPr>
              <w:pStyle w:val="ConsPlusNormal"/>
            </w:pPr>
          </w:p>
        </w:tc>
        <w:tc>
          <w:tcPr>
            <w:tcW w:w="340" w:type="dxa"/>
          </w:tcPr>
          <w:p w:rsidR="00831E29" w:rsidRDefault="00831E29">
            <w:pPr>
              <w:pStyle w:val="ConsPlusNormal"/>
            </w:pPr>
          </w:p>
        </w:tc>
        <w:tc>
          <w:tcPr>
            <w:tcW w:w="1247" w:type="dxa"/>
          </w:tcPr>
          <w:p w:rsidR="00831E29" w:rsidRDefault="00831E29">
            <w:pPr>
              <w:pStyle w:val="ConsPlusNormal"/>
            </w:pPr>
          </w:p>
        </w:tc>
      </w:tr>
      <w:tr w:rsidR="00831E29">
        <w:tc>
          <w:tcPr>
            <w:tcW w:w="832" w:type="dxa"/>
            <w:vAlign w:val="bottom"/>
          </w:tcPr>
          <w:p w:rsidR="00831E29" w:rsidRDefault="00831E29">
            <w:pPr>
              <w:pStyle w:val="ConsPlusNormal"/>
              <w:jc w:val="center"/>
            </w:pPr>
            <w:r>
              <w:t>2</w:t>
            </w:r>
          </w:p>
        </w:tc>
        <w:tc>
          <w:tcPr>
            <w:tcW w:w="1644" w:type="dxa"/>
          </w:tcPr>
          <w:p w:rsidR="00831E29" w:rsidRDefault="00831E29">
            <w:pPr>
              <w:pStyle w:val="ConsPlusNormal"/>
            </w:pPr>
            <w:r>
              <w:t>...</w:t>
            </w:r>
          </w:p>
        </w:tc>
        <w:tc>
          <w:tcPr>
            <w:tcW w:w="1247" w:type="dxa"/>
          </w:tcPr>
          <w:p w:rsidR="00831E29" w:rsidRDefault="00831E29">
            <w:pPr>
              <w:pStyle w:val="ConsPlusNormal"/>
            </w:pPr>
          </w:p>
        </w:tc>
        <w:tc>
          <w:tcPr>
            <w:tcW w:w="1247" w:type="dxa"/>
          </w:tcPr>
          <w:p w:rsidR="00831E29" w:rsidRDefault="00831E29">
            <w:pPr>
              <w:pStyle w:val="ConsPlusNormal"/>
            </w:pPr>
          </w:p>
        </w:tc>
        <w:tc>
          <w:tcPr>
            <w:tcW w:w="1247" w:type="dxa"/>
          </w:tcPr>
          <w:p w:rsidR="00831E29" w:rsidRDefault="00831E29">
            <w:pPr>
              <w:pStyle w:val="ConsPlusNormal"/>
            </w:pPr>
          </w:p>
        </w:tc>
        <w:tc>
          <w:tcPr>
            <w:tcW w:w="1247" w:type="dxa"/>
          </w:tcPr>
          <w:p w:rsidR="00831E29" w:rsidRDefault="00831E29">
            <w:pPr>
              <w:pStyle w:val="ConsPlusNormal"/>
            </w:pPr>
          </w:p>
        </w:tc>
        <w:tc>
          <w:tcPr>
            <w:tcW w:w="340" w:type="dxa"/>
          </w:tcPr>
          <w:p w:rsidR="00831E29" w:rsidRDefault="00831E29">
            <w:pPr>
              <w:pStyle w:val="ConsPlusNormal"/>
            </w:pPr>
          </w:p>
        </w:tc>
        <w:tc>
          <w:tcPr>
            <w:tcW w:w="1247" w:type="dxa"/>
          </w:tcPr>
          <w:p w:rsidR="00831E29" w:rsidRDefault="00831E29">
            <w:pPr>
              <w:pStyle w:val="ConsPlusNormal"/>
            </w:pPr>
          </w:p>
        </w:tc>
      </w:tr>
    </w:tbl>
    <w:p w:rsidR="00831E29" w:rsidRDefault="00831E29">
      <w:pPr>
        <w:pStyle w:val="ConsPlusNormal"/>
        <w:jc w:val="both"/>
      </w:pPr>
    </w:p>
    <w:tbl>
      <w:tblPr>
        <w:tblW w:w="0" w:type="auto"/>
        <w:tblLayout w:type="fixed"/>
        <w:tblCellMar>
          <w:top w:w="102" w:type="dxa"/>
          <w:left w:w="62" w:type="dxa"/>
          <w:bottom w:w="102" w:type="dxa"/>
          <w:right w:w="62" w:type="dxa"/>
        </w:tblCellMar>
        <w:tblLook w:val="04A0"/>
      </w:tblPr>
      <w:tblGrid>
        <w:gridCol w:w="3643"/>
        <w:gridCol w:w="5428"/>
      </w:tblGrid>
      <w:tr w:rsidR="00831E29">
        <w:tc>
          <w:tcPr>
            <w:tcW w:w="9071" w:type="dxa"/>
            <w:gridSpan w:val="2"/>
            <w:tcBorders>
              <w:top w:val="nil"/>
              <w:left w:val="nil"/>
              <w:bottom w:val="nil"/>
              <w:right w:val="nil"/>
            </w:tcBorders>
          </w:tcPr>
          <w:p w:rsidR="00831E29" w:rsidRDefault="00831E29">
            <w:pPr>
              <w:pStyle w:val="ConsPlusNormal"/>
              <w:ind w:firstLine="283"/>
              <w:jc w:val="both"/>
            </w:pPr>
            <w:r>
              <w:t>--------------------------------</w:t>
            </w:r>
          </w:p>
          <w:p w:rsidR="00831E29" w:rsidRDefault="00831E29">
            <w:pPr>
              <w:pStyle w:val="ConsPlusNormal"/>
              <w:ind w:firstLine="283"/>
              <w:jc w:val="both"/>
            </w:pPr>
            <w:bookmarkStart w:id="166" w:name="P3901"/>
            <w:bookmarkEnd w:id="166"/>
            <w:r>
              <w:t xml:space="preserve">&lt;*&gt; Планируемые значения указываются на основании протокола Совета по предпринимательству и улучшению инвестиционного климата в Пермском крае и в </w:t>
            </w:r>
            <w:r>
              <w:lastRenderedPageBreak/>
              <w:t>соответствии с данными заявки, декларации.</w:t>
            </w:r>
          </w:p>
          <w:p w:rsidR="00831E29" w:rsidRDefault="00831E29">
            <w:pPr>
              <w:pStyle w:val="ConsPlusNormal"/>
              <w:ind w:firstLine="283"/>
              <w:jc w:val="both"/>
            </w:pPr>
            <w:bookmarkStart w:id="167" w:name="P3902"/>
            <w:bookmarkEnd w:id="167"/>
            <w:r>
              <w:t>&lt;**&gt; Заполняется в целом по организации, в том числе в рамках реализации инвестиционного проекта.</w:t>
            </w:r>
          </w:p>
          <w:p w:rsidR="00831E29" w:rsidRDefault="00831E29">
            <w:pPr>
              <w:pStyle w:val="ConsPlusNormal"/>
              <w:ind w:firstLine="283"/>
              <w:jc w:val="both"/>
            </w:pPr>
            <w:r>
              <w:t>&lt;***&gt; Заполняется за все периоды предоставления государственной поддержки.</w:t>
            </w:r>
          </w:p>
        </w:tc>
      </w:tr>
      <w:tr w:rsidR="00831E29">
        <w:tc>
          <w:tcPr>
            <w:tcW w:w="3643" w:type="dxa"/>
            <w:tcBorders>
              <w:top w:val="nil"/>
              <w:left w:val="nil"/>
              <w:bottom w:val="nil"/>
              <w:right w:val="nil"/>
            </w:tcBorders>
          </w:tcPr>
          <w:p w:rsidR="00831E29" w:rsidRDefault="00831E29">
            <w:pPr>
              <w:pStyle w:val="ConsPlusNormal"/>
              <w:jc w:val="both"/>
            </w:pPr>
            <w:r>
              <w:lastRenderedPageBreak/>
              <w:t>Руководитель</w:t>
            </w:r>
          </w:p>
          <w:p w:rsidR="00831E29" w:rsidRDefault="00831E29">
            <w:pPr>
              <w:pStyle w:val="ConsPlusNormal"/>
              <w:jc w:val="both"/>
            </w:pPr>
            <w:r>
              <w:t>___________________________</w:t>
            </w:r>
          </w:p>
          <w:p w:rsidR="00831E29" w:rsidRDefault="00831E29">
            <w:pPr>
              <w:pStyle w:val="ConsPlusNormal"/>
              <w:jc w:val="center"/>
            </w:pPr>
            <w:r>
              <w:t>(подпись)</w:t>
            </w:r>
          </w:p>
        </w:tc>
        <w:tc>
          <w:tcPr>
            <w:tcW w:w="5428" w:type="dxa"/>
            <w:tcBorders>
              <w:top w:val="nil"/>
              <w:left w:val="nil"/>
              <w:bottom w:val="nil"/>
              <w:right w:val="nil"/>
            </w:tcBorders>
            <w:vAlign w:val="bottom"/>
          </w:tcPr>
          <w:p w:rsidR="00831E29" w:rsidRDefault="00831E29">
            <w:pPr>
              <w:pStyle w:val="ConsPlusNormal"/>
              <w:jc w:val="both"/>
            </w:pPr>
            <w:r>
              <w:t>/_______________________________</w:t>
            </w:r>
          </w:p>
          <w:p w:rsidR="00831E29" w:rsidRDefault="00831E29">
            <w:pPr>
              <w:pStyle w:val="ConsPlusNormal"/>
              <w:ind w:left="849"/>
            </w:pPr>
            <w:r>
              <w:t>(расшифровка подписи)</w:t>
            </w:r>
          </w:p>
        </w:tc>
      </w:tr>
      <w:tr w:rsidR="00831E29">
        <w:tc>
          <w:tcPr>
            <w:tcW w:w="9071" w:type="dxa"/>
            <w:gridSpan w:val="2"/>
            <w:tcBorders>
              <w:top w:val="nil"/>
              <w:left w:val="nil"/>
              <w:bottom w:val="nil"/>
              <w:right w:val="nil"/>
            </w:tcBorders>
          </w:tcPr>
          <w:p w:rsidR="00831E29" w:rsidRDefault="00831E29">
            <w:pPr>
              <w:pStyle w:val="ConsPlusNormal"/>
              <w:jc w:val="both"/>
            </w:pPr>
            <w:r>
              <w:t>МП</w:t>
            </w:r>
          </w:p>
        </w:tc>
      </w:tr>
      <w:tr w:rsidR="00831E29">
        <w:tc>
          <w:tcPr>
            <w:tcW w:w="3643" w:type="dxa"/>
            <w:tcBorders>
              <w:top w:val="nil"/>
              <w:left w:val="nil"/>
              <w:bottom w:val="nil"/>
              <w:right w:val="nil"/>
            </w:tcBorders>
          </w:tcPr>
          <w:p w:rsidR="00831E29" w:rsidRDefault="00831E29">
            <w:pPr>
              <w:pStyle w:val="ConsPlusNormal"/>
              <w:jc w:val="both"/>
            </w:pPr>
            <w:r>
              <w:t>Главный бухгалтер</w:t>
            </w:r>
          </w:p>
          <w:p w:rsidR="00831E29" w:rsidRDefault="00831E29">
            <w:pPr>
              <w:pStyle w:val="ConsPlusNormal"/>
              <w:jc w:val="both"/>
            </w:pPr>
            <w:r>
              <w:t>___________________________</w:t>
            </w:r>
          </w:p>
          <w:p w:rsidR="00831E29" w:rsidRDefault="00831E29">
            <w:pPr>
              <w:pStyle w:val="ConsPlusNormal"/>
              <w:jc w:val="center"/>
            </w:pPr>
            <w:r>
              <w:t>(подпись)</w:t>
            </w:r>
          </w:p>
        </w:tc>
        <w:tc>
          <w:tcPr>
            <w:tcW w:w="5428" w:type="dxa"/>
            <w:tcBorders>
              <w:top w:val="nil"/>
              <w:left w:val="nil"/>
              <w:bottom w:val="nil"/>
              <w:right w:val="nil"/>
            </w:tcBorders>
            <w:vAlign w:val="bottom"/>
          </w:tcPr>
          <w:p w:rsidR="00831E29" w:rsidRDefault="00831E29">
            <w:pPr>
              <w:pStyle w:val="ConsPlusNormal"/>
              <w:jc w:val="both"/>
            </w:pPr>
            <w:r>
              <w:t>/_______________________________</w:t>
            </w:r>
          </w:p>
          <w:p w:rsidR="00831E29" w:rsidRDefault="00831E29">
            <w:pPr>
              <w:pStyle w:val="ConsPlusNormal"/>
              <w:ind w:left="849"/>
            </w:pPr>
            <w:r>
              <w:t>(расшифровка подписи)</w:t>
            </w:r>
          </w:p>
        </w:tc>
      </w:tr>
      <w:tr w:rsidR="00831E29">
        <w:tc>
          <w:tcPr>
            <w:tcW w:w="9071" w:type="dxa"/>
            <w:gridSpan w:val="2"/>
            <w:tcBorders>
              <w:top w:val="nil"/>
              <w:left w:val="nil"/>
              <w:bottom w:val="nil"/>
              <w:right w:val="nil"/>
            </w:tcBorders>
          </w:tcPr>
          <w:p w:rsidR="00831E29" w:rsidRDefault="00831E29">
            <w:pPr>
              <w:pStyle w:val="ConsPlusNormal"/>
              <w:jc w:val="both"/>
            </w:pPr>
            <w:r>
              <w:t>Исполнитель _________________ телефон _________________</w:t>
            </w:r>
          </w:p>
          <w:p w:rsidR="00831E29" w:rsidRDefault="00831E29">
            <w:pPr>
              <w:pStyle w:val="ConsPlusNormal"/>
            </w:pPr>
          </w:p>
          <w:p w:rsidR="00831E29" w:rsidRDefault="00831E29">
            <w:pPr>
              <w:pStyle w:val="ConsPlusNormal"/>
              <w:jc w:val="both"/>
            </w:pPr>
            <w:r>
              <w:t>"___" _____________ 20___ г.</w:t>
            </w:r>
          </w:p>
        </w:tc>
      </w:tr>
    </w:tbl>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right"/>
        <w:outlineLvl w:val="0"/>
      </w:pPr>
      <w:r>
        <w:t>УТВЕРЖДЕНА</w:t>
      </w:r>
    </w:p>
    <w:p w:rsidR="00831E29" w:rsidRDefault="00831E29">
      <w:pPr>
        <w:pStyle w:val="ConsPlusNormal"/>
        <w:jc w:val="right"/>
      </w:pPr>
      <w:r>
        <w:t>постановлением</w:t>
      </w:r>
    </w:p>
    <w:p w:rsidR="00831E29" w:rsidRDefault="00831E29">
      <w:pPr>
        <w:pStyle w:val="ConsPlusNormal"/>
        <w:jc w:val="right"/>
      </w:pPr>
      <w:r>
        <w:t>Правительства</w:t>
      </w:r>
    </w:p>
    <w:p w:rsidR="00831E29" w:rsidRDefault="00831E29">
      <w:pPr>
        <w:pStyle w:val="ConsPlusNormal"/>
        <w:jc w:val="right"/>
      </w:pPr>
      <w:r>
        <w:t>Пермского края</w:t>
      </w:r>
    </w:p>
    <w:p w:rsidR="00831E29" w:rsidRDefault="00831E29">
      <w:pPr>
        <w:pStyle w:val="ConsPlusNormal"/>
        <w:jc w:val="right"/>
      </w:pPr>
      <w:r>
        <w:t>от 06.12.2013 N 1721-п</w:t>
      </w:r>
    </w:p>
    <w:p w:rsidR="00831E29" w:rsidRDefault="00831E29">
      <w:pPr>
        <w:pStyle w:val="ConsPlusNormal"/>
        <w:jc w:val="both"/>
      </w:pPr>
    </w:p>
    <w:p w:rsidR="00831E29" w:rsidRDefault="00831E29">
      <w:pPr>
        <w:pStyle w:val="ConsPlusTitle"/>
        <w:jc w:val="center"/>
      </w:pPr>
      <w:bookmarkStart w:id="168" w:name="P3929"/>
      <w:bookmarkEnd w:id="168"/>
      <w:r>
        <w:t>МЕТОДИКА</w:t>
      </w:r>
    </w:p>
    <w:p w:rsidR="00831E29" w:rsidRDefault="00831E29">
      <w:pPr>
        <w:pStyle w:val="ConsPlusTitle"/>
        <w:jc w:val="center"/>
      </w:pPr>
      <w:r>
        <w:t>ОЦЕНКИ БЮДЖЕТНОЙ ЭФФЕКТИВНОСТИ ИНВЕСТИЦИОННЫХ ПРОЕКТОВ,</w:t>
      </w:r>
    </w:p>
    <w:p w:rsidR="00831E29" w:rsidRDefault="00831E29">
      <w:pPr>
        <w:pStyle w:val="ConsPlusTitle"/>
        <w:jc w:val="center"/>
      </w:pPr>
      <w:r>
        <w:t>РЕАЛИЗУЕМЫХ ИЛИ ПЛАНИРУЕМЫХ К РЕАЛИЗАЦИИ НА ТЕРРИТОРИИ</w:t>
      </w:r>
    </w:p>
    <w:p w:rsidR="00831E29" w:rsidRDefault="00831E29">
      <w:pPr>
        <w:pStyle w:val="ConsPlusTitle"/>
        <w:jc w:val="center"/>
      </w:pPr>
      <w:r>
        <w:t>ПЕРМСКОГО КРАЯ</w:t>
      </w:r>
    </w:p>
    <w:p w:rsidR="00831E29" w:rsidRDefault="00831E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31E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1E29" w:rsidRDefault="00831E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1E29" w:rsidRDefault="00831E29">
            <w:pPr>
              <w:pStyle w:val="ConsPlusNormal"/>
              <w:jc w:val="center"/>
            </w:pPr>
            <w:r>
              <w:rPr>
                <w:color w:val="392C69"/>
              </w:rPr>
              <w:t>Список изменяющих документов</w:t>
            </w:r>
          </w:p>
          <w:p w:rsidR="00831E29" w:rsidRDefault="00831E29">
            <w:pPr>
              <w:pStyle w:val="ConsPlusNormal"/>
              <w:jc w:val="center"/>
            </w:pPr>
            <w:r>
              <w:rPr>
                <w:color w:val="392C69"/>
              </w:rPr>
              <w:t xml:space="preserve">(введена </w:t>
            </w:r>
            <w:hyperlink r:id="rId237">
              <w:r>
                <w:rPr>
                  <w:color w:val="0000FF"/>
                </w:rPr>
                <w:t>Постановлением</w:t>
              </w:r>
            </w:hyperlink>
            <w:r>
              <w:rPr>
                <w:color w:val="392C69"/>
              </w:rPr>
              <w:t xml:space="preserve"> Правительства Пермского края от 25.03.2022 N 225-п;</w:t>
            </w:r>
          </w:p>
          <w:p w:rsidR="00831E29" w:rsidRDefault="00831E29">
            <w:pPr>
              <w:pStyle w:val="ConsPlusNormal"/>
              <w:jc w:val="center"/>
            </w:pPr>
            <w:r>
              <w:rPr>
                <w:color w:val="392C69"/>
              </w:rPr>
              <w:t xml:space="preserve">в ред. Постановлений Правительства Пермского края от 07.09.2022 </w:t>
            </w:r>
            <w:hyperlink r:id="rId238">
              <w:r>
                <w:rPr>
                  <w:color w:val="0000FF"/>
                </w:rPr>
                <w:t>N 763-п</w:t>
              </w:r>
            </w:hyperlink>
            <w:r>
              <w:rPr>
                <w:color w:val="392C69"/>
              </w:rPr>
              <w:t>,</w:t>
            </w:r>
          </w:p>
          <w:p w:rsidR="00831E29" w:rsidRDefault="00831E29">
            <w:pPr>
              <w:pStyle w:val="ConsPlusNormal"/>
              <w:jc w:val="center"/>
            </w:pPr>
            <w:r>
              <w:rPr>
                <w:color w:val="392C69"/>
              </w:rPr>
              <w:t xml:space="preserve">от 02.11.2022 </w:t>
            </w:r>
            <w:hyperlink r:id="rId239">
              <w:r>
                <w:rPr>
                  <w:color w:val="0000FF"/>
                </w:rPr>
                <w:t>N 915-п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r>
    </w:tbl>
    <w:p w:rsidR="00831E29" w:rsidRDefault="00831E29">
      <w:pPr>
        <w:pStyle w:val="ConsPlusNormal"/>
        <w:jc w:val="both"/>
      </w:pPr>
    </w:p>
    <w:p w:rsidR="00831E29" w:rsidRDefault="00831E29">
      <w:pPr>
        <w:pStyle w:val="ConsPlusTitle"/>
        <w:jc w:val="center"/>
        <w:outlineLvl w:val="1"/>
      </w:pPr>
      <w:r>
        <w:t>I. Общие положения</w:t>
      </w:r>
    </w:p>
    <w:p w:rsidR="00831E29" w:rsidRDefault="00831E29">
      <w:pPr>
        <w:pStyle w:val="ConsPlusNormal"/>
        <w:jc w:val="both"/>
      </w:pPr>
    </w:p>
    <w:p w:rsidR="00831E29" w:rsidRDefault="00831E29">
      <w:pPr>
        <w:pStyle w:val="ConsPlusNormal"/>
        <w:ind w:firstLine="540"/>
        <w:jc w:val="both"/>
      </w:pPr>
      <w:r>
        <w:t>1.1. Настоящая Методика определяет алгоритм расчета бюджетной эффективности инвестиционных проектов, реализуемых или планируемых к реализации на территории Пермского края, претендующих на получение мер государственной поддержки (далее - инвестиционные проекты), и содержит описание метода расчета бюджетной эффективности инвестиционных проектов.</w:t>
      </w:r>
    </w:p>
    <w:p w:rsidR="00831E29" w:rsidRDefault="00831E29">
      <w:pPr>
        <w:pStyle w:val="ConsPlusNormal"/>
        <w:spacing w:before="220"/>
        <w:ind w:firstLine="540"/>
        <w:jc w:val="both"/>
      </w:pPr>
      <w:r>
        <w:t>1.2. Оценка бюджетной эффективности инвестиционных проектов отражает влияние результатов осуществления инвестиционного проекта на доходы и расходы бюджетов всех уровней бюджетной системы Российской Федерации.</w:t>
      </w:r>
    </w:p>
    <w:p w:rsidR="00831E29" w:rsidRDefault="00831E29">
      <w:pPr>
        <w:pStyle w:val="ConsPlusNormal"/>
        <w:jc w:val="both"/>
      </w:pPr>
    </w:p>
    <w:p w:rsidR="00831E29" w:rsidRDefault="00831E29">
      <w:pPr>
        <w:pStyle w:val="ConsPlusTitle"/>
        <w:jc w:val="center"/>
        <w:outlineLvl w:val="1"/>
      </w:pPr>
      <w:bookmarkStart w:id="169" w:name="P3943"/>
      <w:bookmarkEnd w:id="169"/>
      <w:r>
        <w:t>II. Расчет бюджетной эффективности в отношении</w:t>
      </w:r>
    </w:p>
    <w:p w:rsidR="00831E29" w:rsidRDefault="00831E29">
      <w:pPr>
        <w:pStyle w:val="ConsPlusTitle"/>
        <w:jc w:val="center"/>
      </w:pPr>
      <w:r>
        <w:t>инвестиционных проектов с объемом инвестиций</w:t>
      </w:r>
    </w:p>
    <w:p w:rsidR="00831E29" w:rsidRDefault="00831E29">
      <w:pPr>
        <w:pStyle w:val="ConsPlusTitle"/>
        <w:jc w:val="center"/>
      </w:pPr>
      <w:r>
        <w:lastRenderedPageBreak/>
        <w:t>не менее 100 миллионов рублей</w:t>
      </w:r>
    </w:p>
    <w:p w:rsidR="00831E29" w:rsidRDefault="00831E29">
      <w:pPr>
        <w:pStyle w:val="ConsPlusNormal"/>
        <w:jc w:val="both"/>
      </w:pPr>
    </w:p>
    <w:p w:rsidR="00831E29" w:rsidRDefault="00831E29">
      <w:pPr>
        <w:pStyle w:val="ConsPlusNormal"/>
        <w:ind w:firstLine="540"/>
        <w:jc w:val="both"/>
      </w:pPr>
      <w:r>
        <w:t>2.1. Бюджетная эффективность инвестиционного проекта рассчитывается исходя из доходов и расходов бюджетов всех уровней бюджетной системы Российской Федерации.</w:t>
      </w:r>
    </w:p>
    <w:p w:rsidR="00831E29" w:rsidRDefault="00831E29">
      <w:pPr>
        <w:pStyle w:val="ConsPlusNormal"/>
        <w:spacing w:before="220"/>
        <w:ind w:firstLine="540"/>
        <w:jc w:val="both"/>
      </w:pPr>
      <w:r>
        <w:t>2.2. Оценка бюджетной эффективности инвестиционных проектов проводится по основным прогнозным операционным показателям реализации инвестиционного проекта и планируемым налоговым поступлениям в бюджеты всех уровней бюджетной системы Российской Федерации.</w:t>
      </w:r>
    </w:p>
    <w:p w:rsidR="00831E29" w:rsidRDefault="00831E29">
      <w:pPr>
        <w:pStyle w:val="ConsPlusNormal"/>
        <w:spacing w:before="220"/>
        <w:ind w:firstLine="540"/>
        <w:jc w:val="both"/>
      </w:pPr>
      <w:r>
        <w:t>2.3. Основным показателем бюджетной эффективности инвестиционного проекта в рамках настоящей Методики является чистый дисконтированный доход бюджетов всех уровней бюджетной системы Российской Федерации за весь период реализации инвестиционного проекта, который рассчитывается по следующей формуле:</w:t>
      </w:r>
    </w:p>
    <w:p w:rsidR="00831E29" w:rsidRDefault="00831E29">
      <w:pPr>
        <w:pStyle w:val="ConsPlusNormal"/>
        <w:jc w:val="both"/>
      </w:pPr>
    </w:p>
    <w:p w:rsidR="00831E29" w:rsidRDefault="00831E29">
      <w:pPr>
        <w:pStyle w:val="ConsPlusNormal"/>
        <w:jc w:val="center"/>
      </w:pPr>
      <w:r>
        <w:rPr>
          <w:noProof/>
          <w:position w:val="-25"/>
        </w:rPr>
        <w:drawing>
          <wp:inline distT="0" distB="0" distL="0" distR="0">
            <wp:extent cx="1802130" cy="46101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2130" cy="461010"/>
                    </a:xfrm>
                    <a:prstGeom prst="rect">
                      <a:avLst/>
                    </a:prstGeom>
                    <a:noFill/>
                    <a:ln>
                      <a:noFill/>
                    </a:ln>
                  </pic:spPr>
                </pic:pic>
              </a:graphicData>
            </a:graphic>
          </wp:inline>
        </w:drawing>
      </w:r>
    </w:p>
    <w:p w:rsidR="00831E29" w:rsidRDefault="00831E29">
      <w:pPr>
        <w:pStyle w:val="ConsPlusNormal"/>
        <w:jc w:val="both"/>
      </w:pPr>
    </w:p>
    <w:p w:rsidR="00831E29" w:rsidRDefault="00831E29">
      <w:pPr>
        <w:pStyle w:val="ConsPlusNormal"/>
        <w:ind w:firstLine="540"/>
        <w:jc w:val="both"/>
      </w:pPr>
      <w:r>
        <w:t>где:</w:t>
      </w:r>
    </w:p>
    <w:p w:rsidR="00831E29" w:rsidRDefault="00831E29">
      <w:pPr>
        <w:pStyle w:val="ConsPlusNormal"/>
        <w:spacing w:before="220"/>
        <w:ind w:firstLine="540"/>
        <w:jc w:val="both"/>
      </w:pPr>
      <w:r>
        <w:t>ЧДДб - чистый дисконтированный доход бюджетов всех уровней бюджетной системы Российской Федерации;</w:t>
      </w:r>
    </w:p>
    <w:p w:rsidR="00831E29" w:rsidRDefault="00831E29">
      <w:pPr>
        <w:pStyle w:val="ConsPlusNormal"/>
        <w:spacing w:before="220"/>
        <w:ind w:firstLine="540"/>
        <w:jc w:val="both"/>
      </w:pPr>
      <w:r>
        <w:t>Д - денежные средства, являющиеся доходами бюджетов всех уровней бюджетной системы Российской Федерации, полученные в результате реализации инвестиционного проекта;</w:t>
      </w:r>
    </w:p>
    <w:p w:rsidR="00831E29" w:rsidRDefault="00831E29">
      <w:pPr>
        <w:pStyle w:val="ConsPlusNormal"/>
        <w:spacing w:before="220"/>
        <w:ind w:firstLine="540"/>
        <w:jc w:val="both"/>
      </w:pPr>
      <w:r>
        <w:t>Р - денежные средства, являющиеся расходами бюджетов всех уровней бюджетной системы Российской Федерации, направленные в виде мер государственной поддержки на реализацию инвестиционного проекта;</w:t>
      </w:r>
    </w:p>
    <w:p w:rsidR="00831E29" w:rsidRDefault="00831E29">
      <w:pPr>
        <w:pStyle w:val="ConsPlusNormal"/>
        <w:spacing w:before="220"/>
        <w:ind w:firstLine="540"/>
        <w:jc w:val="both"/>
      </w:pPr>
      <w:r>
        <w:t>k - ставка дисконтирования;</w:t>
      </w:r>
    </w:p>
    <w:p w:rsidR="00831E29" w:rsidRDefault="00831E29">
      <w:pPr>
        <w:pStyle w:val="ConsPlusNormal"/>
        <w:spacing w:before="220"/>
        <w:ind w:firstLine="540"/>
        <w:jc w:val="both"/>
      </w:pPr>
      <w:r>
        <w:t>n - порядковый номер периода (год).</w:t>
      </w:r>
    </w:p>
    <w:p w:rsidR="00831E29" w:rsidRDefault="00831E29">
      <w:pPr>
        <w:pStyle w:val="ConsPlusNormal"/>
        <w:spacing w:before="220"/>
        <w:ind w:firstLine="540"/>
        <w:jc w:val="both"/>
      </w:pPr>
      <w:r>
        <w:t>Денежными средствами, являющимися доходами бюджетов всех уровней бюджетной системы Российской Федерации, считаются все виды прогнозируемых налоговых и неналоговых поступлений в бюджеты всех уровней бюджетной системы Российской Федерации, в том числе акцизы, рентные платежи, платежи за негативное воздействие на окружающую среду, платежи за пользование природными ресурсами. Исключением являются планируемые поступления в государственные внебюджетные фонды.</w:t>
      </w:r>
    </w:p>
    <w:p w:rsidR="00831E29" w:rsidRDefault="00831E29">
      <w:pPr>
        <w:pStyle w:val="ConsPlusNormal"/>
        <w:spacing w:before="220"/>
        <w:ind w:firstLine="540"/>
        <w:jc w:val="both"/>
      </w:pPr>
      <w:r>
        <w:t>Расходами бюджета являются денежные средства, направленные из бюджетов всех уровней бюджетной системы Российской Федерации для прямого финансирования инвестиционного проекта, в том числе в виде субсидий, инвестиционных налоговых кредитов, заключающихся в полном или частичном освобождении от некоторых видов налогов на начальных этапах реализации инвестиционного проекта, предоставленные льготы по налогам и платежам на период реализации проекта. В расходы бюджетов всех уровней бюджетной системы Российской Федерации в том числе включается объем выпадающих доходов бюджета Пермского края в результате действующих на территории Пермского края льгот, пониженных налоговых ставок в случае возможности их применения инвестором, реализующим или планирующим к реализации инвестиционный проект на территории Пермского края.</w:t>
      </w:r>
    </w:p>
    <w:p w:rsidR="00831E29" w:rsidRDefault="00831E29">
      <w:pPr>
        <w:pStyle w:val="ConsPlusNormal"/>
        <w:spacing w:before="220"/>
        <w:ind w:firstLine="540"/>
        <w:jc w:val="both"/>
      </w:pPr>
      <w:r>
        <w:t>Ставка дисконтирования принимается равной ключевой ставке, установленной Центральным банком Российской Федерации на день осуществления расчета бюджетной эффективности инвестиционного проекта.</w:t>
      </w:r>
    </w:p>
    <w:p w:rsidR="00831E29" w:rsidRDefault="00831E29">
      <w:pPr>
        <w:pStyle w:val="ConsPlusNormal"/>
        <w:spacing w:before="220"/>
        <w:ind w:firstLine="540"/>
        <w:jc w:val="both"/>
      </w:pPr>
      <w:r>
        <w:lastRenderedPageBreak/>
        <w:t xml:space="preserve">2.4. </w:t>
      </w:r>
      <w:hyperlink w:anchor="P3994">
        <w:r>
          <w:rPr>
            <w:color w:val="0000FF"/>
          </w:rPr>
          <w:t>Расчет</w:t>
        </w:r>
      </w:hyperlink>
      <w:r>
        <w:t xml:space="preserve"> бюджетной эффективности инвестиционного проекта оформляется по форме согласно приложению к настоящей Методике.</w:t>
      </w:r>
    </w:p>
    <w:p w:rsidR="00831E29" w:rsidRDefault="00831E29">
      <w:pPr>
        <w:pStyle w:val="ConsPlusNormal"/>
        <w:spacing w:before="220"/>
        <w:ind w:firstLine="540"/>
        <w:jc w:val="both"/>
      </w:pPr>
      <w:r>
        <w:t>2.5. В случае если инициатор инвестиционного проекта планирует применять инвестиционный налоговый вычет по налогу на прибыль организаций:</w:t>
      </w:r>
    </w:p>
    <w:p w:rsidR="00831E29" w:rsidRDefault="00831E29">
      <w:pPr>
        <w:pStyle w:val="ConsPlusNormal"/>
        <w:spacing w:before="220"/>
        <w:ind w:firstLine="540"/>
        <w:jc w:val="both"/>
      </w:pPr>
      <w:r>
        <w:t>2.5.1. период расчета бюджетной эффективности инвестиционного проекта должен составлять не более срока полезного использования основных средств, в отношении которых планируется получение инвестиционного налогового вычета. При этом срок полезного использования основных средств, в отношении которых планируется получение инвестиционного налогового вычета, принимается равным максимальному сроку полезного использования основных средств, в отношении которых планируется получение инвестиционного налогового вычета, указанному инициатором инвестиционного проекта;</w:t>
      </w:r>
    </w:p>
    <w:p w:rsidR="00831E29" w:rsidRDefault="00831E29">
      <w:pPr>
        <w:pStyle w:val="ConsPlusNormal"/>
        <w:spacing w:before="220"/>
        <w:ind w:firstLine="540"/>
        <w:jc w:val="both"/>
      </w:pPr>
      <w:r>
        <w:t>2.5.2. учет планируемого к получению инвестиционного налогового вычета по налогу на прибыль организаций производится исходя из данных о налоге на прибыль организаций, рассчитанном как среднее значение за три календарных года, предшествующих году подачи заявки (или за меньшее количество лет в том случае, если обязанность представить в налоговые органы налоговую декларацию по налогу на прибыль организаций за налоговый период наступила менее трех раз), без учета нулевых значений (в случае если расчет производится на основании данных более чем одного налогового периода) и данных о налоге на прибыль организаций, подлежащем уплате от реализации инвестиционного проекта;</w:t>
      </w:r>
    </w:p>
    <w:p w:rsidR="00831E29" w:rsidRDefault="00831E29">
      <w:pPr>
        <w:pStyle w:val="ConsPlusNormal"/>
        <w:spacing w:before="220"/>
        <w:ind w:firstLine="540"/>
        <w:jc w:val="both"/>
      </w:pPr>
      <w:r>
        <w:t>2.5.3. отражение планируемого к получению инвестиционного налогового вычета производится по годам.</w:t>
      </w:r>
    </w:p>
    <w:p w:rsidR="00831E29" w:rsidRDefault="00831E29">
      <w:pPr>
        <w:pStyle w:val="ConsPlusNormal"/>
        <w:spacing w:before="220"/>
        <w:ind w:firstLine="540"/>
        <w:jc w:val="both"/>
      </w:pPr>
      <w:r>
        <w:t>2.6. Инвестиционный проект признается эффективным, если размер чистых дисконтированных доходов бюджета Пермского края за расчетный период характеризуется положительным значением. Инвестиционный проект признается неэффективным, если размер чистых дисконтированных доходов бюджета Пермского края характеризуется отрицательным значением.</w:t>
      </w:r>
    </w:p>
    <w:p w:rsidR="00831E29" w:rsidRDefault="00831E29">
      <w:pPr>
        <w:pStyle w:val="ConsPlusNormal"/>
        <w:jc w:val="both"/>
      </w:pPr>
    </w:p>
    <w:p w:rsidR="00831E29" w:rsidRDefault="00831E29">
      <w:pPr>
        <w:pStyle w:val="ConsPlusTitle"/>
        <w:jc w:val="center"/>
        <w:outlineLvl w:val="1"/>
      </w:pPr>
      <w:r>
        <w:t>III. Расчет бюджетной эффективности в отношении</w:t>
      </w:r>
    </w:p>
    <w:p w:rsidR="00831E29" w:rsidRDefault="00831E29">
      <w:pPr>
        <w:pStyle w:val="ConsPlusTitle"/>
        <w:jc w:val="center"/>
      </w:pPr>
      <w:r>
        <w:t>инвестиционных проектов с объемом инвестиций</w:t>
      </w:r>
    </w:p>
    <w:p w:rsidR="00831E29" w:rsidRDefault="00831E29">
      <w:pPr>
        <w:pStyle w:val="ConsPlusTitle"/>
        <w:jc w:val="center"/>
      </w:pPr>
      <w:r>
        <w:t>менее 100 миллионов рублей</w:t>
      </w:r>
    </w:p>
    <w:p w:rsidR="00831E29" w:rsidRDefault="00831E29">
      <w:pPr>
        <w:pStyle w:val="ConsPlusNormal"/>
        <w:jc w:val="both"/>
      </w:pPr>
    </w:p>
    <w:p w:rsidR="00831E29" w:rsidRDefault="00831E29">
      <w:pPr>
        <w:pStyle w:val="ConsPlusNormal"/>
        <w:ind w:firstLine="540"/>
        <w:jc w:val="both"/>
      </w:pPr>
      <w:r>
        <w:t>В случае если инициатор инвестиционного проекта не претендует на включение в реестр региональных инвестиционных проектов, бюджетная эффективность инвестиционного проекта оценивается как разница суммарных планируемых налоговых поступлений и суммарного планируемого объема государственной поддержки инвестиционного проекта.</w:t>
      </w:r>
    </w:p>
    <w:p w:rsidR="00831E29" w:rsidRDefault="00831E29">
      <w:pPr>
        <w:pStyle w:val="ConsPlusNormal"/>
        <w:spacing w:before="220"/>
        <w:ind w:firstLine="540"/>
        <w:jc w:val="both"/>
      </w:pPr>
      <w:r>
        <w:t xml:space="preserve">В случае если инициатор инвестиционного проекта претендует на включение инвестиционного проекта в реестр региональных инвестиционных проектов, оценка бюджетной эффективности проводится в соответствии с </w:t>
      </w:r>
      <w:hyperlink w:anchor="P3943">
        <w:r>
          <w:rPr>
            <w:color w:val="0000FF"/>
          </w:rPr>
          <w:t>разделом II</w:t>
        </w:r>
      </w:hyperlink>
      <w:r>
        <w:t xml:space="preserve"> настоящей Методики.</w:t>
      </w:r>
    </w:p>
    <w:p w:rsidR="00831E29" w:rsidRDefault="00831E29">
      <w:pPr>
        <w:pStyle w:val="ConsPlusNormal"/>
        <w:spacing w:before="220"/>
        <w:ind w:firstLine="540"/>
        <w:jc w:val="both"/>
      </w:pPr>
      <w:r>
        <w:t>Инвестиционный проект признается эффективным, если размер доходов бюджета Пермского края за расчетный период характеризуется положительным значением. Инвестиционный проект признается неэффективным, если размер доходов бюджета Пермского края характеризуется отрицательным значением.</w:t>
      </w:r>
    </w:p>
    <w:p w:rsidR="00831E29" w:rsidRDefault="00831E29">
      <w:pPr>
        <w:pStyle w:val="ConsPlusNormal"/>
        <w:jc w:val="both"/>
      </w:pPr>
      <w:r>
        <w:t xml:space="preserve">(в ред. </w:t>
      </w:r>
      <w:hyperlink r:id="rId241">
        <w:r>
          <w:rPr>
            <w:color w:val="0000FF"/>
          </w:rPr>
          <w:t>Постановления</w:t>
        </w:r>
      </w:hyperlink>
      <w:r>
        <w:t xml:space="preserve"> Правительства Пермского края от 07.09.2022 N 763-п)</w:t>
      </w: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both"/>
      </w:pPr>
    </w:p>
    <w:p w:rsidR="00831E29" w:rsidRDefault="00831E29">
      <w:pPr>
        <w:pStyle w:val="ConsPlusNormal"/>
        <w:jc w:val="right"/>
        <w:outlineLvl w:val="1"/>
      </w:pPr>
      <w:r>
        <w:lastRenderedPageBreak/>
        <w:t>Приложение</w:t>
      </w:r>
    </w:p>
    <w:p w:rsidR="00831E29" w:rsidRDefault="00831E29">
      <w:pPr>
        <w:pStyle w:val="ConsPlusNormal"/>
        <w:jc w:val="right"/>
      </w:pPr>
      <w:r>
        <w:t>к Методике</w:t>
      </w:r>
    </w:p>
    <w:p w:rsidR="00831E29" w:rsidRDefault="00831E29">
      <w:pPr>
        <w:pStyle w:val="ConsPlusNormal"/>
        <w:jc w:val="right"/>
      </w:pPr>
      <w:r>
        <w:t>оценки бюджетной эффективности</w:t>
      </w:r>
    </w:p>
    <w:p w:rsidR="00831E29" w:rsidRDefault="00831E29">
      <w:pPr>
        <w:pStyle w:val="ConsPlusNormal"/>
        <w:jc w:val="right"/>
      </w:pPr>
      <w:r>
        <w:t>инвестиционных проектов,</w:t>
      </w:r>
    </w:p>
    <w:p w:rsidR="00831E29" w:rsidRDefault="00831E29">
      <w:pPr>
        <w:pStyle w:val="ConsPlusNormal"/>
        <w:jc w:val="right"/>
      </w:pPr>
      <w:r>
        <w:t>реализуемых или планируемых</w:t>
      </w:r>
    </w:p>
    <w:p w:rsidR="00831E29" w:rsidRDefault="00831E29">
      <w:pPr>
        <w:pStyle w:val="ConsPlusNormal"/>
        <w:jc w:val="right"/>
      </w:pPr>
      <w:r>
        <w:t>к реализации на территории</w:t>
      </w:r>
    </w:p>
    <w:p w:rsidR="00831E29" w:rsidRDefault="00831E29">
      <w:pPr>
        <w:pStyle w:val="ConsPlusNormal"/>
        <w:jc w:val="right"/>
      </w:pPr>
      <w:r>
        <w:t>Пермского края</w:t>
      </w:r>
    </w:p>
    <w:p w:rsidR="00831E29" w:rsidRDefault="00831E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831E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1E29" w:rsidRDefault="00831E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1E29" w:rsidRDefault="00831E29">
            <w:pPr>
              <w:pStyle w:val="ConsPlusNormal"/>
              <w:jc w:val="center"/>
            </w:pPr>
            <w:r>
              <w:rPr>
                <w:color w:val="392C69"/>
              </w:rPr>
              <w:t>Список изменяющих документов</w:t>
            </w:r>
          </w:p>
          <w:p w:rsidR="00831E29" w:rsidRDefault="00831E29">
            <w:pPr>
              <w:pStyle w:val="ConsPlusNormal"/>
              <w:jc w:val="center"/>
            </w:pPr>
            <w:r>
              <w:rPr>
                <w:color w:val="392C69"/>
              </w:rPr>
              <w:t xml:space="preserve">(в ред. </w:t>
            </w:r>
            <w:hyperlink r:id="rId242">
              <w:r>
                <w:rPr>
                  <w:color w:val="0000FF"/>
                </w:rPr>
                <w:t>Постановления</w:t>
              </w:r>
            </w:hyperlink>
            <w:r>
              <w:rPr>
                <w:color w:val="392C69"/>
              </w:rPr>
              <w:t xml:space="preserve"> Правительства Пермского края от 02.11.2022 N 915-п)</w:t>
            </w:r>
          </w:p>
        </w:tc>
        <w:tc>
          <w:tcPr>
            <w:tcW w:w="113" w:type="dxa"/>
            <w:tcBorders>
              <w:top w:val="nil"/>
              <w:left w:val="nil"/>
              <w:bottom w:val="nil"/>
              <w:right w:val="nil"/>
            </w:tcBorders>
            <w:shd w:val="clear" w:color="auto" w:fill="F4F3F8"/>
            <w:tcMar>
              <w:top w:w="0" w:type="dxa"/>
              <w:left w:w="0" w:type="dxa"/>
              <w:bottom w:w="0" w:type="dxa"/>
              <w:right w:w="0" w:type="dxa"/>
            </w:tcMar>
          </w:tcPr>
          <w:p w:rsidR="00831E29" w:rsidRDefault="00831E29">
            <w:pPr>
              <w:pStyle w:val="ConsPlusNormal"/>
            </w:pPr>
          </w:p>
        </w:tc>
      </w:tr>
    </w:tbl>
    <w:p w:rsidR="00831E29" w:rsidRDefault="00831E29">
      <w:pPr>
        <w:pStyle w:val="ConsPlusNormal"/>
        <w:jc w:val="both"/>
      </w:pPr>
    </w:p>
    <w:p w:rsidR="00831E29" w:rsidRDefault="00831E29">
      <w:pPr>
        <w:pStyle w:val="ConsPlusNormal"/>
        <w:jc w:val="right"/>
      </w:pPr>
      <w:r>
        <w:t>ФОРМА</w:t>
      </w:r>
    </w:p>
    <w:p w:rsidR="00831E29" w:rsidRDefault="00831E29">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tblPr>
      <w:tblGrid>
        <w:gridCol w:w="9071"/>
      </w:tblGrid>
      <w:tr w:rsidR="00831E29">
        <w:tc>
          <w:tcPr>
            <w:tcW w:w="9071" w:type="dxa"/>
            <w:tcBorders>
              <w:top w:val="nil"/>
              <w:left w:val="nil"/>
              <w:bottom w:val="nil"/>
              <w:right w:val="nil"/>
            </w:tcBorders>
          </w:tcPr>
          <w:p w:rsidR="00831E29" w:rsidRDefault="00831E29">
            <w:pPr>
              <w:pStyle w:val="ConsPlusNormal"/>
              <w:jc w:val="center"/>
            </w:pPr>
            <w:bookmarkStart w:id="170" w:name="P3994"/>
            <w:bookmarkEnd w:id="170"/>
            <w:r>
              <w:t>РАСЧЕТ</w:t>
            </w:r>
          </w:p>
          <w:p w:rsidR="00831E29" w:rsidRDefault="00831E29">
            <w:pPr>
              <w:pStyle w:val="ConsPlusNormal"/>
              <w:jc w:val="center"/>
            </w:pPr>
            <w:r>
              <w:t>бюджетной эффективности инвестиционного проекта</w:t>
            </w:r>
          </w:p>
        </w:tc>
      </w:tr>
      <w:tr w:rsidR="00831E29">
        <w:tc>
          <w:tcPr>
            <w:tcW w:w="9071" w:type="dxa"/>
            <w:tcBorders>
              <w:top w:val="nil"/>
              <w:left w:val="nil"/>
              <w:bottom w:val="nil"/>
              <w:right w:val="nil"/>
            </w:tcBorders>
          </w:tcPr>
          <w:p w:rsidR="00831E29" w:rsidRDefault="00831E29">
            <w:pPr>
              <w:pStyle w:val="ConsPlusNormal"/>
            </w:pPr>
          </w:p>
        </w:tc>
      </w:tr>
      <w:tr w:rsidR="00831E29">
        <w:tc>
          <w:tcPr>
            <w:tcW w:w="9071" w:type="dxa"/>
            <w:tcBorders>
              <w:top w:val="nil"/>
              <w:left w:val="nil"/>
              <w:bottom w:val="single" w:sz="4" w:space="0" w:color="auto"/>
              <w:right w:val="nil"/>
            </w:tcBorders>
          </w:tcPr>
          <w:p w:rsidR="00831E29" w:rsidRDefault="00831E29">
            <w:pPr>
              <w:pStyle w:val="ConsPlusNormal"/>
              <w:jc w:val="center"/>
            </w:pPr>
            <w:r>
              <w:t>Наименование инвестиционного проекта</w:t>
            </w:r>
          </w:p>
        </w:tc>
      </w:tr>
      <w:tr w:rsidR="00831E29">
        <w:tc>
          <w:tcPr>
            <w:tcW w:w="9071" w:type="dxa"/>
            <w:tcBorders>
              <w:top w:val="single" w:sz="4" w:space="0" w:color="auto"/>
              <w:left w:val="nil"/>
              <w:bottom w:val="nil"/>
              <w:right w:val="nil"/>
            </w:tcBorders>
          </w:tcPr>
          <w:p w:rsidR="00831E29" w:rsidRDefault="00831E29">
            <w:pPr>
              <w:pStyle w:val="ConsPlusNormal"/>
            </w:pPr>
          </w:p>
        </w:tc>
      </w:tr>
      <w:tr w:rsidR="00831E29">
        <w:tc>
          <w:tcPr>
            <w:tcW w:w="9071" w:type="dxa"/>
            <w:tcBorders>
              <w:top w:val="nil"/>
              <w:left w:val="nil"/>
              <w:bottom w:val="single" w:sz="4" w:space="0" w:color="auto"/>
              <w:right w:val="nil"/>
            </w:tcBorders>
          </w:tcPr>
          <w:p w:rsidR="00831E29" w:rsidRDefault="00831E29">
            <w:pPr>
              <w:pStyle w:val="ConsPlusNormal"/>
              <w:jc w:val="center"/>
            </w:pPr>
            <w:r>
              <w:t>Наименование инвестора</w:t>
            </w:r>
          </w:p>
        </w:tc>
      </w:tr>
    </w:tbl>
    <w:p w:rsidR="00831E29" w:rsidRDefault="00831E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134"/>
        <w:gridCol w:w="737"/>
        <w:gridCol w:w="737"/>
        <w:gridCol w:w="680"/>
        <w:gridCol w:w="454"/>
        <w:gridCol w:w="624"/>
        <w:gridCol w:w="724"/>
      </w:tblGrid>
      <w:tr w:rsidR="00831E29">
        <w:tc>
          <w:tcPr>
            <w:tcW w:w="3969" w:type="dxa"/>
            <w:vAlign w:val="center"/>
          </w:tcPr>
          <w:p w:rsidR="00831E29" w:rsidRDefault="00831E29">
            <w:pPr>
              <w:pStyle w:val="ConsPlusNormal"/>
              <w:jc w:val="center"/>
            </w:pPr>
            <w:r>
              <w:t>Показатель</w:t>
            </w:r>
          </w:p>
        </w:tc>
        <w:tc>
          <w:tcPr>
            <w:tcW w:w="1134" w:type="dxa"/>
            <w:vAlign w:val="center"/>
          </w:tcPr>
          <w:p w:rsidR="00831E29" w:rsidRDefault="00831E29">
            <w:pPr>
              <w:pStyle w:val="ConsPlusNormal"/>
              <w:jc w:val="center"/>
            </w:pPr>
            <w:r>
              <w:t>Ед. изм.</w:t>
            </w:r>
          </w:p>
        </w:tc>
        <w:tc>
          <w:tcPr>
            <w:tcW w:w="737" w:type="dxa"/>
            <w:vAlign w:val="center"/>
          </w:tcPr>
          <w:p w:rsidR="00831E29" w:rsidRDefault="00831E29">
            <w:pPr>
              <w:pStyle w:val="ConsPlusNormal"/>
              <w:jc w:val="center"/>
            </w:pPr>
            <w:r>
              <w:t>20xx год</w:t>
            </w:r>
          </w:p>
        </w:tc>
        <w:tc>
          <w:tcPr>
            <w:tcW w:w="737" w:type="dxa"/>
            <w:vAlign w:val="center"/>
          </w:tcPr>
          <w:p w:rsidR="00831E29" w:rsidRDefault="00831E29">
            <w:pPr>
              <w:pStyle w:val="ConsPlusNormal"/>
              <w:jc w:val="center"/>
            </w:pPr>
            <w:r>
              <w:t>20xx год</w:t>
            </w:r>
          </w:p>
        </w:tc>
        <w:tc>
          <w:tcPr>
            <w:tcW w:w="680" w:type="dxa"/>
            <w:vAlign w:val="center"/>
          </w:tcPr>
          <w:p w:rsidR="00831E29" w:rsidRDefault="00831E29">
            <w:pPr>
              <w:pStyle w:val="ConsPlusNormal"/>
              <w:jc w:val="center"/>
            </w:pPr>
            <w:r>
              <w:t>20xx год</w:t>
            </w:r>
          </w:p>
        </w:tc>
        <w:tc>
          <w:tcPr>
            <w:tcW w:w="454" w:type="dxa"/>
            <w:vAlign w:val="center"/>
          </w:tcPr>
          <w:p w:rsidR="00831E29" w:rsidRDefault="00831E29">
            <w:pPr>
              <w:pStyle w:val="ConsPlusNormal"/>
              <w:jc w:val="center"/>
            </w:pPr>
            <w:r>
              <w:t>...</w:t>
            </w:r>
          </w:p>
        </w:tc>
        <w:tc>
          <w:tcPr>
            <w:tcW w:w="624" w:type="dxa"/>
            <w:vAlign w:val="center"/>
          </w:tcPr>
          <w:p w:rsidR="00831E29" w:rsidRDefault="00831E29">
            <w:pPr>
              <w:pStyle w:val="ConsPlusNormal"/>
              <w:jc w:val="center"/>
            </w:pPr>
            <w:r>
              <w:t>N год</w:t>
            </w:r>
          </w:p>
        </w:tc>
        <w:tc>
          <w:tcPr>
            <w:tcW w:w="724" w:type="dxa"/>
            <w:vAlign w:val="center"/>
          </w:tcPr>
          <w:p w:rsidR="00831E29" w:rsidRDefault="00831E29">
            <w:pPr>
              <w:pStyle w:val="ConsPlusNormal"/>
              <w:jc w:val="center"/>
            </w:pPr>
            <w:r>
              <w:t>Итого</w:t>
            </w:r>
          </w:p>
        </w:tc>
      </w:tr>
      <w:tr w:rsidR="00831E29">
        <w:tc>
          <w:tcPr>
            <w:tcW w:w="3969" w:type="dxa"/>
            <w:vAlign w:val="center"/>
          </w:tcPr>
          <w:p w:rsidR="00831E29" w:rsidRDefault="00831E29">
            <w:pPr>
              <w:pStyle w:val="ConsPlusNormal"/>
              <w:jc w:val="center"/>
            </w:pPr>
            <w:r>
              <w:t>1</w:t>
            </w:r>
          </w:p>
        </w:tc>
        <w:tc>
          <w:tcPr>
            <w:tcW w:w="1134" w:type="dxa"/>
            <w:vAlign w:val="center"/>
          </w:tcPr>
          <w:p w:rsidR="00831E29" w:rsidRDefault="00831E29">
            <w:pPr>
              <w:pStyle w:val="ConsPlusNormal"/>
              <w:jc w:val="center"/>
            </w:pPr>
            <w:r>
              <w:t>2</w:t>
            </w:r>
          </w:p>
        </w:tc>
        <w:tc>
          <w:tcPr>
            <w:tcW w:w="737" w:type="dxa"/>
            <w:vAlign w:val="center"/>
          </w:tcPr>
          <w:p w:rsidR="00831E29" w:rsidRDefault="00831E29">
            <w:pPr>
              <w:pStyle w:val="ConsPlusNormal"/>
              <w:jc w:val="center"/>
            </w:pPr>
            <w:r>
              <w:t>3</w:t>
            </w:r>
          </w:p>
        </w:tc>
        <w:tc>
          <w:tcPr>
            <w:tcW w:w="737" w:type="dxa"/>
            <w:vAlign w:val="center"/>
          </w:tcPr>
          <w:p w:rsidR="00831E29" w:rsidRDefault="00831E29">
            <w:pPr>
              <w:pStyle w:val="ConsPlusNormal"/>
              <w:jc w:val="center"/>
            </w:pPr>
            <w:r>
              <w:t>4</w:t>
            </w:r>
          </w:p>
        </w:tc>
        <w:tc>
          <w:tcPr>
            <w:tcW w:w="680" w:type="dxa"/>
            <w:vAlign w:val="center"/>
          </w:tcPr>
          <w:p w:rsidR="00831E29" w:rsidRDefault="00831E29">
            <w:pPr>
              <w:pStyle w:val="ConsPlusNormal"/>
              <w:jc w:val="center"/>
            </w:pPr>
            <w:r>
              <w:t>5</w:t>
            </w:r>
          </w:p>
        </w:tc>
        <w:tc>
          <w:tcPr>
            <w:tcW w:w="454" w:type="dxa"/>
            <w:vAlign w:val="center"/>
          </w:tcPr>
          <w:p w:rsidR="00831E29" w:rsidRDefault="00831E29">
            <w:pPr>
              <w:pStyle w:val="ConsPlusNormal"/>
              <w:jc w:val="center"/>
            </w:pPr>
            <w:r>
              <w:t>6</w:t>
            </w:r>
          </w:p>
        </w:tc>
        <w:tc>
          <w:tcPr>
            <w:tcW w:w="624" w:type="dxa"/>
            <w:vAlign w:val="center"/>
          </w:tcPr>
          <w:p w:rsidR="00831E29" w:rsidRDefault="00831E29">
            <w:pPr>
              <w:pStyle w:val="ConsPlusNormal"/>
              <w:jc w:val="center"/>
            </w:pPr>
            <w:r>
              <w:t>7</w:t>
            </w:r>
          </w:p>
        </w:tc>
        <w:tc>
          <w:tcPr>
            <w:tcW w:w="724" w:type="dxa"/>
            <w:vAlign w:val="center"/>
          </w:tcPr>
          <w:p w:rsidR="00831E29" w:rsidRDefault="00831E29">
            <w:pPr>
              <w:pStyle w:val="ConsPlusNormal"/>
              <w:jc w:val="center"/>
            </w:pPr>
            <w:r>
              <w:t>8</w:t>
            </w:r>
          </w:p>
        </w:tc>
      </w:tr>
      <w:tr w:rsidR="00831E29">
        <w:tc>
          <w:tcPr>
            <w:tcW w:w="3969" w:type="dxa"/>
          </w:tcPr>
          <w:p w:rsidR="00831E29" w:rsidRDefault="00831E29">
            <w:pPr>
              <w:pStyle w:val="ConsPlusNormal"/>
            </w:pPr>
            <w:r>
              <w:t xml:space="preserve">Налог на прибыль, подлежащий уплате от реализации инвестиционного проекта </w:t>
            </w:r>
            <w:hyperlink w:anchor="P4885">
              <w:r>
                <w:rPr>
                  <w:color w:val="0000FF"/>
                </w:rPr>
                <w:t>&lt;*&gt;</w:t>
              </w:r>
            </w:hyperlink>
            <w:r>
              <w:t>, в том числе</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федеральный бюджет</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бюджет Пермского края</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Налог на доходы (при применении упрощенной системы налогообложения), в том числе</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бюджет Пермского края</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муниципальный бюджет</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Налог на доходы, уменьшенные на величину расходов (при применении упрощенной системы налогообложения), в том числе</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бюджет Пермского края</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муниципальный бюджет</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lastRenderedPageBreak/>
              <w:t>Налог на доходы физических лиц, в том числе</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бюджет Пермского края</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муниципальный бюджет</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Налог на имущество организаций, в том числе</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бюджет Пермского края</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Земельный налог, в том числе</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муниципальный бюджет</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НДС к уплате в бюджет (возмещению из бюджета), в том числе</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федеральный бюджет</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 xml:space="preserve">Отчисления во внебюджетные фонды, в том числе </w:t>
            </w:r>
            <w:hyperlink w:anchor="P4885">
              <w:r>
                <w:rPr>
                  <w:color w:val="0000FF"/>
                </w:rPr>
                <w:t>&lt;*&gt;</w:t>
              </w:r>
            </w:hyperlink>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 xml:space="preserve">Отчисления во внебюджетные фонды </w:t>
            </w:r>
            <w:hyperlink w:anchor="P4885">
              <w:r>
                <w:rPr>
                  <w:color w:val="0000FF"/>
                </w:rPr>
                <w:t>&lt;*&gt;</w:t>
              </w:r>
            </w:hyperlink>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Транспортный налог, в том числе</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бюджет Пермского края</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Налог на добычу полезных ископаемых, в том числе</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федеральный бюджет</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Акцизы (ГСМ), в том числе</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федеральный бюджет</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бюджет Пермского края</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муниципальный бюджет</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Акцизы (спиртосодержащая продукция), в том числе</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федеральный бюджет</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бюджет Пермского края</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Акцизы (прочие), в том числе</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федеральный бюджет</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бюджет Пермского края</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Водный налог, в том числе</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lastRenderedPageBreak/>
              <w:t>федеральный бюджет</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Арендная плата за землю, в том числе</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федеральный бюджет</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бюджет Пермского края</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муниципальный бюджет</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Аренда имущества, в том числе</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федеральный бюджет</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бюджет Пермского края</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муниципальный бюджет</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Дивиденды, в том числе</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федеральный бюджет</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бюджет Пермского края</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муниципальный бюджет</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Плата за негативное воздействие на окружающую среду, в том числе</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федеральный бюджет</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бюджет Пермского края</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муниципальный бюджет</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Плата за использование лесов, водных объектов, прочих природных ресурсов, в том числе</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федеральный бюджет</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бюджет Пермского края</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муниципальный бюджет</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Госпошлина, в том числе</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федеральный бюджет</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бюджет Пермского края</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муниципальный бюджет</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Прочие (иные) поступления</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 в том числе</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федеральный бюджет</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lastRenderedPageBreak/>
              <w:t>бюджет Пермского края</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муниципальный бюджет</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Итого налоговых и неналоговых поступлений, в том числе</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федеральный бюджет</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бюджет Пермского края</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муниципальный бюджет</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Дополнительные льготы</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Меры поддержки, в том числе</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федеральный бюджет</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бюджет Пермского края</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Льгота по налогу на прибыль, в том числе</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федеральный бюджет</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бюджет Пермского края</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Льгота по налогу на имущество</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Льгота по земельному налогу</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Льгота по плате за использование лесов</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Предоставление льгот при аренде объектов недвижимости государственной собственности, в том числе</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федеральный бюджет</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бюджет Пермского края</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муниципальный бюджет</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Получение инвестиционного налогового вычета по налогу на прибыль организаций, в том числе</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федеральный бюджет</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бюджет Пермского края</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Итого</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Льгота по налогу на прибыль</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Льгота по налогу на имущество</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lastRenderedPageBreak/>
              <w:t>Дисконтированный бюджетный доход, в том числе</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федеральный бюджет</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бюджет Пермского края</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муниципальный бюджет</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Дисконтированный бюджетный расход, в том числе</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Универсальные льготы</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федеральный бюджет</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бюджет Пермского края</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муниципальный бюджет</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Дополнительные льготы</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федеральный бюджет</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бюджет Пермского края</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муниципальный бюджет</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 xml:space="preserve">Доход внебюджетных фондов </w:t>
            </w:r>
            <w:hyperlink w:anchor="P4886">
              <w:r>
                <w:rPr>
                  <w:color w:val="0000FF"/>
                </w:rPr>
                <w:t>&lt;**&gt;</w:t>
              </w:r>
            </w:hyperlink>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Чистые дисконтированные доходы федерального бюджета</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Чистые дисконтированные доходы бюджета Пермского края</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Чистые дисконтированные доходы муниципального бюджета</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r w:rsidR="00831E29">
        <w:tc>
          <w:tcPr>
            <w:tcW w:w="3969" w:type="dxa"/>
          </w:tcPr>
          <w:p w:rsidR="00831E29" w:rsidRDefault="00831E29">
            <w:pPr>
              <w:pStyle w:val="ConsPlusNormal"/>
            </w:pPr>
            <w:r>
              <w:t>Чистый дисконтированный доход бюджетов всех уровней бюджетной системы Российской Федерации</w:t>
            </w:r>
          </w:p>
        </w:tc>
        <w:tc>
          <w:tcPr>
            <w:tcW w:w="1134" w:type="dxa"/>
          </w:tcPr>
          <w:p w:rsidR="00831E29" w:rsidRDefault="00831E29">
            <w:pPr>
              <w:pStyle w:val="ConsPlusNormal"/>
              <w:jc w:val="center"/>
            </w:pPr>
            <w:r>
              <w:t>тыс. руб.</w:t>
            </w:r>
          </w:p>
        </w:tc>
        <w:tc>
          <w:tcPr>
            <w:tcW w:w="737" w:type="dxa"/>
          </w:tcPr>
          <w:p w:rsidR="00831E29" w:rsidRDefault="00831E29">
            <w:pPr>
              <w:pStyle w:val="ConsPlusNormal"/>
            </w:pPr>
          </w:p>
        </w:tc>
        <w:tc>
          <w:tcPr>
            <w:tcW w:w="737" w:type="dxa"/>
          </w:tcPr>
          <w:p w:rsidR="00831E29" w:rsidRDefault="00831E29">
            <w:pPr>
              <w:pStyle w:val="ConsPlusNormal"/>
            </w:pPr>
          </w:p>
        </w:tc>
        <w:tc>
          <w:tcPr>
            <w:tcW w:w="680" w:type="dxa"/>
          </w:tcPr>
          <w:p w:rsidR="00831E29" w:rsidRDefault="00831E29">
            <w:pPr>
              <w:pStyle w:val="ConsPlusNormal"/>
            </w:pPr>
          </w:p>
        </w:tc>
        <w:tc>
          <w:tcPr>
            <w:tcW w:w="454" w:type="dxa"/>
          </w:tcPr>
          <w:p w:rsidR="00831E29" w:rsidRDefault="00831E29">
            <w:pPr>
              <w:pStyle w:val="ConsPlusNormal"/>
            </w:pPr>
          </w:p>
        </w:tc>
        <w:tc>
          <w:tcPr>
            <w:tcW w:w="624" w:type="dxa"/>
          </w:tcPr>
          <w:p w:rsidR="00831E29" w:rsidRDefault="00831E29">
            <w:pPr>
              <w:pStyle w:val="ConsPlusNormal"/>
            </w:pPr>
          </w:p>
        </w:tc>
        <w:tc>
          <w:tcPr>
            <w:tcW w:w="724" w:type="dxa"/>
          </w:tcPr>
          <w:p w:rsidR="00831E29" w:rsidRDefault="00831E29">
            <w:pPr>
              <w:pStyle w:val="ConsPlusNormal"/>
            </w:pPr>
          </w:p>
        </w:tc>
      </w:tr>
    </w:tbl>
    <w:p w:rsidR="00831E29" w:rsidRDefault="00831E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134"/>
        <w:gridCol w:w="3969"/>
      </w:tblGrid>
      <w:tr w:rsidR="00831E29">
        <w:tc>
          <w:tcPr>
            <w:tcW w:w="3969" w:type="dxa"/>
          </w:tcPr>
          <w:p w:rsidR="00831E29" w:rsidRDefault="00831E29">
            <w:pPr>
              <w:pStyle w:val="ConsPlusNormal"/>
            </w:pPr>
            <w:r>
              <w:t>Среднее значение налога на прибыль организаций, в том числе &lt;***&gt;</w:t>
            </w:r>
          </w:p>
        </w:tc>
        <w:tc>
          <w:tcPr>
            <w:tcW w:w="1134" w:type="dxa"/>
          </w:tcPr>
          <w:p w:rsidR="00831E29" w:rsidRDefault="00831E29">
            <w:pPr>
              <w:pStyle w:val="ConsPlusNormal"/>
              <w:jc w:val="center"/>
            </w:pPr>
            <w:r>
              <w:t>тыс. руб.</w:t>
            </w:r>
          </w:p>
        </w:tc>
        <w:tc>
          <w:tcPr>
            <w:tcW w:w="3969" w:type="dxa"/>
          </w:tcPr>
          <w:p w:rsidR="00831E29" w:rsidRDefault="00831E29">
            <w:pPr>
              <w:pStyle w:val="ConsPlusNormal"/>
            </w:pPr>
          </w:p>
        </w:tc>
      </w:tr>
      <w:tr w:rsidR="00831E29">
        <w:tc>
          <w:tcPr>
            <w:tcW w:w="3969" w:type="dxa"/>
          </w:tcPr>
          <w:p w:rsidR="00831E29" w:rsidRDefault="00831E29">
            <w:pPr>
              <w:pStyle w:val="ConsPlusNormal"/>
            </w:pPr>
            <w:r>
              <w:t>федеральный бюджет</w:t>
            </w:r>
          </w:p>
        </w:tc>
        <w:tc>
          <w:tcPr>
            <w:tcW w:w="1134" w:type="dxa"/>
          </w:tcPr>
          <w:p w:rsidR="00831E29" w:rsidRDefault="00831E29">
            <w:pPr>
              <w:pStyle w:val="ConsPlusNormal"/>
              <w:jc w:val="center"/>
            </w:pPr>
            <w:r>
              <w:t>тыс. руб.</w:t>
            </w:r>
          </w:p>
        </w:tc>
        <w:tc>
          <w:tcPr>
            <w:tcW w:w="3969" w:type="dxa"/>
          </w:tcPr>
          <w:p w:rsidR="00831E29" w:rsidRDefault="00831E29">
            <w:pPr>
              <w:pStyle w:val="ConsPlusNormal"/>
            </w:pPr>
          </w:p>
        </w:tc>
      </w:tr>
      <w:tr w:rsidR="00831E29">
        <w:tc>
          <w:tcPr>
            <w:tcW w:w="3969" w:type="dxa"/>
          </w:tcPr>
          <w:p w:rsidR="00831E29" w:rsidRDefault="00831E29">
            <w:pPr>
              <w:pStyle w:val="ConsPlusNormal"/>
            </w:pPr>
            <w:r>
              <w:t>бюджет Пермского края</w:t>
            </w:r>
          </w:p>
        </w:tc>
        <w:tc>
          <w:tcPr>
            <w:tcW w:w="1134" w:type="dxa"/>
          </w:tcPr>
          <w:p w:rsidR="00831E29" w:rsidRDefault="00831E29">
            <w:pPr>
              <w:pStyle w:val="ConsPlusNormal"/>
              <w:jc w:val="center"/>
            </w:pPr>
            <w:r>
              <w:t>тыс. руб.</w:t>
            </w:r>
          </w:p>
        </w:tc>
        <w:tc>
          <w:tcPr>
            <w:tcW w:w="3969" w:type="dxa"/>
          </w:tcPr>
          <w:p w:rsidR="00831E29" w:rsidRDefault="00831E29">
            <w:pPr>
              <w:pStyle w:val="ConsPlusNormal"/>
            </w:pPr>
          </w:p>
        </w:tc>
      </w:tr>
    </w:tbl>
    <w:p w:rsidR="00831E29" w:rsidRDefault="00831E29">
      <w:pPr>
        <w:pStyle w:val="ConsPlusNormal"/>
        <w:jc w:val="both"/>
      </w:pPr>
    </w:p>
    <w:p w:rsidR="00831E29" w:rsidRDefault="00831E29">
      <w:pPr>
        <w:pStyle w:val="ConsPlusNormal"/>
        <w:ind w:firstLine="540"/>
        <w:jc w:val="both"/>
      </w:pPr>
      <w:r>
        <w:t>--------------------------------</w:t>
      </w:r>
    </w:p>
    <w:p w:rsidR="00831E29" w:rsidRDefault="00831E29">
      <w:pPr>
        <w:pStyle w:val="ConsPlusNormal"/>
        <w:spacing w:before="220"/>
        <w:ind w:firstLine="540"/>
        <w:jc w:val="both"/>
      </w:pPr>
      <w:bookmarkStart w:id="171" w:name="P4885"/>
      <w:bookmarkEnd w:id="171"/>
      <w:r>
        <w:t>&lt;*&gt; Либо налог, взимаемый в связи с применением упрощенной системы налогообложения.</w:t>
      </w:r>
    </w:p>
    <w:p w:rsidR="00831E29" w:rsidRDefault="00831E29">
      <w:pPr>
        <w:pStyle w:val="ConsPlusNormal"/>
        <w:spacing w:before="220"/>
        <w:ind w:firstLine="540"/>
        <w:jc w:val="both"/>
      </w:pPr>
      <w:bookmarkStart w:id="172" w:name="P4886"/>
      <w:bookmarkEnd w:id="172"/>
      <w:r>
        <w:t>&lt;**&gt; Информация отражается справочно, в расчет бюджетной эффективности не включается.</w:t>
      </w:r>
    </w:p>
    <w:p w:rsidR="00831E29" w:rsidRDefault="00831E29">
      <w:pPr>
        <w:pStyle w:val="ConsPlusNormal"/>
        <w:spacing w:before="220"/>
        <w:ind w:firstLine="540"/>
        <w:jc w:val="both"/>
      </w:pPr>
      <w:r>
        <w:lastRenderedPageBreak/>
        <w:t>&lt;***&gt; Информация отражается в случае, если инициатор инвестиционного проекта планирует применять инвестиционный налоговый вычет по налогу на прибыль организаций.</w:t>
      </w:r>
    </w:p>
    <w:p w:rsidR="00831E29" w:rsidRDefault="00831E29">
      <w:pPr>
        <w:pStyle w:val="ConsPlusNormal"/>
        <w:spacing w:before="220"/>
        <w:ind w:firstLine="540"/>
        <w:jc w:val="both"/>
      </w:pPr>
      <w:r>
        <w:t>Отражается среднее значение налога на прибыль организаций за три года (или за меньшее количество лет в том случае, если обязанность предоставить в налоговые органы налоговую декларацию по налогу на прибыль организаций за налоговый период наступила менее трех раз). При этом в случае если расчет производится на основании более чем одного налогового периода, среднее значение налога на прибыль организаций рассчитывается без учета нулевых значений.</w:t>
      </w:r>
    </w:p>
    <w:p w:rsidR="00831E29" w:rsidRDefault="00831E29">
      <w:pPr>
        <w:pStyle w:val="ConsPlusNormal"/>
        <w:spacing w:before="220"/>
        <w:ind w:firstLine="540"/>
        <w:jc w:val="both"/>
      </w:pPr>
      <w:r>
        <w:t>В случае если на момент подачи заявки срок подачи налоговой декларации по налогу на прибыль организаций за налоговый период, предшествующий году подачи заявки, не наступил, для расчета среднего значения применяется предоставленная инициатором инвестиционного проекта прогнозная информация за указанный налоговый период, содержащая сведения об объеме налога на прибыль организаций.</w:t>
      </w:r>
    </w:p>
    <w:p w:rsidR="00831E29" w:rsidRDefault="00831E29">
      <w:pPr>
        <w:pStyle w:val="ConsPlusNormal"/>
        <w:jc w:val="both"/>
      </w:pPr>
    </w:p>
    <w:tbl>
      <w:tblPr>
        <w:tblW w:w="0" w:type="auto"/>
        <w:tblLayout w:type="fixed"/>
        <w:tblCellMar>
          <w:top w:w="102" w:type="dxa"/>
          <w:left w:w="62" w:type="dxa"/>
          <w:bottom w:w="102" w:type="dxa"/>
          <w:right w:w="62" w:type="dxa"/>
        </w:tblCellMar>
        <w:tblLook w:val="04A0"/>
      </w:tblPr>
      <w:tblGrid>
        <w:gridCol w:w="4992"/>
        <w:gridCol w:w="1650"/>
        <w:gridCol w:w="2438"/>
      </w:tblGrid>
      <w:tr w:rsidR="00831E29">
        <w:tc>
          <w:tcPr>
            <w:tcW w:w="6642" w:type="dxa"/>
            <w:gridSpan w:val="2"/>
            <w:tcBorders>
              <w:top w:val="nil"/>
              <w:left w:val="nil"/>
              <w:bottom w:val="nil"/>
              <w:right w:val="nil"/>
            </w:tcBorders>
          </w:tcPr>
          <w:p w:rsidR="00831E29" w:rsidRDefault="00831E29">
            <w:pPr>
              <w:pStyle w:val="ConsPlusNormal"/>
              <w:jc w:val="both"/>
            </w:pPr>
            <w:r>
              <w:t>Генеральный директор государственного</w:t>
            </w:r>
          </w:p>
          <w:p w:rsidR="00831E29" w:rsidRDefault="00831E29">
            <w:pPr>
              <w:pStyle w:val="ConsPlusNormal"/>
              <w:jc w:val="both"/>
            </w:pPr>
            <w:r>
              <w:t>бюджетного учреждения Пермского края</w:t>
            </w:r>
          </w:p>
          <w:p w:rsidR="00831E29" w:rsidRDefault="00831E29">
            <w:pPr>
              <w:pStyle w:val="ConsPlusNormal"/>
              <w:jc w:val="both"/>
            </w:pPr>
            <w:r>
              <w:t>"Агентство инвестиционного развития" __________________</w:t>
            </w:r>
          </w:p>
          <w:p w:rsidR="00831E29" w:rsidRDefault="00831E29">
            <w:pPr>
              <w:pStyle w:val="ConsPlusNormal"/>
              <w:ind w:left="4245" w:firstLine="540"/>
              <w:jc w:val="both"/>
            </w:pPr>
            <w:r>
              <w:t>(подпись)</w:t>
            </w:r>
          </w:p>
        </w:tc>
        <w:tc>
          <w:tcPr>
            <w:tcW w:w="2438" w:type="dxa"/>
            <w:tcBorders>
              <w:top w:val="nil"/>
              <w:left w:val="nil"/>
              <w:bottom w:val="nil"/>
              <w:right w:val="nil"/>
            </w:tcBorders>
            <w:vAlign w:val="bottom"/>
          </w:tcPr>
          <w:p w:rsidR="00831E29" w:rsidRDefault="00831E29">
            <w:pPr>
              <w:pStyle w:val="ConsPlusNormal"/>
              <w:jc w:val="center"/>
            </w:pPr>
            <w:r>
              <w:t>/_________________/</w:t>
            </w:r>
          </w:p>
          <w:p w:rsidR="00831E29" w:rsidRDefault="00831E29">
            <w:pPr>
              <w:pStyle w:val="ConsPlusNormal"/>
              <w:jc w:val="center"/>
            </w:pPr>
            <w:r>
              <w:t>(ФИО)</w:t>
            </w:r>
          </w:p>
        </w:tc>
      </w:tr>
      <w:tr w:rsidR="00831E29">
        <w:tc>
          <w:tcPr>
            <w:tcW w:w="4992" w:type="dxa"/>
            <w:tcBorders>
              <w:top w:val="nil"/>
              <w:left w:val="nil"/>
              <w:bottom w:val="nil"/>
              <w:right w:val="nil"/>
            </w:tcBorders>
          </w:tcPr>
          <w:p w:rsidR="00831E29" w:rsidRDefault="00831E29">
            <w:pPr>
              <w:pStyle w:val="ConsPlusNormal"/>
              <w:jc w:val="both"/>
            </w:pPr>
            <w:r>
              <w:t>Исполнитель ___________________________</w:t>
            </w:r>
          </w:p>
          <w:p w:rsidR="00831E29" w:rsidRDefault="00831E29">
            <w:pPr>
              <w:pStyle w:val="ConsPlusNormal"/>
              <w:ind w:left="1981" w:firstLine="540"/>
              <w:jc w:val="both"/>
            </w:pPr>
            <w:r>
              <w:t>(подпись)</w:t>
            </w:r>
          </w:p>
        </w:tc>
        <w:tc>
          <w:tcPr>
            <w:tcW w:w="4088" w:type="dxa"/>
            <w:gridSpan w:val="2"/>
            <w:tcBorders>
              <w:top w:val="nil"/>
              <w:left w:val="nil"/>
              <w:bottom w:val="nil"/>
              <w:right w:val="nil"/>
            </w:tcBorders>
          </w:tcPr>
          <w:p w:rsidR="00831E29" w:rsidRDefault="00831E29">
            <w:pPr>
              <w:pStyle w:val="ConsPlusNormal"/>
              <w:jc w:val="center"/>
            </w:pPr>
            <w:r>
              <w:t>/____________________________/</w:t>
            </w:r>
          </w:p>
          <w:p w:rsidR="00831E29" w:rsidRDefault="00831E29">
            <w:pPr>
              <w:pStyle w:val="ConsPlusNormal"/>
              <w:jc w:val="center"/>
            </w:pPr>
            <w:r>
              <w:t>(ФИО)</w:t>
            </w:r>
          </w:p>
        </w:tc>
      </w:tr>
      <w:tr w:rsidR="00831E29">
        <w:tc>
          <w:tcPr>
            <w:tcW w:w="9080" w:type="dxa"/>
            <w:gridSpan w:val="3"/>
            <w:tcBorders>
              <w:top w:val="nil"/>
              <w:left w:val="nil"/>
              <w:bottom w:val="nil"/>
              <w:right w:val="nil"/>
            </w:tcBorders>
          </w:tcPr>
          <w:p w:rsidR="00831E29" w:rsidRDefault="00831E29">
            <w:pPr>
              <w:pStyle w:val="ConsPlusNormal"/>
              <w:jc w:val="both"/>
            </w:pPr>
            <w:r>
              <w:t>"___" _______________ 20___ г.</w:t>
            </w:r>
          </w:p>
        </w:tc>
      </w:tr>
    </w:tbl>
    <w:p w:rsidR="00831E29" w:rsidRDefault="00831E29">
      <w:pPr>
        <w:pStyle w:val="ConsPlusNormal"/>
        <w:jc w:val="both"/>
      </w:pPr>
    </w:p>
    <w:p w:rsidR="00831E29" w:rsidRDefault="00831E29">
      <w:pPr>
        <w:pStyle w:val="ConsPlusNormal"/>
        <w:jc w:val="both"/>
      </w:pPr>
    </w:p>
    <w:p w:rsidR="00831E29" w:rsidRDefault="00831E29">
      <w:pPr>
        <w:pStyle w:val="ConsPlusNormal"/>
        <w:pBdr>
          <w:bottom w:val="single" w:sz="6" w:space="0" w:color="auto"/>
        </w:pBdr>
        <w:spacing w:before="100" w:after="100"/>
        <w:jc w:val="both"/>
        <w:rPr>
          <w:sz w:val="2"/>
          <w:szCs w:val="2"/>
        </w:rPr>
      </w:pPr>
    </w:p>
    <w:p w:rsidR="00E54867" w:rsidRDefault="00E54867"/>
    <w:sectPr w:rsidR="00E54867" w:rsidSect="001217F8">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9"/>
  <w:defaultTabStop w:val="708"/>
  <w:characterSpacingControl w:val="doNotCompress"/>
  <w:compat/>
  <w:rsids>
    <w:rsidRoot w:val="00831E29"/>
    <w:rsid w:val="00831E29"/>
    <w:rsid w:val="00E54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8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1E2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31E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31E2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31E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31E2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31E2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31E2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31E29"/>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831E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1E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43DEA122CD46B9BACB4CF0EA8DAB355FDA15124BE490D1B4B0A223F9047A5A449E36DFE7C857D19F165BE43A2C77C6B2B3FBCEB385CD22C80341008w4Y4K" TargetMode="External"/><Relationship Id="rId21" Type="http://schemas.openxmlformats.org/officeDocument/2006/relationships/hyperlink" Target="consultantplus://offline/ref=143DEA122CD46B9BACB4CF0EA8DAB355FDA15124BE490E184E02223F9047A5A449E36DFE7C857D19F165BE42A3C77C6B2B3FBCEB385CD22C80341008w4Y4K" TargetMode="External"/><Relationship Id="rId42" Type="http://schemas.openxmlformats.org/officeDocument/2006/relationships/hyperlink" Target="consultantplus://offline/ref=143DEA122CD46B9BACB4CF18ABB6EE5EF1AF0721B947064A14562468CF17A3F109A36BAB3FC17018F86EEA13E299253B6674B0EA2F40D32Ew9YDK" TargetMode="External"/><Relationship Id="rId63" Type="http://schemas.openxmlformats.org/officeDocument/2006/relationships/hyperlink" Target="consultantplus://offline/ref=143DEA122CD46B9BACB4CF0EA8DAB355FDA15124BE490E184E02223F9047A5A449E36DFE7C857D19F165BE42AEC77C6B2B3FBCEB385CD22C80341008w4Y4K" TargetMode="External"/><Relationship Id="rId84" Type="http://schemas.openxmlformats.org/officeDocument/2006/relationships/hyperlink" Target="consultantplus://offline/ref=143DEA122CD46B9BACB4CF0EA8DAB355FDA15124BE4B0B154906223F9047A5A449E36DFE7C857D19F165BE45AEC77C6B2B3FBCEB385CD22C80341008w4Y4K" TargetMode="External"/><Relationship Id="rId138" Type="http://schemas.openxmlformats.org/officeDocument/2006/relationships/hyperlink" Target="consultantplus://offline/ref=143DEA122CD46B9BACB4CF18ABB6EE5EF1AF0D2EB94A064A14562468CF17A3F109A36BAE38C17B4CA021EB4FA7C5363B6F74B3EA33w4Y1K" TargetMode="External"/><Relationship Id="rId159" Type="http://schemas.openxmlformats.org/officeDocument/2006/relationships/hyperlink" Target="consultantplus://offline/ref=143DEA122CD46B9BACB4CF0EA8DAB355FDA15124BE48081C4103223F9047A5A449E36DFE7C857D19F165BE45A7C77C6B2B3FBCEB385CD22C80341008w4Y4K" TargetMode="External"/><Relationship Id="rId170" Type="http://schemas.openxmlformats.org/officeDocument/2006/relationships/hyperlink" Target="consultantplus://offline/ref=143DEA122CD46B9BACB4CF0EA8DAB355FDA15124BE4B0D1B4B05223F9047A5A449E36DFE7C857D19F165BE45A7C77C6B2B3FBCEB385CD22C80341008w4Y4K" TargetMode="External"/><Relationship Id="rId191" Type="http://schemas.openxmlformats.org/officeDocument/2006/relationships/hyperlink" Target="consultantplus://offline/ref=143DEA122CD46B9BACB4CF0EA8DAB355FDA15124BE490D1B4B0A223F9047A5A449E36DFE7C857D19F165BE41A4C77C6B2B3FBCEB385CD22C80341008w4Y4K" TargetMode="External"/><Relationship Id="rId205" Type="http://schemas.openxmlformats.org/officeDocument/2006/relationships/hyperlink" Target="consultantplus://offline/ref=143DEA122CD46B9BACB4CF0EA8DAB355FDA15124BE4E091F4003223F9047A5A449E36DFE7C857D19F165BE43A5C77C6B2B3FBCEB385CD22C80341008w4Y4K" TargetMode="External"/><Relationship Id="rId226" Type="http://schemas.openxmlformats.org/officeDocument/2006/relationships/hyperlink" Target="consultantplus://offline/ref=143DEA122CD46B9BACB4CF18ABB6EE5EF1AF0D2EB94A064A14562468CF17A3F109A36BAE38C17B4CA021EB4FA7C5363B6F74B3EA33w4Y1K" TargetMode="External"/><Relationship Id="rId107" Type="http://schemas.openxmlformats.org/officeDocument/2006/relationships/hyperlink" Target="consultantplus://offline/ref=143DEA122CD46B9BACB4CF0EA8DAB355FDA15124BE4B0B154906223F9047A5A449E36DFE7C857D19F165BE4BAEC77C6B2B3FBCEB385CD22C80341008w4Y4K" TargetMode="External"/><Relationship Id="rId11" Type="http://schemas.openxmlformats.org/officeDocument/2006/relationships/hyperlink" Target="consultantplus://offline/ref=143DEA122CD46B9BACB4CF0EA8DAB355FDA15124BE4C051E4104223F9047A5A449E36DFE7C857D19F165BE42A3C77C6B2B3FBCEB385CD22C80341008w4Y4K" TargetMode="External"/><Relationship Id="rId32" Type="http://schemas.openxmlformats.org/officeDocument/2006/relationships/hyperlink" Target="consultantplus://offline/ref=143DEA122CD46B9BACB4CF0EA8DAB355FDA15124BE4A0A1D4E03223F9047A5A449E36DFE7C857D19F165BE42A0C77C6B2B3FBCEB385CD22C80341008w4Y4K" TargetMode="External"/><Relationship Id="rId53" Type="http://schemas.openxmlformats.org/officeDocument/2006/relationships/hyperlink" Target="consultantplus://offline/ref=143DEA122CD46B9BACB4CF0EA8DAB355FDA15124BE48081C4103223F9047A5A449E36DFE7C857D19F165BE46A3C77C6B2B3FBCEB385CD22C80341008w4Y4K" TargetMode="External"/><Relationship Id="rId74" Type="http://schemas.openxmlformats.org/officeDocument/2006/relationships/hyperlink" Target="consultantplus://offline/ref=143DEA122CD46B9BACB4CF0EA8DAB355FDA15124BE4B0B154906223F9047A5A449E36DFE7C857D19F165BE46A3C77C6B2B3FBCEB385CD22C80341008w4Y4K" TargetMode="External"/><Relationship Id="rId128" Type="http://schemas.openxmlformats.org/officeDocument/2006/relationships/hyperlink" Target="consultantplus://offline/ref=143DEA122CD46B9BACB4CF0EA8DAB355FDA15124BE490F1A4103223F9047A5A449E36DFE7C857D19F165BE41A6C77C6B2B3FBCEB385CD22C80341008w4Y4K" TargetMode="External"/><Relationship Id="rId149" Type="http://schemas.openxmlformats.org/officeDocument/2006/relationships/hyperlink" Target="consultantplus://offline/ref=143DEA122CD46B9BACB4CF0EA8DAB355FDA15124BE4B0D1B4B05223F9047A5A449E36DFE7C857D19F165BE46A7C77C6B2B3FBCEB385CD22C80341008w4Y4K" TargetMode="External"/><Relationship Id="rId5" Type="http://schemas.openxmlformats.org/officeDocument/2006/relationships/hyperlink" Target="consultantplus://offline/ref=143DEA122CD46B9BACB4CF0EA8DAB355FDA15124BE4E091F4003223F9047A5A449E36DFE7C857D19F165BE42A3C77C6B2B3FBCEB385CD22C80341008w4Y4K" TargetMode="External"/><Relationship Id="rId95" Type="http://schemas.openxmlformats.org/officeDocument/2006/relationships/hyperlink" Target="consultantplus://offline/ref=143DEA122CD46B9BACB4CF0EA8DAB355FDA15124BE49041E4A03223F9047A5A449E36DFE7C857D19F165BE43A5C77C6B2B3FBCEB385CD22C80341008w4Y4K" TargetMode="External"/><Relationship Id="rId160" Type="http://schemas.openxmlformats.org/officeDocument/2006/relationships/hyperlink" Target="consultantplus://offline/ref=143DEA122CD46B9BACB4CF18ABB6EE5EF1AF0D2EB94A064A14562468CF17A3F109A36BAE38C17B4CA021EB4FA7C5363B6F74B3EA33w4Y1K" TargetMode="External"/><Relationship Id="rId181" Type="http://schemas.openxmlformats.org/officeDocument/2006/relationships/hyperlink" Target="consultantplus://offline/ref=143DEA122CD46B9BACB4CF0EA8DAB355FDA15124BE490D1B4B0A223F9047A5A449E36DFE7C857D19F165BE43A3C77C6B2B3FBCEB385CD22C80341008w4Y4K" TargetMode="External"/><Relationship Id="rId216" Type="http://schemas.openxmlformats.org/officeDocument/2006/relationships/hyperlink" Target="consultantplus://offline/ref=143DEA122CD46B9BACB4CF0EA8DAB355FDA15124BE460C194D0A223F9047A5A449E36DFE7C857D19F165BF45A3C77C6B2B3FBCEB385CD22C80341008w4Y4K" TargetMode="External"/><Relationship Id="rId237" Type="http://schemas.openxmlformats.org/officeDocument/2006/relationships/hyperlink" Target="consultantplus://offline/ref=143DEA122CD46B9BACB4CF0EA8DAB355FDA15124BE48081C4103223F9047A5A449E36DFE7C857D19F165BE4BA3C77C6B2B3FBCEB385CD22C80341008w4Y4K" TargetMode="External"/><Relationship Id="rId22" Type="http://schemas.openxmlformats.org/officeDocument/2006/relationships/hyperlink" Target="consultantplus://offline/ref=143DEA122CD46B9BACB4CF0EA8DAB355FDA15124BE460E194906223F9047A5A449E36DFE7C857D19F165BE43A6C77C6B2B3FBCEB385CD22C80341008w4Y4K" TargetMode="External"/><Relationship Id="rId43" Type="http://schemas.openxmlformats.org/officeDocument/2006/relationships/hyperlink" Target="consultantplus://offline/ref=143DEA122CD46B9BACB4CF0EA8DAB355FDA15124BE490D1B4B0A223F9047A5A449E36DFE7C857D19F165BE43A7C77C6B2B3FBCEB385CD22C80341008w4Y4K" TargetMode="External"/><Relationship Id="rId64" Type="http://schemas.openxmlformats.org/officeDocument/2006/relationships/hyperlink" Target="consultantplus://offline/ref=143DEA122CD46B9BACB4CF0EA8DAB355FDA15124BE4B0D1B4B05223F9047A5A449E36DFE7C857D19F165BE43A6C77C6B2B3FBCEB385CD22C80341008w4Y4K" TargetMode="External"/><Relationship Id="rId118" Type="http://schemas.openxmlformats.org/officeDocument/2006/relationships/hyperlink" Target="consultantplus://offline/ref=143DEA122CD46B9BACB4CF0EA8DAB355FDA15124BE490F1A4103223F9047A5A449E36DFE7C857D19F165BE40A3C77C6B2B3FBCEB385CD22C80341008w4Y4K" TargetMode="External"/><Relationship Id="rId139" Type="http://schemas.openxmlformats.org/officeDocument/2006/relationships/hyperlink" Target="consultantplus://offline/ref=143DEA122CD46B9BACB4CF0EA8DAB355FDA15124BE490E184E02223F9047A5A449E36DFE7C857D19F165BE43A5C77C6B2B3FBCEB385CD22C80341008w4Y4K" TargetMode="External"/><Relationship Id="rId85" Type="http://schemas.openxmlformats.org/officeDocument/2006/relationships/hyperlink" Target="consultantplus://offline/ref=143DEA122CD46B9BACB4CF0EA8DAB355FDA15124BE4B0B154906223F9047A5A449E36DFE7C857D19F165BE45AFC77C6B2B3FBCEB385CD22C80341008w4Y4K" TargetMode="External"/><Relationship Id="rId150" Type="http://schemas.openxmlformats.org/officeDocument/2006/relationships/hyperlink" Target="consultantplus://offline/ref=143DEA122CD46B9BACB4CF18ABB6EE5EF1AF0D2EB94A064A14562468CF17A3F109A36BAE38C17B4CA021EB4FA7C5363B6F74B3EA33w4Y1K" TargetMode="External"/><Relationship Id="rId171" Type="http://schemas.openxmlformats.org/officeDocument/2006/relationships/hyperlink" Target="consultantplus://offline/ref=143DEA122CD46B9BACB4CF0EA8DAB355FDA15124BE4B0D1B4B05223F9047A5A449E36DFE7C857D19F165BE45A5C77C6B2B3FBCEB385CD22C80341008w4Y4K" TargetMode="External"/><Relationship Id="rId192" Type="http://schemas.openxmlformats.org/officeDocument/2006/relationships/hyperlink" Target="consultantplus://offline/ref=143DEA122CD46B9BACB4CF0EA8DAB355FDA15124BE490F1A4103223F9047A5A449E36DFE7C857D19F165BE46A7C77C6B2B3FBCEB385CD22C80341008w4Y4K" TargetMode="External"/><Relationship Id="rId206" Type="http://schemas.openxmlformats.org/officeDocument/2006/relationships/hyperlink" Target="consultantplus://offline/ref=143DEA122CD46B9BACB4CF0EA8DAB355FDA15124BE4E091F4003223F9047A5A449E36DFE7C857D19F165BE43A5C77C6B2B3FBCEB385CD22C80341008w4Y4K" TargetMode="External"/><Relationship Id="rId227" Type="http://schemas.openxmlformats.org/officeDocument/2006/relationships/hyperlink" Target="consultantplus://offline/ref=143DEA122CD46B9BACB4CF0EA8DAB355FDA15124BE490F1A4103223F9047A5A449E36DFE7C857D19F165BE47A2C77C6B2B3FBCEB385CD22C80341008w4Y4K" TargetMode="External"/><Relationship Id="rId201" Type="http://schemas.openxmlformats.org/officeDocument/2006/relationships/hyperlink" Target="consultantplus://offline/ref=143DEA122CD46B9BACB4CF0EA8DAB355FDA15124BE48081C4103223F9047A5A449E36DFE7C857D19F165BE41AFC77C6B2B3FBCEB385CD22C80341008w4Y4K" TargetMode="External"/><Relationship Id="rId222" Type="http://schemas.openxmlformats.org/officeDocument/2006/relationships/hyperlink" Target="consultantplus://offline/ref=143DEA122CD46B9BACB4CF18ABB6EE5EF1AF0D2EB94A064A14562468CF17A3F109A36BAE38C17B4CA021EB4FA7C5363B6F74B3EA33w4Y1K" TargetMode="External"/><Relationship Id="rId243" Type="http://schemas.openxmlformats.org/officeDocument/2006/relationships/fontTable" Target="fontTable.xml"/><Relationship Id="rId12" Type="http://schemas.openxmlformats.org/officeDocument/2006/relationships/hyperlink" Target="consultantplus://offline/ref=143DEA122CD46B9BACB4CF0EA8DAB355FDA15124BE4C041F410A223F9047A5A449E36DFE7C857D19F165BE42A3C77C6B2B3FBCEB385CD22C80341008w4Y4K" TargetMode="External"/><Relationship Id="rId17" Type="http://schemas.openxmlformats.org/officeDocument/2006/relationships/hyperlink" Target="consultantplus://offline/ref=143DEA122CD46B9BACB4CF0EA8DAB355FDA15124BE4B0B154906223F9047A5A449E36DFE7C857D19F165BE42A3C77C6B2B3FBCEB385CD22C80341008w4Y4K" TargetMode="External"/><Relationship Id="rId33" Type="http://schemas.openxmlformats.org/officeDocument/2006/relationships/hyperlink" Target="consultantplus://offline/ref=143DEA122CD46B9BACB4CF0EA8DAB355FDA15124BE4A0A1D4E03223F9047A5A449E36DFE7C857D19F165BE42A1C77C6B2B3FBCEB385CD22C80341008w4Y4K" TargetMode="External"/><Relationship Id="rId38" Type="http://schemas.openxmlformats.org/officeDocument/2006/relationships/hyperlink" Target="consultantplus://offline/ref=143DEA122CD46B9BACB4CF0EA8DAB355FDA15124BE490F1A4103223F9047A5A449E36DFE7C857D19F165BE43A7C77C6B2B3FBCEB385CD22C80341008w4Y4K" TargetMode="External"/><Relationship Id="rId59" Type="http://schemas.openxmlformats.org/officeDocument/2006/relationships/hyperlink" Target="consultantplus://offline/ref=143DEA122CD46B9BACB4CF0EA8DAB355FDA15124BE490F1A4103223F9047A5A449E36DFE7C857D19F165BE43A4C77C6B2B3FBCEB385CD22C80341008w4Y4K" TargetMode="External"/><Relationship Id="rId103" Type="http://schemas.openxmlformats.org/officeDocument/2006/relationships/hyperlink" Target="consultantplus://offline/ref=143DEA122CD46B9BACB4CF0EA8DAB355FDA15124BE48081C4103223F9047A5A449E36DFE7C857D19F165BE44A2C77C6B2B3FBCEB385CD22C80341008w4Y4K" TargetMode="External"/><Relationship Id="rId108" Type="http://schemas.openxmlformats.org/officeDocument/2006/relationships/hyperlink" Target="consultantplus://offline/ref=143DEA122CD46B9BACB4CF0EA8DAB355FDA15124BE4B0B154906223F9047A5A449E36DFE7C857D19F165BF42A5C77C6B2B3FBCEB385CD22C80341008w4Y4K" TargetMode="External"/><Relationship Id="rId124" Type="http://schemas.openxmlformats.org/officeDocument/2006/relationships/hyperlink" Target="consultantplus://offline/ref=143DEA122CD46B9BACB4CF18ABB6EE5EF1AF0D2EB94A064A14562468CF17A3F109A36BAE38C17B4CA021EB4FA7C5363B6F74B3EA33w4Y1K" TargetMode="External"/><Relationship Id="rId129" Type="http://schemas.openxmlformats.org/officeDocument/2006/relationships/hyperlink" Target="consultantplus://offline/ref=143DEA122CD46B9BACB4CF0EA8DAB355FDA15124BE4B0B154906223F9047A5A449E36DFE7C857D19F165BF43A0C77C6B2B3FBCEB385CD22C80341008w4Y4K" TargetMode="External"/><Relationship Id="rId54" Type="http://schemas.openxmlformats.org/officeDocument/2006/relationships/hyperlink" Target="consultantplus://offline/ref=143DEA122CD46B9BACB4CF0EA8DAB355FDA15124BE48081C4103223F9047A5A449E36DFE7C857D19F165BE46A1C77C6B2B3FBCEB385CD22C80341008w4Y4K" TargetMode="External"/><Relationship Id="rId70" Type="http://schemas.openxmlformats.org/officeDocument/2006/relationships/hyperlink" Target="consultantplus://offline/ref=143DEA122CD46B9BACB4CF0EA8DAB355FDA15124BE4B0B154906223F9047A5A449E36DFE7C857D19F165BE41A3C77C6B2B3FBCEB385CD22C80341008w4Y4K" TargetMode="External"/><Relationship Id="rId75" Type="http://schemas.openxmlformats.org/officeDocument/2006/relationships/hyperlink" Target="consultantplus://offline/ref=143DEA122CD46B9BACB4CF0EA8DAB355FDA15124BE4B0B154906223F9047A5A449E36DFE7C857D19F165BE46A1C77C6B2B3FBCEB385CD22C80341008w4Y4K" TargetMode="External"/><Relationship Id="rId91" Type="http://schemas.openxmlformats.org/officeDocument/2006/relationships/hyperlink" Target="consultantplus://offline/ref=143DEA122CD46B9BACB4CF0EA8DAB355FDA15124BE4B0B154906223F9047A5A449E36DFE7C857D19F165BE4AA1C77C6B2B3FBCEB385CD22C80341008w4Y4K" TargetMode="External"/><Relationship Id="rId96" Type="http://schemas.openxmlformats.org/officeDocument/2006/relationships/hyperlink" Target="consultantplus://offline/ref=143DEA122CD46B9BACB4CF0EA8DAB355FDA15124BE49041E4A03223F9047A5A449E36DFE7C857D19F165BE4AA5C77C6B2B3FBCEB385CD22C80341008w4Y4K" TargetMode="External"/><Relationship Id="rId140" Type="http://schemas.openxmlformats.org/officeDocument/2006/relationships/hyperlink" Target="consultantplus://offline/ref=143DEA122CD46B9BACB4CF0EA8DAB355FDA15124BE4B0D1B4B05223F9047A5A449E36DFE7C857D19F165BE40A2C77C6B2B3FBCEB385CD22C80341008w4Y4K" TargetMode="External"/><Relationship Id="rId145" Type="http://schemas.openxmlformats.org/officeDocument/2006/relationships/hyperlink" Target="consultantplus://offline/ref=143DEA122CD46B9BACB4CF0EA8DAB355FDA15124BE4B0D1B4B05223F9047A5A449E36DFE7C857D19F165BE41A6C77C6B2B3FBCEB385CD22C80341008w4Y4K" TargetMode="External"/><Relationship Id="rId161" Type="http://schemas.openxmlformats.org/officeDocument/2006/relationships/hyperlink" Target="consultantplus://offline/ref=143DEA122CD46B9BACB4CF0EA8DAB355FDA15124BE4B0B154906223F9047A5A449E36DFE7C857D19F165BF46A4C77C6B2B3FBCEB385CD22C80341008w4Y4K" TargetMode="External"/><Relationship Id="rId166" Type="http://schemas.openxmlformats.org/officeDocument/2006/relationships/hyperlink" Target="consultantplus://offline/ref=143DEA122CD46B9BACB4CF0EA8DAB355FDA15124BE48081C4103223F9047A5A449E36DFE7C857D19F165BE45A0C77C6B2B3FBCEB385CD22C80341008w4Y4K" TargetMode="External"/><Relationship Id="rId182" Type="http://schemas.openxmlformats.org/officeDocument/2006/relationships/hyperlink" Target="consultantplus://offline/ref=143DEA122CD46B9BACB4CF0EA8DAB355FDA15124BE490F1A4103223F9047A5A449E36DFE7C857D19F165BE41A4C77C6B2B3FBCEB385CD22C80341008w4Y4K" TargetMode="External"/><Relationship Id="rId187" Type="http://schemas.openxmlformats.org/officeDocument/2006/relationships/image" Target="media/image2.wmf"/><Relationship Id="rId217" Type="http://schemas.openxmlformats.org/officeDocument/2006/relationships/hyperlink" Target="consultantplus://offline/ref=143DEA122CD46B9BACB4CF18ABB6EE5EF1AE0B21B94D064A14562468CF17A3F11BA333A73EC86E19F17BBC42A4wCYFK" TargetMode="External"/><Relationship Id="rId1" Type="http://schemas.openxmlformats.org/officeDocument/2006/relationships/styles" Target="styles.xml"/><Relationship Id="rId6" Type="http://schemas.openxmlformats.org/officeDocument/2006/relationships/hyperlink" Target="consultantplus://offline/ref=143DEA122CD46B9BACB4CF0EA8DAB355FDA15124BE480C1C4C01223F9047A5A449E36DFE7C857D19F165BE40A4C77C6B2B3FBCEB385CD22C80341008w4Y4K" TargetMode="External"/><Relationship Id="rId212" Type="http://schemas.openxmlformats.org/officeDocument/2006/relationships/hyperlink" Target="consultantplus://offline/ref=143DEA122CD46B9BACB4CF18ABB6EE5EF1AF0721B947064A14562468CF17A3F109A36BAB3FC17018F86EEA13E299253B6674B0EA2F40D32Ew9YDK" TargetMode="External"/><Relationship Id="rId233" Type="http://schemas.openxmlformats.org/officeDocument/2006/relationships/hyperlink" Target="consultantplus://offline/ref=143DEA122CD46B9BACB4CF0EA8DAB355FDA15124BE490D1B4B0A223F9047A5A449E36DFE7C857D19F165BF42A7C77C6B2B3FBCEB385CD22C80341008w4Y4K" TargetMode="External"/><Relationship Id="rId238" Type="http://schemas.openxmlformats.org/officeDocument/2006/relationships/hyperlink" Target="consultantplus://offline/ref=143DEA122CD46B9BACB4CF0EA8DAB355FDA15124BE490D1B4B0A223F9047A5A449E36DFE7C857D19F165BF42A3C77C6B2B3FBCEB385CD22C80341008w4Y4K" TargetMode="External"/><Relationship Id="rId23" Type="http://schemas.openxmlformats.org/officeDocument/2006/relationships/hyperlink" Target="consultantplus://offline/ref=143DEA122CD46B9BACB4CF0EA8DAB355FDA15124BE48081C4103223F9047A5A449E36DFE7C857D19F165BE41A7C77C6B2B3FBCEB385CD22C80341008w4Y4K" TargetMode="External"/><Relationship Id="rId28" Type="http://schemas.openxmlformats.org/officeDocument/2006/relationships/hyperlink" Target="consultantplus://offline/ref=143DEA122CD46B9BACB4CF0EA8DAB355FDA15124BE490F1A4103223F9047A5A449E36DFE7C857D19F165BE43A6C77C6B2B3FBCEB385CD22C80341008w4Y4K" TargetMode="External"/><Relationship Id="rId49" Type="http://schemas.openxmlformats.org/officeDocument/2006/relationships/hyperlink" Target="consultantplus://offline/ref=143DEA122CD46B9BACB4CF0EA8DAB355FDA15124BE490F144C02223F9047A5A449E36DFE7C857D19F165BE40A1C77C6B2B3FBCEB385CD22C80341008w4Y4K" TargetMode="External"/><Relationship Id="rId114" Type="http://schemas.openxmlformats.org/officeDocument/2006/relationships/hyperlink" Target="consultantplus://offline/ref=143DEA122CD46B9BACB4CF0EA8DAB355FDA15124BE48081C4103223F9047A5A449E36DFE7C857D19F165BE44A1C77C6B2B3FBCEB385CD22C80341008w4Y4K" TargetMode="External"/><Relationship Id="rId119" Type="http://schemas.openxmlformats.org/officeDocument/2006/relationships/hyperlink" Target="consultantplus://offline/ref=143DEA122CD46B9BACB4CF0EA8DAB355FDA15124BE490E184E02223F9047A5A449E36DFE7C857D19F165BE43A7C77C6B2B3FBCEB385CD22C80341008w4Y4K" TargetMode="External"/><Relationship Id="rId44" Type="http://schemas.openxmlformats.org/officeDocument/2006/relationships/hyperlink" Target="consultantplus://offline/ref=143DEA122CD46B9BACB4CF0EA8DAB355FDA15124BE490F144C02223F9047A5A449E36DFE6E852515F06CA043A6D22A3A6Dw6Y9K" TargetMode="External"/><Relationship Id="rId60" Type="http://schemas.openxmlformats.org/officeDocument/2006/relationships/hyperlink" Target="consultantplus://offline/ref=143DEA122CD46B9BACB4CF0EA8DAB355FDA15124BE490E184E02223F9047A5A449E36DFE7C857D19F165BE42A0C77C6B2B3FBCEB385CD22C80341008w4Y4K" TargetMode="External"/><Relationship Id="rId65" Type="http://schemas.openxmlformats.org/officeDocument/2006/relationships/hyperlink" Target="consultantplus://offline/ref=143DEA122CD46B9BACB4CF0EA8DAB355FDA15124BE490E184E02223F9047A5A449E36DFE7C857D19F165BE43A6C77C6B2B3FBCEB385CD22C80341008w4Y4K" TargetMode="External"/><Relationship Id="rId81" Type="http://schemas.openxmlformats.org/officeDocument/2006/relationships/hyperlink" Target="consultantplus://offline/ref=143DEA122CD46B9BACB4CF0EA8DAB355FDA15124BE4B0B154906223F9047A5A449E36DFE7C857D19F165BE46AFC77C6B2B3FBCEB385CD22C80341008w4Y4K" TargetMode="External"/><Relationship Id="rId86" Type="http://schemas.openxmlformats.org/officeDocument/2006/relationships/hyperlink" Target="consultantplus://offline/ref=143DEA122CD46B9BACB4CF0EA8DAB355FDA15124BE48081C4103223F9047A5A449E36DFE7C857D19F165BE47AEC77C6B2B3FBCEB385CD22C80341008w4Y4K" TargetMode="External"/><Relationship Id="rId130" Type="http://schemas.openxmlformats.org/officeDocument/2006/relationships/hyperlink" Target="consultantplus://offline/ref=143DEA122CD46B9BACB4CF0EA8DAB355FDA15124BE4B0B154906223F9047A5A449E36DFE7C857D19F165BF41A5C77C6B2B3FBCEB385CD22C80341008w4Y4K" TargetMode="External"/><Relationship Id="rId135" Type="http://schemas.openxmlformats.org/officeDocument/2006/relationships/hyperlink" Target="consultantplus://offline/ref=143DEA122CD46B9BACB4CF18ABB6EE5EF1AF0B2DB84A064A14562468CF17A3F11BA333A73EC86E19F17BBC42A4wCYFK" TargetMode="External"/><Relationship Id="rId151" Type="http://schemas.openxmlformats.org/officeDocument/2006/relationships/hyperlink" Target="consultantplus://offline/ref=143DEA122CD46B9BACB4CF18ABB6EE5EF1AF0D2EB94A064A14562468CF17A3F109A36BAE38C17B4CA021EB4FA7C5363B6F74B3EA33w4Y1K" TargetMode="External"/><Relationship Id="rId156" Type="http://schemas.openxmlformats.org/officeDocument/2006/relationships/hyperlink" Target="consultantplus://offline/ref=143DEA122CD46B9BACB4CF0EA8DAB355FDA15124BE4B0D1B4B05223F9047A5A449E36DFE7C857D19F165BE47A3C77C6B2B3FBCEB385CD22C80341008w4Y4K" TargetMode="External"/><Relationship Id="rId177" Type="http://schemas.openxmlformats.org/officeDocument/2006/relationships/hyperlink" Target="consultantplus://offline/ref=143DEA122CD46B9BACB4CF0EA8DAB355FDA15124BE4B0D1B4B05223F9047A5A449E36DFE7C857D19F165BE45AEC77C6B2B3FBCEB385CD22C80341008w4Y4K" TargetMode="External"/><Relationship Id="rId198" Type="http://schemas.openxmlformats.org/officeDocument/2006/relationships/hyperlink" Target="consultantplus://offline/ref=143DEA122CD46B9BACB4CF0EA8DAB355FDA15124BE48081C4103223F9047A5A449E36DFE7C857D19F165BE41AFC77C6B2B3FBCEB385CD22C80341008w4Y4K" TargetMode="External"/><Relationship Id="rId172" Type="http://schemas.openxmlformats.org/officeDocument/2006/relationships/hyperlink" Target="consultantplus://offline/ref=143DEA122CD46B9BACB4CF0EA8DAB355FDA15124BE4B0D1B4B05223F9047A5A449E36DFE7C857D19F165BE45A2C77C6B2B3FBCEB385CD22C80341008w4Y4K" TargetMode="External"/><Relationship Id="rId193" Type="http://schemas.openxmlformats.org/officeDocument/2006/relationships/hyperlink" Target="consultantplus://offline/ref=143DEA122CD46B9BACB4CF0EA8DAB355FDA15124BE490D1B4B0A223F9047A5A449E36DFE7C857D19F165BE46A0C77C6B2B3FBCEB385CD22C80341008w4Y4K" TargetMode="External"/><Relationship Id="rId202" Type="http://schemas.openxmlformats.org/officeDocument/2006/relationships/hyperlink" Target="consultantplus://offline/ref=143DEA122CD46B9BACB4CF0EA8DAB355FDA15124BE4B0D1B4B05223F9047A5A449E36DFE7C857D19F165BE4AA1C77C6B2B3FBCEB385CD22C80341008w4Y4K" TargetMode="External"/><Relationship Id="rId207" Type="http://schemas.openxmlformats.org/officeDocument/2006/relationships/hyperlink" Target="consultantplus://offline/ref=143DEA122CD46B9BACB4CF0EA8DAB355FDA15124BE490F1A4103223F9047A5A449E36DFE7C857D19F165BE43A6C77C6B2B3FBCEB385CD22C80341008w4Y4K" TargetMode="External"/><Relationship Id="rId223" Type="http://schemas.openxmlformats.org/officeDocument/2006/relationships/hyperlink" Target="consultantplus://offline/ref=143DEA122CD46B9BACB4CF0EA8DAB355FDA15124BE490D1B4B0A223F9047A5A449E36DFE7C857D19F165BE47A1C77C6B2B3FBCEB385CD22C80341008w4Y4K" TargetMode="External"/><Relationship Id="rId228" Type="http://schemas.openxmlformats.org/officeDocument/2006/relationships/hyperlink" Target="consultantplus://offline/ref=143DEA122CD46B9BACB4CF0EA8DAB355FDA15124BE490D1B4B0A223F9047A5A449E36DFE7C857D19F165BE45A0C77C6B2B3FBCEB385CD22C80341008w4Y4K" TargetMode="External"/><Relationship Id="rId244" Type="http://schemas.openxmlformats.org/officeDocument/2006/relationships/theme" Target="theme/theme1.xml"/><Relationship Id="rId13" Type="http://schemas.openxmlformats.org/officeDocument/2006/relationships/hyperlink" Target="consultantplus://offline/ref=143DEA122CD46B9BACB4CF0EA8DAB355FDA15124BE49081D4E0B223F9047A5A449E36DFE7C857D19F165BE41A5C77C6B2B3FBCEB385CD22C80341008w4Y4K" TargetMode="External"/><Relationship Id="rId18" Type="http://schemas.openxmlformats.org/officeDocument/2006/relationships/hyperlink" Target="consultantplus://offline/ref=143DEA122CD46B9BACB4CF0EA8DAB355FDA15124BE48081C4103223F9047A5A449E36DFE7C857D19F165BE42A3C77C6B2B3FBCEB385CD22C80341008w4Y4K" TargetMode="External"/><Relationship Id="rId39" Type="http://schemas.openxmlformats.org/officeDocument/2006/relationships/hyperlink" Target="consultantplus://offline/ref=143DEA122CD46B9BACB4CF0EA8DAB355FDA15124BE490E184E02223F9047A5A449E36DFE7C857D19F165BE42A3C77C6B2B3FBCEB385CD22C80341008w4Y4K" TargetMode="External"/><Relationship Id="rId109" Type="http://schemas.openxmlformats.org/officeDocument/2006/relationships/hyperlink" Target="consultantplus://offline/ref=143DEA122CD46B9BACB4CF0EA8DAB355FDA15124BE4B0B154906223F9047A5A449E36DFE7C857D19F165BF42A3C77C6B2B3FBCEB385CD22C80341008w4Y4K" TargetMode="External"/><Relationship Id="rId34" Type="http://schemas.openxmlformats.org/officeDocument/2006/relationships/hyperlink" Target="consultantplus://offline/ref=143DEA122CD46B9BACB4CF0EA8DAB355FDA15124BE4B0D1B4B05223F9047A5A449E36DFE7C857D19F165BE42A3C77C6B2B3FBCEB385CD22C80341008w4Y4K" TargetMode="External"/><Relationship Id="rId50" Type="http://schemas.openxmlformats.org/officeDocument/2006/relationships/hyperlink" Target="consultantplus://offline/ref=143DEA122CD46B9BACB4CF0EA8DAB355FDA15124BE4B0B154906223F9047A5A449E36DFE7C857D19F165BE43A5C77C6B2B3FBCEB385CD22C80341008w4Y4K" TargetMode="External"/><Relationship Id="rId55" Type="http://schemas.openxmlformats.org/officeDocument/2006/relationships/hyperlink" Target="consultantplus://offline/ref=143DEA122CD46B9BACB4CF18ABB6EE5EF1AE0B21B94D064A14562468CF17A3F11BA333A73EC86E19F17BBC42A4wCYFK" TargetMode="External"/><Relationship Id="rId76" Type="http://schemas.openxmlformats.org/officeDocument/2006/relationships/hyperlink" Target="consultantplus://offline/ref=143DEA122CD46B9BACB4CF0EA8DAB355FDA15124BE48081C4103223F9047A5A449E36DFE7C857D19F165BE47A2C77C6B2B3FBCEB385CD22C80341008w4Y4K" TargetMode="External"/><Relationship Id="rId97" Type="http://schemas.openxmlformats.org/officeDocument/2006/relationships/hyperlink" Target="consultantplus://offline/ref=143DEA122CD46B9BACB4CF0EA8DAB355FDA15124BE4B0B154906223F9047A5A449E36DFE7C857D19F165BE4BA4C77C6B2B3FBCEB385CD22C80341008w4Y4K" TargetMode="External"/><Relationship Id="rId104" Type="http://schemas.openxmlformats.org/officeDocument/2006/relationships/hyperlink" Target="consultantplus://offline/ref=143DEA122CD46B9BACB4CF0EA8DAB355FDA15124BE48081C4103223F9047A5A449E36DFE7C857D19F165BE44A3C77C6B2B3FBCEB385CD22C80341008w4Y4K" TargetMode="External"/><Relationship Id="rId120" Type="http://schemas.openxmlformats.org/officeDocument/2006/relationships/hyperlink" Target="consultantplus://offline/ref=143DEA122CD46B9BACB4CF0EA8DAB355FDA15124BE490F1A4103223F9047A5A449E36DFE7C857D19F165BE40A0C77C6B2B3FBCEB385CD22C80341008w4Y4K" TargetMode="External"/><Relationship Id="rId125" Type="http://schemas.openxmlformats.org/officeDocument/2006/relationships/hyperlink" Target="consultantplus://offline/ref=143DEA122CD46B9BACB4CF0EA8DAB355FDA15124BE4B0B154906223F9047A5A449E36DFE7C857D19F165BF43A4C77C6B2B3FBCEB385CD22C80341008w4Y4K" TargetMode="External"/><Relationship Id="rId141" Type="http://schemas.openxmlformats.org/officeDocument/2006/relationships/hyperlink" Target="consultantplus://offline/ref=143DEA122CD46B9BACB4CF18ABB6EE5EF1AF0D2EB94A064A14562468CF17A3F109A36BAE38C17B4CA021EB4FA7C5363B6F74B3EA33w4Y1K" TargetMode="External"/><Relationship Id="rId146" Type="http://schemas.openxmlformats.org/officeDocument/2006/relationships/hyperlink" Target="consultantplus://offline/ref=143DEA122CD46B9BACB4CF0EA8DAB355FDA15124BE4B0D1B4B05223F9047A5A449E36DFE7C857D19F165BE41A4C77C6B2B3FBCEB385CD22C80341008w4Y4K" TargetMode="External"/><Relationship Id="rId167" Type="http://schemas.openxmlformats.org/officeDocument/2006/relationships/hyperlink" Target="consultantplus://offline/ref=143DEA122CD46B9BACB4CF0EA8DAB355FDA15124BE48081C4103223F9047A5A449E36DFE7C857D19F165BE45A1C77C6B2B3FBCEB385CD22C80341008w4Y4K" TargetMode="External"/><Relationship Id="rId188" Type="http://schemas.openxmlformats.org/officeDocument/2006/relationships/hyperlink" Target="consultantplus://offline/ref=143DEA122CD46B9BACB4CF18ABB6EE5EF1AF0D2EB94A064A14562468CF17A3F109A36BAE38C17B4CA021EB4FA7C5363B6F74B3EA33w4Y1K" TargetMode="External"/><Relationship Id="rId7" Type="http://schemas.openxmlformats.org/officeDocument/2006/relationships/hyperlink" Target="consultantplus://offline/ref=143DEA122CD46B9BACB4CF0EA8DAB355FDA15124BE4F0E1F4907223F9047A5A449E36DFE7C857D19F165BE42A3C77C6B2B3FBCEB385CD22C80341008w4Y4K" TargetMode="External"/><Relationship Id="rId71" Type="http://schemas.openxmlformats.org/officeDocument/2006/relationships/hyperlink" Target="consultantplus://offline/ref=143DEA122CD46B9BACB4CF0EA8DAB355FDA15124BE490F144C02223F9047A5A449E36DFE7C857D19F165BE40A6C77C6B2B3FBCEB385CD22C80341008w4Y4K" TargetMode="External"/><Relationship Id="rId92" Type="http://schemas.openxmlformats.org/officeDocument/2006/relationships/hyperlink" Target="consultantplus://offline/ref=143DEA122CD46B9BACB4CF0EA8DAB355FDA15124BE4B0B154906223F9047A5A449E36DFE7C857D19F165BE4AAEC77C6B2B3FBCEB385CD22C80341008w4Y4K" TargetMode="External"/><Relationship Id="rId162" Type="http://schemas.openxmlformats.org/officeDocument/2006/relationships/hyperlink" Target="consultantplus://offline/ref=143DEA122CD46B9BACB4CF0EA8DAB355FDA15124BE48081C4103223F9047A5A449E36DFE7C857D19F165BE45A5C77C6B2B3FBCEB385CD22C80341008w4Y4K" TargetMode="External"/><Relationship Id="rId183" Type="http://schemas.openxmlformats.org/officeDocument/2006/relationships/hyperlink" Target="consultantplus://offline/ref=143DEA122CD46B9BACB4CF18ABB6EE5EF1AF092CB847064A14562468CF17A3F11BA333A73EC86E19F17BBC42A4wCYFK" TargetMode="External"/><Relationship Id="rId213" Type="http://schemas.openxmlformats.org/officeDocument/2006/relationships/hyperlink" Target="consultantplus://offline/ref=143DEA122CD46B9BACB4CF0EA8DAB355FDA15124BE490D1B4B0A223F9047A5A449E36DFE7C857D19F165BE47A3C77C6B2B3FBCEB385CD22C80341008w4Y4K" TargetMode="External"/><Relationship Id="rId218" Type="http://schemas.openxmlformats.org/officeDocument/2006/relationships/hyperlink" Target="consultantplus://offline/ref=143DEA122CD46B9BACB4CF0EA8DAB355FDA15124BE490F1A4103223F9047A5A449E36DFE7C857D19F165BE46A5C77C6B2B3FBCEB385CD22C80341008w4Y4K" TargetMode="External"/><Relationship Id="rId234" Type="http://schemas.openxmlformats.org/officeDocument/2006/relationships/hyperlink" Target="consultantplus://offline/ref=143DEA122CD46B9BACB4CF0EA8DAB355FDA15124BE490D1B4B0A223F9047A5A449E36DFE7C857D19F165BF42A4C77C6B2B3FBCEB385CD22C80341008w4Y4K" TargetMode="External"/><Relationship Id="rId239" Type="http://schemas.openxmlformats.org/officeDocument/2006/relationships/hyperlink" Target="consultantplus://offline/ref=143DEA122CD46B9BACB4CF0EA8DAB355FDA15124BE490F1A4103223F9047A5A449E36DFE7C857D19F165BE47AEC77C6B2B3FBCEB385CD22C80341008w4Y4K" TargetMode="External"/><Relationship Id="rId2" Type="http://schemas.openxmlformats.org/officeDocument/2006/relationships/settings" Target="settings.xml"/><Relationship Id="rId29" Type="http://schemas.openxmlformats.org/officeDocument/2006/relationships/hyperlink" Target="consultantplus://offline/ref=143DEA122CD46B9BACB4CF0EA8DAB355FDA15124BE48081C4103223F9047A5A449E36DFE7C857D19F165BE41A0C77C6B2B3FBCEB385CD22C80341008w4Y4K" TargetMode="External"/><Relationship Id="rId24" Type="http://schemas.openxmlformats.org/officeDocument/2006/relationships/hyperlink" Target="consultantplus://offline/ref=143DEA122CD46B9BACB4CF0EA8DAB355FDA15124BE48081C4103223F9047A5A449E36DFE7C857D19F165BE41A5C77C6B2B3FBCEB385CD22C80341008w4Y4K" TargetMode="External"/><Relationship Id="rId40" Type="http://schemas.openxmlformats.org/officeDocument/2006/relationships/hyperlink" Target="consultantplus://offline/ref=143DEA122CD46B9BACB4CF0EA8DAB355FDA15124BE48081C4103223F9047A5A449E36DFE7C857D19F165BE46A7C77C6B2B3FBCEB385CD22C80341008w4Y4K" TargetMode="External"/><Relationship Id="rId45" Type="http://schemas.openxmlformats.org/officeDocument/2006/relationships/hyperlink" Target="consultantplus://offline/ref=143DEA122CD46B9BACB4CF0EA8DAB355FDA15124BE48081C4103223F9047A5A449E36DFE7C857D19F165BE46A4C77C6B2B3FBCEB385CD22C80341008w4Y4K" TargetMode="External"/><Relationship Id="rId66" Type="http://schemas.openxmlformats.org/officeDocument/2006/relationships/hyperlink" Target="consultantplus://offline/ref=143DEA122CD46B9BACB4CF0EA8DAB355FDA15124BE490F1A4103223F9047A5A449E36DFE7C857D19F165BE43AEC77C6B2B3FBCEB385CD22C80341008w4Y4K" TargetMode="External"/><Relationship Id="rId87" Type="http://schemas.openxmlformats.org/officeDocument/2006/relationships/hyperlink" Target="consultantplus://offline/ref=143DEA122CD46B9BACB4CF0EA8DAB355FDA15124BE4B0B154906223F9047A5A449E36DFE7C857D19F165BE4AA7C77C6B2B3FBCEB385CD22C80341008w4Y4K" TargetMode="External"/><Relationship Id="rId110" Type="http://schemas.openxmlformats.org/officeDocument/2006/relationships/hyperlink" Target="consultantplus://offline/ref=143DEA122CD46B9BACB4CF0EA8DAB355FDA15124BE490F1A4103223F9047A5A449E36DFE7C857D19F165BE40A6C77C6B2B3FBCEB385CD22C80341008w4Y4K" TargetMode="External"/><Relationship Id="rId115" Type="http://schemas.openxmlformats.org/officeDocument/2006/relationships/hyperlink" Target="consultantplus://offline/ref=143DEA122CD46B9BACB4CF0EA8DAB355FDA15124BE4B0D1B4B05223F9047A5A449E36DFE7C857D19F165BE43A0C77C6B2B3FBCEB385CD22C80341008w4Y4K" TargetMode="External"/><Relationship Id="rId131" Type="http://schemas.openxmlformats.org/officeDocument/2006/relationships/hyperlink" Target="consultantplus://offline/ref=143DEA122CD46B9BACB4CF0EA8DAB355FDA15124BE4B0B154906223F9047A5A449E36DFE7C857D19F165BF41A0C77C6B2B3FBCEB385CD22C80341008w4Y4K" TargetMode="External"/><Relationship Id="rId136" Type="http://schemas.openxmlformats.org/officeDocument/2006/relationships/hyperlink" Target="consultantplus://offline/ref=143DEA122CD46B9BACB4CF0EA8DAB355FDA15124BE4B0D1B4B05223F9047A5A449E36DFE7C857D19F165BE43AEC77C6B2B3FBCEB385CD22C80341008w4Y4K" TargetMode="External"/><Relationship Id="rId157" Type="http://schemas.openxmlformats.org/officeDocument/2006/relationships/hyperlink" Target="consultantplus://offline/ref=143DEA122CD46B9BACB4CF0EA8DAB355FDA15124BE48081C4103223F9047A5A449E36DFE7C857D19F165BE44AFC77C6B2B3FBCEB385CD22C80341008w4Y4K" TargetMode="External"/><Relationship Id="rId178" Type="http://schemas.openxmlformats.org/officeDocument/2006/relationships/hyperlink" Target="consultantplus://offline/ref=143DEA122CD46B9BACB4CF0EA8DAB355FDA15124BE48081C4103223F9047A5A449E36DFE7C857D19F165BE4AA5C77C6B2B3FBCEB385CD22C80341008w4Y4K" TargetMode="External"/><Relationship Id="rId61" Type="http://schemas.openxmlformats.org/officeDocument/2006/relationships/hyperlink" Target="consultantplus://offline/ref=143DEA122CD46B9BACB4CF0EA8DAB355FDA15124BE4B0B154906223F9047A5A449E36DFE7C857D19F165BE43AFC77C6B2B3FBCEB385CD22C80341008w4Y4K" TargetMode="External"/><Relationship Id="rId82" Type="http://schemas.openxmlformats.org/officeDocument/2006/relationships/hyperlink" Target="consultantplus://offline/ref=143DEA122CD46B9BACB4CF0EA8DAB355FDA15124BE4B0B154906223F9047A5A449E36DFE7C857D19F165BE45A7C77C6B2B3FBCEB385CD22C80341008w4Y4K" TargetMode="External"/><Relationship Id="rId152" Type="http://schemas.openxmlformats.org/officeDocument/2006/relationships/hyperlink" Target="consultantplus://offline/ref=143DEA122CD46B9BACB4CF0EA8DAB355FDA15124BE4B0D1B4B05223F9047A5A449E36DFE7C857D19F165BE46AEC77C6B2B3FBCEB385CD22C80341008w4Y4K" TargetMode="External"/><Relationship Id="rId173" Type="http://schemas.openxmlformats.org/officeDocument/2006/relationships/hyperlink" Target="consultantplus://offline/ref=143DEA122CD46B9BACB4CF0EA8DAB355FDA15124BE48081C4103223F9047A5A449E36DFE7C857D19F165BE4AA7C77C6B2B3FBCEB385CD22C80341008w4Y4K" TargetMode="External"/><Relationship Id="rId194" Type="http://schemas.openxmlformats.org/officeDocument/2006/relationships/hyperlink" Target="consultantplus://offline/ref=143DEA122CD46B9BACB4CF0EA8DAB355FDA15124BE48081C4103223F9047A5A449E36DFE7C857D19F165BE41AFC77C6B2B3FBCEB385CD22C80341008w4Y4K" TargetMode="External"/><Relationship Id="rId199" Type="http://schemas.openxmlformats.org/officeDocument/2006/relationships/hyperlink" Target="consultantplus://offline/ref=143DEA122CD46B9BACB4CF0EA8DAB355FDA15124BE48081C4103223F9047A5A449E36DFE7C857D19F165BE41AFC77C6B2B3FBCEB385CD22C80341008w4Y4K" TargetMode="External"/><Relationship Id="rId203" Type="http://schemas.openxmlformats.org/officeDocument/2006/relationships/hyperlink" Target="consultantplus://offline/ref=143DEA122CD46B9BACB4CF0EA8DAB355FDA15124BE48081C4103223F9047A5A449E36DFE7C857D19F165BE41AFC77C6B2B3FBCEB385CD22C80341008w4Y4K" TargetMode="External"/><Relationship Id="rId208" Type="http://schemas.openxmlformats.org/officeDocument/2006/relationships/hyperlink" Target="consultantplus://offline/ref=143DEA122CD46B9BACB4CF0EA8DAB355FDA15124BE48081C4103223F9047A5A449E36DFE7C857D19F165BE4BA2C77C6B2B3FBCEB385CD22C80341008w4Y4K" TargetMode="External"/><Relationship Id="rId229" Type="http://schemas.openxmlformats.org/officeDocument/2006/relationships/hyperlink" Target="consultantplus://offline/ref=143DEA122CD46B9BACB4CF0EA8DAB355FDA15124BE490F1A4103223F9047A5A449E36DFE7C857D19F165BE47A3C77C6B2B3FBCEB385CD22C80341008w4Y4K" TargetMode="External"/><Relationship Id="rId19" Type="http://schemas.openxmlformats.org/officeDocument/2006/relationships/hyperlink" Target="consultantplus://offline/ref=143DEA122CD46B9BACB4CF0EA8DAB355FDA15124BE490D1B4B0A223F9047A5A449E36DFE7C857D19F165BE42A3C77C6B2B3FBCEB385CD22C80341008w4Y4K" TargetMode="External"/><Relationship Id="rId224" Type="http://schemas.openxmlformats.org/officeDocument/2006/relationships/hyperlink" Target="consultantplus://offline/ref=143DEA122CD46B9BACB4CF0EA8DAB355FDA15124BE490F1A4103223F9047A5A449E36DFE7C857D19F165BE46AFC77C6B2B3FBCEB385CD22C80341008w4Y4K" TargetMode="External"/><Relationship Id="rId240" Type="http://schemas.openxmlformats.org/officeDocument/2006/relationships/image" Target="media/image5.wmf"/><Relationship Id="rId14" Type="http://schemas.openxmlformats.org/officeDocument/2006/relationships/hyperlink" Target="consultantplus://offline/ref=143DEA122CD46B9BACB4CF0EA8DAB355FDA15124BE4D09194902223F9047A5A449E36DFE7C857D19F165BE42A3C77C6B2B3FBCEB385CD22C80341008w4Y4K" TargetMode="External"/><Relationship Id="rId30" Type="http://schemas.openxmlformats.org/officeDocument/2006/relationships/hyperlink" Target="consultantplus://offline/ref=143DEA122CD46B9BACB4CF0EA8DAB355FDA15124BE4F0E1F4907223F9047A5A449E36DFE7C857D19F165BE42AEC77C6B2B3FBCEB385CD22C80341008w4Y4K" TargetMode="External"/><Relationship Id="rId35" Type="http://schemas.openxmlformats.org/officeDocument/2006/relationships/hyperlink" Target="consultantplus://offline/ref=143DEA122CD46B9BACB4CF0EA8DAB355FDA15124BE4B0B154906223F9047A5A449E36DFE7C857D19F165BE43A4C77C6B2B3FBCEB385CD22C80341008w4Y4K" TargetMode="External"/><Relationship Id="rId56" Type="http://schemas.openxmlformats.org/officeDocument/2006/relationships/hyperlink" Target="consultantplus://offline/ref=143DEA122CD46B9BACB4CF0EA8DAB355FDA15124BE4B0B154906223F9047A5A449E36DFE7C857D19F165BE43A3C77C6B2B3FBCEB385CD22C80341008w4Y4K" TargetMode="External"/><Relationship Id="rId77" Type="http://schemas.openxmlformats.org/officeDocument/2006/relationships/hyperlink" Target="consultantplus://offline/ref=143DEA122CD46B9BACB4CF18ABB6EE5EF1AF0D2EB94A064A14562468CF17A3F109A36BAE38C17B4CA021EB4FA7C5363B6F74B3EA33w4Y1K" TargetMode="External"/><Relationship Id="rId100" Type="http://schemas.openxmlformats.org/officeDocument/2006/relationships/hyperlink" Target="consultantplus://offline/ref=143DEA122CD46B9BACB4CF18ABB6EE5EF1AF0D2EB94A064A14562468CF17A3F109A36BAE38C17B4CA021EB4FA7C5363B6F74B3EA33w4Y1K" TargetMode="External"/><Relationship Id="rId105" Type="http://schemas.openxmlformats.org/officeDocument/2006/relationships/hyperlink" Target="consultantplus://offline/ref=143DEA122CD46B9BACB4CF0EA8DAB355FDA15124BE4B0B154906223F9047A5A449E36DFE7C857D19F165BE4BA1C77C6B2B3FBCEB385CD22C80341008w4Y4K" TargetMode="External"/><Relationship Id="rId126" Type="http://schemas.openxmlformats.org/officeDocument/2006/relationships/hyperlink" Target="consultantplus://offline/ref=143DEA122CD46B9BACB4CF0EA8DAB355FDA15124BE4B0B154906223F9047A5A449E36DFE7C857D19F165BF43A2C77C6B2B3FBCEB385CD22C80341008w4Y4K" TargetMode="External"/><Relationship Id="rId147" Type="http://schemas.openxmlformats.org/officeDocument/2006/relationships/hyperlink" Target="consultantplus://offline/ref=143DEA122CD46B9BACB4CF0EA8DAB355FDA15124BE4B0D1B4B05223F9047A5A449E36DFE7C857D19F165BE41A5C77C6B2B3FBCEB385CD22C80341008w4Y4K" TargetMode="External"/><Relationship Id="rId168" Type="http://schemas.openxmlformats.org/officeDocument/2006/relationships/hyperlink" Target="consultantplus://offline/ref=143DEA122CD46B9BACB4CF0EA8DAB355FDA15124BE4B0D1B4B05223F9047A5A449E36DFE7C857D19F165BE44A4C77C6B2B3FBCEB385CD22C80341008w4Y4K" TargetMode="External"/><Relationship Id="rId8" Type="http://schemas.openxmlformats.org/officeDocument/2006/relationships/hyperlink" Target="consultantplus://offline/ref=143DEA122CD46B9BACB4CF0EA8DAB355FDA15124BE4F051F4105223F9047A5A449E36DFE7C857D19F165BE42A3C77C6B2B3FBCEB385CD22C80341008w4Y4K" TargetMode="External"/><Relationship Id="rId51" Type="http://schemas.openxmlformats.org/officeDocument/2006/relationships/hyperlink" Target="consultantplus://offline/ref=143DEA122CD46B9BACB4CF0EA8DAB355FDA15124BE460C194D0A223F9047A5A449E36DFE7C857D19F165BE40A3C77C6B2B3FBCEB385CD22C80341008w4Y4K" TargetMode="External"/><Relationship Id="rId72" Type="http://schemas.openxmlformats.org/officeDocument/2006/relationships/hyperlink" Target="consultantplus://offline/ref=143DEA122CD46B9BACB4CF0EA8DAB355FDA15124BE4B0B154906223F9047A5A449E36DFE7C857D19F165BE41A1C77C6B2B3FBCEB385CD22C80341008w4Y4K" TargetMode="External"/><Relationship Id="rId93" Type="http://schemas.openxmlformats.org/officeDocument/2006/relationships/hyperlink" Target="consultantplus://offline/ref=143DEA122CD46B9BACB4CF0EA8DAB355FDA15124BE4B0B154906223F9047A5A449E36DFE7C857D19F165BE4BA6C77C6B2B3FBCEB385CD22C80341008w4Y4K" TargetMode="External"/><Relationship Id="rId98" Type="http://schemas.openxmlformats.org/officeDocument/2006/relationships/hyperlink" Target="consultantplus://offline/ref=143DEA122CD46B9BACB4CF0EA8DAB355FDA15124BE48081C4103223F9047A5A449E36DFE7C857D19F165BE44A7C77C6B2B3FBCEB385CD22C80341008w4Y4K" TargetMode="External"/><Relationship Id="rId121" Type="http://schemas.openxmlformats.org/officeDocument/2006/relationships/hyperlink" Target="consultantplus://offline/ref=143DEA122CD46B9BACB4CF18ABB6EE5EF1A80C2FBF4D064A14562468CF17A3F109A36BAB3FC17019F16EEA13E299253B6674B0EA2F40D32Ew9YDK" TargetMode="External"/><Relationship Id="rId142" Type="http://schemas.openxmlformats.org/officeDocument/2006/relationships/hyperlink" Target="consultantplus://offline/ref=143DEA122CD46B9BACB4CF0EA8DAB355FDA15124BE4B0D1B4B05223F9047A5A449E36DFE7C857D19F165BE40A0C77C6B2B3FBCEB385CD22C80341008w4Y4K" TargetMode="External"/><Relationship Id="rId163" Type="http://schemas.openxmlformats.org/officeDocument/2006/relationships/hyperlink" Target="consultantplus://offline/ref=143DEA122CD46B9BACB4CF0EA8DAB355FDA15124BE48081C4103223F9047A5A449E36DFE7C857D19F165BE45A3C77C6B2B3FBCEB385CD22C80341008w4Y4K" TargetMode="External"/><Relationship Id="rId184" Type="http://schemas.openxmlformats.org/officeDocument/2006/relationships/image" Target="media/image1.wmf"/><Relationship Id="rId189" Type="http://schemas.openxmlformats.org/officeDocument/2006/relationships/hyperlink" Target="consultantplus://offline/ref=143DEA122CD46B9BACB4CF18ABB6EE5EF1AF0D2EB94A064A14562468CF17A3F109A36BAE38C17B4CA021EB4FA7C5363B6F74B3EA33w4Y1K" TargetMode="External"/><Relationship Id="rId219" Type="http://schemas.openxmlformats.org/officeDocument/2006/relationships/hyperlink" Target="consultantplus://offline/ref=143DEA122CD46B9BACB4CF18ABB6EE5EF1AF0D2EB94A064A14562468CF17A3F109A36BAE38C17B4CA021EB4FA7C5363B6F74B3EA33w4Y1K" TargetMode="External"/><Relationship Id="rId3" Type="http://schemas.openxmlformats.org/officeDocument/2006/relationships/webSettings" Target="webSettings.xml"/><Relationship Id="rId214" Type="http://schemas.openxmlformats.org/officeDocument/2006/relationships/hyperlink" Target="consultantplus://offline/ref=143DEA122CD46B9BACB4CF18ABB6EE5EF1AF0D2EB94A064A14562468CF17A3F109A36BAE38C17B4CA021EB4FA7C5363B6F74B3EA33w4Y1K" TargetMode="External"/><Relationship Id="rId230" Type="http://schemas.openxmlformats.org/officeDocument/2006/relationships/hyperlink" Target="consultantplus://offline/ref=143DEA122CD46B9BACB4CF18ABB6EE5EF1AE0B21B94D064A14562468CF17A3F11BA333A73EC86E19F17BBC42A4wCYFK" TargetMode="External"/><Relationship Id="rId235" Type="http://schemas.openxmlformats.org/officeDocument/2006/relationships/hyperlink" Target="consultantplus://offline/ref=143DEA122CD46B9BACB4CF0EA8DAB355FDA15124BE490D1B4B0A223F9047A5A449E36DFE7C857D19F165BF42A5C77C6B2B3FBCEB385CD22C80341008w4Y4K" TargetMode="External"/><Relationship Id="rId25" Type="http://schemas.openxmlformats.org/officeDocument/2006/relationships/hyperlink" Target="consultantplus://offline/ref=143DEA122CD46B9BACB4CF0EA8DAB355FDA15124BE48081C4103223F9047A5A449E36DFE7C857D19F165BE41A3C77C6B2B3FBCEB385CD22C80341008w4Y4K" TargetMode="External"/><Relationship Id="rId46" Type="http://schemas.openxmlformats.org/officeDocument/2006/relationships/hyperlink" Target="consultantplus://offline/ref=143DEA122CD46B9BACB4CF0EA8DAB355FDA15124BE48081C4103223F9047A5A449E36DFE7C857D19F165BE46A5C77C6B2B3FBCEB385CD22C80341008w4Y4K" TargetMode="External"/><Relationship Id="rId67" Type="http://schemas.openxmlformats.org/officeDocument/2006/relationships/hyperlink" Target="consultantplus://offline/ref=143DEA122CD46B9BACB4CF0EA8DAB355FDA15124BE4B0B154906223F9047A5A449E36DFE7C857D19F165BE40A0C77C6B2B3FBCEB385CD22C80341008w4Y4K" TargetMode="External"/><Relationship Id="rId116" Type="http://schemas.openxmlformats.org/officeDocument/2006/relationships/hyperlink" Target="consultantplus://offline/ref=143DEA122CD46B9BACB4CF0EA8DAB355FDA15124BE4B0B154906223F9047A5A449E36DFE7C857D19F165BF42AFC77C6B2B3FBCEB385CD22C80341008w4Y4K" TargetMode="External"/><Relationship Id="rId137" Type="http://schemas.openxmlformats.org/officeDocument/2006/relationships/hyperlink" Target="consultantplus://offline/ref=143DEA122CD46B9BACB4CF0EA8DAB355FDA15124BE4B0D1B4B05223F9047A5A449E36DFE7C857D19F165BE43AFC77C6B2B3FBCEB385CD22C80341008w4Y4K" TargetMode="External"/><Relationship Id="rId158" Type="http://schemas.openxmlformats.org/officeDocument/2006/relationships/hyperlink" Target="consultantplus://offline/ref=143DEA122CD46B9BACB4CF0EA8DAB355FDA15124BE490F1A4103223F9047A5A449E36DFE7C857D19F165BE41A7C77C6B2B3FBCEB385CD22C80341008w4Y4K" TargetMode="External"/><Relationship Id="rId20" Type="http://schemas.openxmlformats.org/officeDocument/2006/relationships/hyperlink" Target="consultantplus://offline/ref=143DEA122CD46B9BACB4CF0EA8DAB355FDA15124BE490F1A4103223F9047A5A449E36DFE7C857D19F165BE42A3C77C6B2B3FBCEB385CD22C80341008w4Y4K" TargetMode="External"/><Relationship Id="rId41" Type="http://schemas.openxmlformats.org/officeDocument/2006/relationships/hyperlink" Target="consultantplus://offline/ref=143DEA122CD46B9BACB4CF0EA8DAB355FDA15124BE49051E4F0B223F9047A5A449E36DFE6E852515F06CA043A6D22A3A6Dw6Y9K" TargetMode="External"/><Relationship Id="rId62" Type="http://schemas.openxmlformats.org/officeDocument/2006/relationships/hyperlink" Target="consultantplus://offline/ref=143DEA122CD46B9BACB4CF0EA8DAB355FDA15124BE48081C4103223F9047A5A449E36DFE7C857D19F165BE46AFC77C6B2B3FBCEB385CD22C80341008w4Y4K" TargetMode="External"/><Relationship Id="rId83" Type="http://schemas.openxmlformats.org/officeDocument/2006/relationships/hyperlink" Target="consultantplus://offline/ref=143DEA122CD46B9BACB4CF0EA8DAB355FDA15124BE4B0B154906223F9047A5A449E36DFE7C857D19F165BE45A0C77C6B2B3FBCEB385CD22C80341008w4Y4K" TargetMode="External"/><Relationship Id="rId88" Type="http://schemas.openxmlformats.org/officeDocument/2006/relationships/hyperlink" Target="consultantplus://offline/ref=143DEA122CD46B9BACB4CF0EA8DAB355FDA15124BE4B0B154906223F9047A5A449E36DFE7C857D19F165BE4AA2C77C6B2B3FBCEB385CD22C80341008w4Y4K" TargetMode="External"/><Relationship Id="rId111" Type="http://schemas.openxmlformats.org/officeDocument/2006/relationships/hyperlink" Target="consultantplus://offline/ref=143DEA122CD46B9BACB4CF0EA8DAB355FDA15124BE490F1A4103223F9047A5A449E36DFE7C857D19F165BE40A7C77C6B2B3FBCEB385CD22C80341008w4Y4K" TargetMode="External"/><Relationship Id="rId132" Type="http://schemas.openxmlformats.org/officeDocument/2006/relationships/hyperlink" Target="consultantplus://offline/ref=143DEA122CD46B9BACB4CF0EA8DAB355FDA15124BE4B0B154906223F9047A5A449E36DFE7C857D19F165BF41A1C77C6B2B3FBCEB385CD22C80341008w4Y4K" TargetMode="External"/><Relationship Id="rId153" Type="http://schemas.openxmlformats.org/officeDocument/2006/relationships/hyperlink" Target="consultantplus://offline/ref=143DEA122CD46B9BACB4CF18ABB6EE5EF1AF0D2EB94A064A14562468CF17A3F109A36BAE38C17B4CA021EB4FA7C5363B6F74B3EA33w4Y1K" TargetMode="External"/><Relationship Id="rId174" Type="http://schemas.openxmlformats.org/officeDocument/2006/relationships/hyperlink" Target="consultantplus://offline/ref=143DEA122CD46B9BACB4CF0EA8DAB355FDA15124BE4B0D1B4B05223F9047A5A449E36DFE7C857D19F165BE45A3C77C6B2B3FBCEB385CD22C80341008w4Y4K" TargetMode="External"/><Relationship Id="rId179" Type="http://schemas.openxmlformats.org/officeDocument/2006/relationships/hyperlink" Target="consultantplus://offline/ref=143DEA122CD46B9BACB4CF0EA8DAB355FDA15124BE4B0D1B4B05223F9047A5A449E36DFE7C857D19F165BE4AA4C77C6B2B3FBCEB385CD22C80341008w4Y4K" TargetMode="External"/><Relationship Id="rId195" Type="http://schemas.openxmlformats.org/officeDocument/2006/relationships/hyperlink" Target="consultantplus://offline/ref=143DEA122CD46B9BACB4CF0EA8DAB355FDA15124BE490D1B4B0A223F9047A5A449E36DFE7C857D19F165BE46A1C77C6B2B3FBCEB385CD22C80341008w4Y4K" TargetMode="External"/><Relationship Id="rId209" Type="http://schemas.openxmlformats.org/officeDocument/2006/relationships/hyperlink" Target="consultantplus://offline/ref=143DEA122CD46B9BACB4CF0EA8DAB355FDA15124BE490D1B4B0A223F9047A5A449E36DFE7C857D19F165BE47A2C77C6B2B3FBCEB385CD22C80341008w4Y4K" TargetMode="External"/><Relationship Id="rId190" Type="http://schemas.openxmlformats.org/officeDocument/2006/relationships/hyperlink" Target="consultantplus://offline/ref=143DEA122CD46B9BACB4CF18ABB6EE5EF1A9062BBF4F064A14562468CF17A3F11BA333A73EC86E19F17BBC42A4wCYFK" TargetMode="External"/><Relationship Id="rId204" Type="http://schemas.openxmlformats.org/officeDocument/2006/relationships/hyperlink" Target="consultantplus://offline/ref=143DEA122CD46B9BACB4CF0EA8DAB355FDA15124BE48081C4103223F9047A5A449E36DFE7C857D19F165BE41AFC77C6B2B3FBCEB385CD22C80341008w4Y4K" TargetMode="External"/><Relationship Id="rId220" Type="http://schemas.openxmlformats.org/officeDocument/2006/relationships/hyperlink" Target="consultantplus://offline/ref=143DEA122CD46B9BACB4CF0EA8DAB355FDA15124BE490F1A4103223F9047A5A449E36DFE7C857D19F165BE46A3C77C6B2B3FBCEB385CD22C80341008w4Y4K" TargetMode="External"/><Relationship Id="rId225" Type="http://schemas.openxmlformats.org/officeDocument/2006/relationships/image" Target="media/image3.wmf"/><Relationship Id="rId241" Type="http://schemas.openxmlformats.org/officeDocument/2006/relationships/hyperlink" Target="consultantplus://offline/ref=143DEA122CD46B9BACB4CF0EA8DAB355FDA15124BE490D1B4B0A223F9047A5A449E36DFE7C857D19F165BF42A0C77C6B2B3FBCEB385CD22C80341008w4Y4K" TargetMode="External"/><Relationship Id="rId15" Type="http://schemas.openxmlformats.org/officeDocument/2006/relationships/hyperlink" Target="consultantplus://offline/ref=143DEA122CD46B9BACB4CF0EA8DAB355FDA15124BE4A0A1D4E03223F9047A5A449E36DFE7C857D19F165BE42A3C77C6B2B3FBCEB385CD22C80341008w4Y4K" TargetMode="External"/><Relationship Id="rId36" Type="http://schemas.openxmlformats.org/officeDocument/2006/relationships/hyperlink" Target="consultantplus://offline/ref=143DEA122CD46B9BACB4CF0EA8DAB355FDA15124BE48081C4103223F9047A5A449E36DFE7C857D19F165BE41AEC77C6B2B3FBCEB385CD22C80341008w4Y4K" TargetMode="External"/><Relationship Id="rId57" Type="http://schemas.openxmlformats.org/officeDocument/2006/relationships/hyperlink" Target="consultantplus://offline/ref=143DEA122CD46B9BACB4CF0EA8DAB355FDA15124BE4B0B154906223F9047A5A449E36DFE7C857D19F165BE43A1C77C6B2B3FBCEB385CD22C80341008w4Y4K" TargetMode="External"/><Relationship Id="rId106" Type="http://schemas.openxmlformats.org/officeDocument/2006/relationships/hyperlink" Target="consultantplus://offline/ref=143DEA122CD46B9BACB4CF0EA8DAB355FDA15124BE48081C4103223F9047A5A449E36DFE7C857D19F165BE44A0C77C6B2B3FBCEB385CD22C80341008w4Y4K" TargetMode="External"/><Relationship Id="rId127" Type="http://schemas.openxmlformats.org/officeDocument/2006/relationships/hyperlink" Target="consultantplus://offline/ref=143DEA122CD46B9BACB4CF0EA8DAB355FDA15124BE490F1A4103223F9047A5A449E36DFE7C857D19F165BE40AFC77C6B2B3FBCEB385CD22C80341008w4Y4K" TargetMode="External"/><Relationship Id="rId10" Type="http://schemas.openxmlformats.org/officeDocument/2006/relationships/hyperlink" Target="consultantplus://offline/ref=143DEA122CD46B9BACB4CF0EA8DAB355FDA15124BE4C0B1F490B223F9047A5A449E36DFE7C857D19F165BE43A6C77C6B2B3FBCEB385CD22C80341008w4Y4K" TargetMode="External"/><Relationship Id="rId31" Type="http://schemas.openxmlformats.org/officeDocument/2006/relationships/hyperlink" Target="consultantplus://offline/ref=143DEA122CD46B9BACB4CF0EA8DAB355FDA15124BE4C0B1F490B223F9047A5A449E36DFE7C857D19F165BE43A7C77C6B2B3FBCEB385CD22C80341008w4Y4K" TargetMode="External"/><Relationship Id="rId52" Type="http://schemas.openxmlformats.org/officeDocument/2006/relationships/hyperlink" Target="consultantplus://offline/ref=143DEA122CD46B9BACB4CF0EA8DAB355FDA15124BE460C194D0A223F9047A5A449E36DFE7C857D19F165BF45A3C77C6B2B3FBCEB385CD22C80341008w4Y4K" TargetMode="External"/><Relationship Id="rId73" Type="http://schemas.openxmlformats.org/officeDocument/2006/relationships/hyperlink" Target="consultantplus://offline/ref=143DEA122CD46B9BACB4CF0EA8DAB355FDA15124BE48081C4103223F9047A5A449E36DFE7C857D19F165BE47A4C77C6B2B3FBCEB385CD22C80341008w4Y4K" TargetMode="External"/><Relationship Id="rId78" Type="http://schemas.openxmlformats.org/officeDocument/2006/relationships/hyperlink" Target="consultantplus://offline/ref=143DEA122CD46B9BACB4CF0EA8DAB355FDA15124BE48081C4103223F9047A5A449E36DFE7C857D19F165BE47A0C77C6B2B3FBCEB385CD22C80341008w4Y4K" TargetMode="External"/><Relationship Id="rId94" Type="http://schemas.openxmlformats.org/officeDocument/2006/relationships/hyperlink" Target="consultantplus://offline/ref=143DEA122CD46B9BACB4CF0EA8DAB355FDA15124BE4B0B154906223F9047A5A449E36DFE7C857D19F165BE4BA7C77C6B2B3FBCEB385CD22C80341008w4Y4K" TargetMode="External"/><Relationship Id="rId99" Type="http://schemas.openxmlformats.org/officeDocument/2006/relationships/hyperlink" Target="consultantplus://offline/ref=143DEA122CD46B9BACB4CF0EA8DAB355FDA15124BE4B0B154906223F9047A5A449E36DFE7C857D19F165BE4BA5C77C6B2B3FBCEB385CD22C80341008w4Y4K" TargetMode="External"/><Relationship Id="rId101" Type="http://schemas.openxmlformats.org/officeDocument/2006/relationships/hyperlink" Target="consultantplus://offline/ref=143DEA122CD46B9BACB4CF0EA8DAB355FDA15124BE4B0B154906223F9047A5A449E36DFE7C857D19F165BE4BA3C77C6B2B3FBCEB385CD22C80341008w4Y4K" TargetMode="External"/><Relationship Id="rId122" Type="http://schemas.openxmlformats.org/officeDocument/2006/relationships/hyperlink" Target="consultantplus://offline/ref=143DEA122CD46B9BACB4CF0EA8DAB355FDA15124BE4B0B154906223F9047A5A449E36DFE7C857D19F165BF43A7C77C6B2B3FBCEB385CD22C80341008w4Y4K" TargetMode="External"/><Relationship Id="rId143" Type="http://schemas.openxmlformats.org/officeDocument/2006/relationships/hyperlink" Target="consultantplus://offline/ref=143DEA122CD46B9BACB4CF0EA8DAB355FDA15124BE4B0D1B4B05223F9047A5A449E36DFE7C857D19F165BE40AEC77C6B2B3FBCEB385CD22C80341008w4Y4K" TargetMode="External"/><Relationship Id="rId148" Type="http://schemas.openxmlformats.org/officeDocument/2006/relationships/hyperlink" Target="consultantplus://offline/ref=143DEA122CD46B9BACB4CF0EA8DAB355FDA15124BE4B0D1B4B05223F9047A5A449E36DFE7C857D19F165BE41A2C77C6B2B3FBCEB385CD22C80341008w4Y4K" TargetMode="External"/><Relationship Id="rId164" Type="http://schemas.openxmlformats.org/officeDocument/2006/relationships/hyperlink" Target="consultantplus://offline/ref=143DEA122CD46B9BACB4CF0EA8DAB355FDA15124BE4B0D1B4B05223F9047A5A449E36DFE7C857D19F165BE44A6C77C6B2B3FBCEB385CD22C80341008w4Y4K" TargetMode="External"/><Relationship Id="rId169" Type="http://schemas.openxmlformats.org/officeDocument/2006/relationships/hyperlink" Target="consultantplus://offline/ref=143DEA122CD46B9BACB4CF0EA8DAB355FDA15124BE48081C4103223F9047A5A449E36DFE7C857D19F165BE45AFC77C6B2B3FBCEB385CD22C80341008w4Y4K" TargetMode="External"/><Relationship Id="rId185" Type="http://schemas.openxmlformats.org/officeDocument/2006/relationships/hyperlink" Target="consultantplus://offline/ref=143DEA122CD46B9BACB4CF18ABB6EE5EF1AF0C20BA4D064A14562468CF17A3F109A36BAE3DC67013A534FA17ABCD21246E6AAFE83140wDY0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43DEA122CD46B9BACB4CF0EA8DAB355FDA15124BE4C0C1F4801223F9047A5A449E36DFE7C857D19F165BE42A3C77C6B2B3FBCEB385CD22C80341008w4Y4K" TargetMode="External"/><Relationship Id="rId180" Type="http://schemas.openxmlformats.org/officeDocument/2006/relationships/hyperlink" Target="consultantplus://offline/ref=143DEA122CD46B9BACB4CF0EA8DAB355FDA15124BE48081C4103223F9047A5A449E36DFE7C857D19F165BE41AFC77C6B2B3FBCEB385CD22C80341008w4Y4K" TargetMode="External"/><Relationship Id="rId210" Type="http://schemas.openxmlformats.org/officeDocument/2006/relationships/hyperlink" Target="consultantplus://offline/ref=143DEA122CD46B9BACB4CF0EA8DAB355FDA15124BE490F1A4103223F9047A5A449E36DFE7C857D19F165BE46A4C77C6B2B3FBCEB385CD22C80341008w4Y4K" TargetMode="External"/><Relationship Id="rId215" Type="http://schemas.openxmlformats.org/officeDocument/2006/relationships/hyperlink" Target="consultantplus://offline/ref=143DEA122CD46B9BACB4CF0EA8DAB355FDA15124BE460C194D0A223F9047A5A449E36DFE7C857D19F165BE40A3C77C6B2B3FBCEB385CD22C80341008w4Y4K" TargetMode="External"/><Relationship Id="rId236" Type="http://schemas.openxmlformats.org/officeDocument/2006/relationships/hyperlink" Target="consultantplus://offline/ref=143DEA122CD46B9BACB4CF0EA8DAB355FDA15124BE490D1B4B0A223F9047A5A449E36DFE7C857D19F165BF42A2C77C6B2B3FBCEB385CD22C80341008w4Y4K" TargetMode="External"/><Relationship Id="rId26" Type="http://schemas.openxmlformats.org/officeDocument/2006/relationships/hyperlink" Target="consultantplus://offline/ref=143DEA122CD46B9BACB4CF0EA8DAB355FDA15124BE4E091F4003223F9047A5A449E36DFE7C857D19F165BE43A5C77C6B2B3FBCEB385CD22C80341008w4Y4K" TargetMode="External"/><Relationship Id="rId231" Type="http://schemas.openxmlformats.org/officeDocument/2006/relationships/image" Target="media/image4.wmf"/><Relationship Id="rId47" Type="http://schemas.openxmlformats.org/officeDocument/2006/relationships/hyperlink" Target="consultantplus://offline/ref=143DEA122CD46B9BACB4CF0EA8DAB355FDA15124BE48081C4103223F9047A5A449E36DFE7C857D19F165BE46A2C77C6B2B3FBCEB385CD22C80341008w4Y4K" TargetMode="External"/><Relationship Id="rId68" Type="http://schemas.openxmlformats.org/officeDocument/2006/relationships/hyperlink" Target="consultantplus://offline/ref=143DEA122CD46B9BACB4CF0EA8DAB355FDA15124BE4B0B154906223F9047A5A449E36DFE7C857D19F165BE41A7C77C6B2B3FBCEB385CD22C80341008w4Y4K" TargetMode="External"/><Relationship Id="rId89" Type="http://schemas.openxmlformats.org/officeDocument/2006/relationships/hyperlink" Target="consultantplus://offline/ref=143DEA122CD46B9BACB4CF0EA8DAB355FDA15124BE4B0B154906223F9047A5A449E36DFE7C857D19F165BE4AA0C77C6B2B3FBCEB385CD22C80341008w4Y4K" TargetMode="External"/><Relationship Id="rId112" Type="http://schemas.openxmlformats.org/officeDocument/2006/relationships/hyperlink" Target="consultantplus://offline/ref=143DEA122CD46B9BACB4CF0EA8DAB355FDA15124BE490F1A4103223F9047A5A449E36DFE7C857D19F165BE40A4C77C6B2B3FBCEB385CD22C80341008w4Y4K" TargetMode="External"/><Relationship Id="rId133" Type="http://schemas.openxmlformats.org/officeDocument/2006/relationships/hyperlink" Target="consultantplus://offline/ref=143DEA122CD46B9BACB4CF0EA8DAB355FDA15124BE4B0B154906223F9047A5A449E36DFE7C857D19F165BF41AEC77C6B2B3FBCEB385CD22C80341008w4Y4K" TargetMode="External"/><Relationship Id="rId154" Type="http://schemas.openxmlformats.org/officeDocument/2006/relationships/hyperlink" Target="consultantplus://offline/ref=143DEA122CD46B9BACB4CF0EA8DAB355FDA15124BE4B0D1B4B05223F9047A5A449E36DFE7C857D19F165BE47A6C77C6B2B3FBCEB385CD22C80341008w4Y4K" TargetMode="External"/><Relationship Id="rId175" Type="http://schemas.openxmlformats.org/officeDocument/2006/relationships/hyperlink" Target="consultantplus://offline/ref=143DEA122CD46B9BACB4CF0EA8DAB355FDA15124BE4B0D1B4B05223F9047A5A449E36DFE7C857D19F165BE45A1C77C6B2B3FBCEB385CD22C80341008w4Y4K" TargetMode="External"/><Relationship Id="rId196" Type="http://schemas.openxmlformats.org/officeDocument/2006/relationships/hyperlink" Target="consultantplus://offline/ref=143DEA122CD46B9BACB4CF0EA8DAB355FDA15124BE48081C4103223F9047A5A449E36DFE7C857D19F165BE41AFC77C6B2B3FBCEB385CD22C80341008w4Y4K" TargetMode="External"/><Relationship Id="rId200" Type="http://schemas.openxmlformats.org/officeDocument/2006/relationships/hyperlink" Target="consultantplus://offline/ref=143DEA122CD46B9BACB4CF0EA8DAB355FDA15124BE48081C4103223F9047A5A449E36DFE7C857D19F165BE41AFC77C6B2B3FBCEB385CD22C80341008w4Y4K" TargetMode="External"/><Relationship Id="rId16" Type="http://schemas.openxmlformats.org/officeDocument/2006/relationships/hyperlink" Target="consultantplus://offline/ref=143DEA122CD46B9BACB4CF0EA8DAB355FDA15124BE4B0D1B4B05223F9047A5A449E36DFE7C857D19F165BE42A3C77C6B2B3FBCEB385CD22C80341008w4Y4K" TargetMode="External"/><Relationship Id="rId221" Type="http://schemas.openxmlformats.org/officeDocument/2006/relationships/hyperlink" Target="consultantplus://offline/ref=143DEA122CD46B9BACB4CF0EA8DAB355FDA15124BE490F1A4103223F9047A5A449E36DFE7C857D19F165BE46A1C77C6B2B3FBCEB385CD22C80341008w4Y4K" TargetMode="External"/><Relationship Id="rId242" Type="http://schemas.openxmlformats.org/officeDocument/2006/relationships/hyperlink" Target="consultantplus://offline/ref=143DEA122CD46B9BACB4CF0EA8DAB355FDA15124BE490F1A4103223F9047A5A449E36DFE7C857D19F165BE47AEC77C6B2B3FBCEB385CD22C80341008w4Y4K" TargetMode="External"/><Relationship Id="rId37" Type="http://schemas.openxmlformats.org/officeDocument/2006/relationships/hyperlink" Target="consultantplus://offline/ref=143DEA122CD46B9BACB4CF0EA8DAB355FDA15124BE490D1B4B0A223F9047A5A449E36DFE7C857D19F165BE43A6C77C6B2B3FBCEB385CD22C80341008w4Y4K" TargetMode="External"/><Relationship Id="rId58" Type="http://schemas.openxmlformats.org/officeDocument/2006/relationships/hyperlink" Target="consultantplus://offline/ref=143DEA122CD46B9BACB4CF18ABB6EE5EF1AF0D2EB94A064A14562468CF17A3F109A36BAE38C17B4CA021EB4FA7C5363B6F74B3EA33w4Y1K" TargetMode="External"/><Relationship Id="rId79" Type="http://schemas.openxmlformats.org/officeDocument/2006/relationships/hyperlink" Target="consultantplus://offline/ref=143DEA122CD46B9BACB4CF0EA8DAB355FDA15124BE48081C4103223F9047A5A449E36DFE7C857D19F165BE47A1C77C6B2B3FBCEB385CD22C80341008w4Y4K" TargetMode="External"/><Relationship Id="rId102" Type="http://schemas.openxmlformats.org/officeDocument/2006/relationships/hyperlink" Target="consultantplus://offline/ref=143DEA122CD46B9BACB4CF0EA8DAB355FDA15124BE48081C4103223F9047A5A449E36DFE7C857D19F165BE44A4C77C6B2B3FBCEB385CD22C80341008w4Y4K" TargetMode="External"/><Relationship Id="rId123" Type="http://schemas.openxmlformats.org/officeDocument/2006/relationships/hyperlink" Target="consultantplus://offline/ref=143DEA122CD46B9BACB4CF18ABB6EE5EF1AF0D2EB94A064A14562468CF17A3F109A36BAE38C17B4CA021EB4FA7C5363B6F74B3EA33w4Y1K" TargetMode="External"/><Relationship Id="rId144" Type="http://schemas.openxmlformats.org/officeDocument/2006/relationships/hyperlink" Target="consultantplus://offline/ref=143DEA122CD46B9BACB4CF0EA8DAB355FDA15124BE4B0D1B4B05223F9047A5A449E36DFE7C857D19F165BE40AFC77C6B2B3FBCEB385CD22C80341008w4Y4K" TargetMode="External"/><Relationship Id="rId90" Type="http://schemas.openxmlformats.org/officeDocument/2006/relationships/hyperlink" Target="consultantplus://offline/ref=143DEA122CD46B9BACB4CF0EA8DAB355FDA15124BE48081C4103223F9047A5A449E36DFE7C857D19F165BE44A6C77C6B2B3FBCEB385CD22C80341008w4Y4K" TargetMode="External"/><Relationship Id="rId165" Type="http://schemas.openxmlformats.org/officeDocument/2006/relationships/hyperlink" Target="consultantplus://offline/ref=143DEA122CD46B9BACB4CF0EA8DAB355FDA15124BE4B0D1B4B05223F9047A5A449E36DFE7C857D19F165BE44A7C77C6B2B3FBCEB385CD22C80341008w4Y4K" TargetMode="External"/><Relationship Id="rId186" Type="http://schemas.openxmlformats.org/officeDocument/2006/relationships/hyperlink" Target="consultantplus://offline/ref=143DEA122CD46B9BACB4CF18ABB6EE5EF1AF0B2DB84A064A14562468CF17A3F11BA333A73EC86E19F17BBC42A4wCYFK" TargetMode="External"/><Relationship Id="rId211" Type="http://schemas.openxmlformats.org/officeDocument/2006/relationships/hyperlink" Target="consultantplus://offline/ref=143DEA122CD46B9BACB4CF0EA8DAB355FDA15124BE49051E4F0B223F9047A5A449E36DFE6E852515F06CA043A6D22A3A6Dw6Y9K" TargetMode="External"/><Relationship Id="rId232" Type="http://schemas.openxmlformats.org/officeDocument/2006/relationships/hyperlink" Target="consultantplus://offline/ref=143DEA122CD46B9BACB4CF18ABB6EE5EF1AF0D2EB94A064A14562468CF17A3F109A36BAE38C17B4CA021EB4FA7C5363B6F74B3EA33w4Y1K" TargetMode="External"/><Relationship Id="rId27" Type="http://schemas.openxmlformats.org/officeDocument/2006/relationships/hyperlink" Target="consultantplus://offline/ref=143DEA122CD46B9BACB4CF0EA8DAB355FDA15124BE4F0E1F4907223F9047A5A449E36DFE7C857D19F165BE42A0C77C6B2B3FBCEB385CD22C80341008w4Y4K" TargetMode="External"/><Relationship Id="rId48" Type="http://schemas.openxmlformats.org/officeDocument/2006/relationships/hyperlink" Target="consultantplus://offline/ref=143DEA122CD46B9BACB4CF18ABB6EE5EF1AF0D2EB94A064A14562468CF17A3F109A36BAE38C17B4CA021EB4FA7C5363B6F74B3EA33w4Y1K" TargetMode="External"/><Relationship Id="rId69" Type="http://schemas.openxmlformats.org/officeDocument/2006/relationships/hyperlink" Target="consultantplus://offline/ref=143DEA122CD46B9BACB4CF0EA8DAB355FDA15124BE48081C4103223F9047A5A449E36DFE7C857D19F165BE47A7C77C6B2B3FBCEB385CD22C80341008w4Y4K" TargetMode="External"/><Relationship Id="rId113" Type="http://schemas.openxmlformats.org/officeDocument/2006/relationships/hyperlink" Target="consultantplus://offline/ref=143DEA122CD46B9BACB4CF0EA8DAB355FDA15124BE4B0D1B4B05223F9047A5A449E36DFE7C857D19F165BE43A3C77C6B2B3FBCEB385CD22C80341008w4Y4K" TargetMode="External"/><Relationship Id="rId134" Type="http://schemas.openxmlformats.org/officeDocument/2006/relationships/hyperlink" Target="consultantplus://offline/ref=143DEA122CD46B9BACB4CF0EA8DAB355FDA15124BE4B0B154906223F9047A5A449E36DFE7C857D19F165BF46A6C77C6B2B3FBCEB385CD22C80341008w4Y4K" TargetMode="External"/><Relationship Id="rId80" Type="http://schemas.openxmlformats.org/officeDocument/2006/relationships/hyperlink" Target="consultantplus://offline/ref=143DEA122CD46B9BACB4CF0EA8DAB355FDA15124BE490D1B4B0A223F9047A5A449E36DFE7C857D19F165BE43A5C77C6B2B3FBCEB385CD22C80341008w4Y4K" TargetMode="External"/><Relationship Id="rId155" Type="http://schemas.openxmlformats.org/officeDocument/2006/relationships/hyperlink" Target="consultantplus://offline/ref=143DEA122CD46B9BACB4CF0EA8DAB355FDA15124BE4B0D1B4B05223F9047A5A449E36DFE7C857D19F165BE47A2C77C6B2B3FBCEB385CD22C80341008w4Y4K" TargetMode="External"/><Relationship Id="rId176" Type="http://schemas.openxmlformats.org/officeDocument/2006/relationships/hyperlink" Target="consultantplus://offline/ref=143DEA122CD46B9BACB4CF18ABB6EE5EF1AF0D2EB94A064A14562468CF17A3F109A36BAE38C17B4CA021EB4FA7C5363B6F74B3EA33w4Y1K" TargetMode="External"/><Relationship Id="rId197" Type="http://schemas.openxmlformats.org/officeDocument/2006/relationships/hyperlink" Target="consultantplus://offline/ref=143DEA122CD46B9BACB4CF0EA8DAB355FDA15124BE48081C4103223F9047A5A449E36DFE7C857D19F165BE41AFC77C6B2B3FBCEB385CD22C80341008w4Y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115</Pages>
  <Words>45807</Words>
  <Characters>261105</Characters>
  <Application>Microsoft Office Word</Application>
  <DocSecurity>0</DocSecurity>
  <Lines>2175</Lines>
  <Paragraphs>612</Paragraphs>
  <ScaleCrop>false</ScaleCrop>
  <Company/>
  <LinksUpToDate>false</LinksUpToDate>
  <CharactersWithSpaces>306300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ivanova-tn</dc:creator>
  <cp:lastModifiedBy>ivanova-tn</cp:lastModifiedBy>
  <cp:revision>1</cp:revision>
  <dcterms:created xsi:type="dcterms:W3CDTF">2023-10-19T10:24:00Z</dcterms:created>
  <dcterms:modified xsi:type="dcterms:W3CDTF">2023-10-19T10:25:00Z</dcterms:modified>
</cp:coreProperties>
</file>