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31" w:rsidRPr="00E11431" w:rsidRDefault="00E11431" w:rsidP="00E92A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71B8"/>
          <w:spacing w:val="15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D71B8"/>
          <w:spacing w:val="15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D71B8"/>
          <w:spacing w:val="15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D71B8"/>
          <w:spacing w:val="15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D71B8"/>
          <w:spacing w:val="15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D71B8"/>
          <w:spacing w:val="15"/>
          <w:kern w:val="36"/>
          <w:sz w:val="48"/>
          <w:szCs w:val="48"/>
          <w:lang w:eastAsia="ru-RU"/>
        </w:rPr>
        <w:tab/>
        <w:t xml:space="preserve">                         </w:t>
      </w:r>
    </w:p>
    <w:p w:rsidR="00A3726D" w:rsidRPr="00FB4316" w:rsidRDefault="00A3726D" w:rsidP="00FB43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36"/>
          <w:szCs w:val="36"/>
          <w:lang w:eastAsia="ru-RU"/>
        </w:rPr>
      </w:pPr>
      <w:r w:rsidRPr="00FB4316">
        <w:rPr>
          <w:rFonts w:ascii="Times New Roman" w:eastAsia="Times New Roman" w:hAnsi="Times New Roman" w:cs="Times New Roman"/>
          <w:b/>
          <w:bCs/>
          <w:spacing w:val="15"/>
          <w:kern w:val="36"/>
          <w:sz w:val="36"/>
          <w:szCs w:val="36"/>
          <w:lang w:eastAsia="ru-RU"/>
        </w:rPr>
        <w:t>Правила участия в конкурсе «Торговл</w:t>
      </w:r>
      <w:bookmarkStart w:id="0" w:name="_GoBack"/>
      <w:bookmarkEnd w:id="0"/>
      <w:r w:rsidRPr="00FB4316">
        <w:rPr>
          <w:rFonts w:ascii="Times New Roman" w:eastAsia="Times New Roman" w:hAnsi="Times New Roman" w:cs="Times New Roman"/>
          <w:b/>
          <w:bCs/>
          <w:spacing w:val="15"/>
          <w:kern w:val="36"/>
          <w:sz w:val="36"/>
          <w:szCs w:val="36"/>
          <w:lang w:eastAsia="ru-RU"/>
        </w:rPr>
        <w:t>я России»</w:t>
      </w:r>
    </w:p>
    <w:p w:rsidR="00A3726D" w:rsidRPr="00E92A3E" w:rsidRDefault="00A3726D" w:rsidP="00E92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Конкурса могут быть хозяйствующие субъекты, осуществляющие торговую деятельность, органы исполнительной власти субъектов Российской Федерации, курирующие отрасль торговли, и администрации муниципальных образований.</w:t>
      </w:r>
    </w:p>
    <w:p w:rsidR="00A3726D" w:rsidRPr="00E92A3E" w:rsidRDefault="00A3726D" w:rsidP="00E92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 Конкурсе зарегистрируйтесь и заполните анкету в личном кабинете Участника, выбрав подходящую номинацию: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Лучший торговый город (администрация муниципального образования)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Лучшая торговая улица (администрация муниципального образования)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Лучший нестационарный торговый объект (хозяйствующий субъект)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Лучшая ярмарка (хозяйствующий 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</w:t>
      </w:r>
      <w:proofErr w:type="gram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,о</w:t>
      </w:r>
      <w:proofErr w:type="gram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рган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исполнительной власти субъекта Российской Федерации, администрация муниципального образования)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Лучший розничный рынок (хозяйствующий 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</w:t>
      </w:r>
      <w:proofErr w:type="gram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,а</w:t>
      </w:r>
      <w:proofErr w:type="gram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дминистрация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Лучший мобильный торговый объект (хозяйствующий субъект)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Лучший магазин (хозяйствующий субъект)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Лучший объект фаст-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фуда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(хозяйствующий субъект)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Лучший торговый фестиваль (хозяйствующий 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</w:t>
      </w:r>
      <w:proofErr w:type="gram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,о</w:t>
      </w:r>
      <w:proofErr w:type="gram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рган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исполнительной власти субъекта Российской Федерации, администрация муниципального образования)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Лучший оптовый продовольственный рынок (хозяйствующий субъект, администрация муниципального образования)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Лучшая фирменная сеть местного товаропроизводителя (хозяйствующий субъект)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Лучшая</w:t>
      </w:r>
      <w:proofErr w:type="gram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представленность российских товаров (хозяйствующий субъект)</w:t>
      </w:r>
    </w:p>
    <w:p w:rsidR="00A3726D" w:rsidRPr="00E92A3E" w:rsidRDefault="00A3726D" w:rsidP="00E92A3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Лучший придорожный сервис (хозяйствующий субъект)</w:t>
      </w:r>
    </w:p>
    <w:p w:rsidR="00A3726D" w:rsidRPr="00E92A3E" w:rsidRDefault="00A3726D" w:rsidP="00E92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Сделайте фотографии торговых объектов (не менее 10 фотографий, качеством не менее 2000 пикселей по длинной стороне).</w:t>
      </w:r>
    </w:p>
    <w:p w:rsidR="00A3726D" w:rsidRPr="00E92A3E" w:rsidRDefault="00A3726D" w:rsidP="00E92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Заполните анкету и добавьте фотографии в личном кабинете на сайте конкурса «Торговля России».</w:t>
      </w:r>
    </w:p>
    <w:p w:rsidR="00A3726D" w:rsidRPr="00E92A3E" w:rsidRDefault="00A3726D" w:rsidP="008109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 Ваше внимание, что к квалификационному отбору будут допущены лишь те участники, анкеты которых заполнены корректно, а также добавлены фотографии торговых объектов.</w:t>
      </w:r>
    </w:p>
    <w:p w:rsidR="00A3726D" w:rsidRPr="00E92A3E" w:rsidRDefault="00A3726D" w:rsidP="008109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Полные правила проведения Конкурса и условия участия представлены в приказе 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Минпромторга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17 декабря 2019 г. № 4768 «О внесении изменений в приказ 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Минпромторга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7 марта 2018 года №693 «Об организации работы в 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Минпромторге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по подготовке и проведению конкурса Торговля России», который можно скачать по ссылке: </w:t>
      </w:r>
      <w:hyperlink r:id="rId6" w:tgtFrame="_blank" w:history="1">
        <w:r w:rsidRPr="00E92A3E">
          <w:rPr>
            <w:rFonts w:ascii="Times New Roman" w:eastAsia="Times New Roman" w:hAnsi="Times New Roman" w:cs="Times New Roman"/>
            <w:color w:val="5E95A6"/>
            <w:sz w:val="24"/>
            <w:szCs w:val="24"/>
            <w:lang w:eastAsia="ru-RU"/>
          </w:rPr>
          <w:t>Полные правила проведения Конкурса и условия участия</w:t>
        </w:r>
        <w:r w:rsidRPr="00E92A3E">
          <w:rPr>
            <w:rFonts w:ascii="Times New Roman" w:eastAsia="Times New Roman" w:hAnsi="Times New Roman" w:cs="Times New Roman"/>
            <w:color w:val="5E95A6"/>
            <w:sz w:val="24"/>
            <w:szCs w:val="24"/>
            <w:u w:val="single"/>
            <w:lang w:eastAsia="ru-RU"/>
          </w:rPr>
          <w:t>.</w:t>
        </w:r>
      </w:hyperlink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Изменения в приказ 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Минпромторга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 «Об организации работы в </w:t>
      </w:r>
      <w:proofErr w:type="spellStart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Минпромторге</w:t>
      </w:r>
      <w:proofErr w:type="spellEnd"/>
      <w:r w:rsidRPr="00E9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по подготовке и проведению конкурса Торговля России» от 7 марта 2018 г. № 693 можно скачать по ссылке: </w:t>
      </w:r>
      <w:hyperlink r:id="rId7" w:tgtFrame="_blank" w:history="1">
        <w:r w:rsidRPr="00E92A3E">
          <w:rPr>
            <w:rFonts w:ascii="Times New Roman" w:eastAsia="Times New Roman" w:hAnsi="Times New Roman" w:cs="Times New Roman"/>
            <w:color w:val="5E95A6"/>
            <w:sz w:val="24"/>
            <w:szCs w:val="24"/>
            <w:u w:val="single"/>
            <w:lang w:eastAsia="ru-RU"/>
          </w:rPr>
          <w:t xml:space="preserve">Приказ №752 от 26 </w:t>
        </w:r>
        <w:proofErr w:type="spellStart"/>
        <w:r w:rsidRPr="00E92A3E">
          <w:rPr>
            <w:rFonts w:ascii="Times New Roman" w:eastAsia="Times New Roman" w:hAnsi="Times New Roman" w:cs="Times New Roman"/>
            <w:color w:val="5E95A6"/>
            <w:sz w:val="24"/>
            <w:szCs w:val="24"/>
            <w:u w:val="single"/>
            <w:lang w:eastAsia="ru-RU"/>
          </w:rPr>
          <w:t>феварля</w:t>
        </w:r>
        <w:proofErr w:type="spellEnd"/>
        <w:r w:rsidRPr="00E92A3E">
          <w:rPr>
            <w:rFonts w:ascii="Times New Roman" w:eastAsia="Times New Roman" w:hAnsi="Times New Roman" w:cs="Times New Roman"/>
            <w:color w:val="5E95A6"/>
            <w:sz w:val="24"/>
            <w:szCs w:val="24"/>
            <w:u w:val="single"/>
            <w:lang w:eastAsia="ru-RU"/>
          </w:rPr>
          <w:t xml:space="preserve"> 2024 г.</w:t>
        </w:r>
      </w:hyperlink>
    </w:p>
    <w:p w:rsidR="00C10E99" w:rsidRPr="00E92A3E" w:rsidRDefault="00C10E99" w:rsidP="00E92A3E">
      <w:pPr>
        <w:jc w:val="both"/>
        <w:rPr>
          <w:rFonts w:ascii="Times New Roman" w:hAnsi="Times New Roman" w:cs="Times New Roman"/>
        </w:rPr>
      </w:pPr>
    </w:p>
    <w:sectPr w:rsidR="00C10E99" w:rsidRPr="00E9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432C"/>
    <w:multiLevelType w:val="multilevel"/>
    <w:tmpl w:val="7904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88"/>
    <w:rsid w:val="00151388"/>
    <w:rsid w:val="0081099F"/>
    <w:rsid w:val="00A3726D"/>
    <w:rsid w:val="00C10E99"/>
    <w:rsid w:val="00C41ECE"/>
    <w:rsid w:val="00E11431"/>
    <w:rsid w:val="00E92A3E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3">
    <w:name w:val="s3"/>
    <w:basedOn w:val="a0"/>
    <w:rsid w:val="00A3726D"/>
  </w:style>
  <w:style w:type="character" w:customStyle="1" w:styleId="s5">
    <w:name w:val="s5"/>
    <w:basedOn w:val="a0"/>
    <w:rsid w:val="00A3726D"/>
  </w:style>
  <w:style w:type="paragraph" w:customStyle="1" w:styleId="p3">
    <w:name w:val="p3"/>
    <w:basedOn w:val="a"/>
    <w:rsid w:val="00A3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3726D"/>
  </w:style>
  <w:style w:type="character" w:styleId="a3">
    <w:name w:val="Hyperlink"/>
    <w:basedOn w:val="a0"/>
    <w:uiPriority w:val="99"/>
    <w:semiHidden/>
    <w:unhideWhenUsed/>
    <w:rsid w:val="00A3726D"/>
    <w:rPr>
      <w:color w:val="0000FF"/>
      <w:u w:val="single"/>
    </w:rPr>
  </w:style>
  <w:style w:type="character" w:customStyle="1" w:styleId="s7">
    <w:name w:val="s7"/>
    <w:basedOn w:val="a0"/>
    <w:rsid w:val="00A37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3">
    <w:name w:val="s3"/>
    <w:basedOn w:val="a0"/>
    <w:rsid w:val="00A3726D"/>
  </w:style>
  <w:style w:type="character" w:customStyle="1" w:styleId="s5">
    <w:name w:val="s5"/>
    <w:basedOn w:val="a0"/>
    <w:rsid w:val="00A3726D"/>
  </w:style>
  <w:style w:type="paragraph" w:customStyle="1" w:styleId="p3">
    <w:name w:val="p3"/>
    <w:basedOn w:val="a"/>
    <w:rsid w:val="00A3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3726D"/>
  </w:style>
  <w:style w:type="character" w:styleId="a3">
    <w:name w:val="Hyperlink"/>
    <w:basedOn w:val="a0"/>
    <w:uiPriority w:val="99"/>
    <w:semiHidden/>
    <w:unhideWhenUsed/>
    <w:rsid w:val="00A3726D"/>
    <w:rPr>
      <w:color w:val="0000FF"/>
      <w:u w:val="single"/>
    </w:rPr>
  </w:style>
  <w:style w:type="character" w:customStyle="1" w:styleId="s7">
    <w:name w:val="s7"/>
    <w:basedOn w:val="a0"/>
    <w:rsid w:val="00A3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6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siant.org/uploads/media/752-prikaz-izm-693-kt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nt.org/uploads/476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Павлова Элла Владимировна</cp:lastModifiedBy>
  <cp:revision>7</cp:revision>
  <dcterms:created xsi:type="dcterms:W3CDTF">2025-03-05T04:57:00Z</dcterms:created>
  <dcterms:modified xsi:type="dcterms:W3CDTF">2025-03-05T06:04:00Z</dcterms:modified>
</cp:coreProperties>
</file>