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6609" w14:textId="776B6DB2" w:rsidR="00A546E8" w:rsidRPr="00CD33DA" w:rsidRDefault="00F224BC" w:rsidP="00CD33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33DA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</w:t>
      </w:r>
      <w:proofErr w:type="spellStart"/>
      <w:r w:rsidR="00CD33DA">
        <w:rPr>
          <w:rFonts w:ascii="Times New Roman" w:hAnsi="Times New Roman" w:cs="Times New Roman"/>
          <w:b/>
          <w:sz w:val="24"/>
          <w:szCs w:val="24"/>
        </w:rPr>
        <w:t>грантового</w:t>
      </w:r>
      <w:proofErr w:type="spellEnd"/>
      <w:r w:rsidR="00CD33DA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  <w:r w:rsidRPr="00CD33DA">
        <w:rPr>
          <w:rFonts w:ascii="Times New Roman" w:hAnsi="Times New Roman" w:cs="Times New Roman"/>
          <w:b/>
          <w:sz w:val="24"/>
          <w:szCs w:val="24"/>
        </w:rPr>
        <w:t>программы социальных инвестиций</w:t>
      </w:r>
      <w:r w:rsidR="00CD3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3DA">
        <w:rPr>
          <w:rFonts w:ascii="Times New Roman" w:hAnsi="Times New Roman" w:cs="Times New Roman"/>
          <w:b/>
          <w:sz w:val="24"/>
          <w:szCs w:val="24"/>
        </w:rPr>
        <w:t>«Формула хороших дел» в городе Перми</w:t>
      </w:r>
      <w:r w:rsidR="00CD33DA">
        <w:rPr>
          <w:rFonts w:ascii="Times New Roman" w:hAnsi="Times New Roman" w:cs="Times New Roman"/>
          <w:b/>
          <w:sz w:val="24"/>
          <w:szCs w:val="24"/>
        </w:rPr>
        <w:br/>
        <w:t>2021 год</w:t>
      </w:r>
      <w:r w:rsidRPr="00CD33D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4486"/>
        <w:gridCol w:w="3213"/>
        <w:gridCol w:w="5759"/>
      </w:tblGrid>
      <w:tr w:rsidR="00CD33DA" w:rsidRPr="00614874" w14:paraId="68B4732D" w14:textId="305F764C" w:rsidTr="00CD33DA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C95"/>
            <w:vAlign w:val="center"/>
            <w:hideMark/>
          </w:tcPr>
          <w:p w14:paraId="0B42F4D7" w14:textId="77777777" w:rsidR="00CD33DA" w:rsidRPr="00614874" w:rsidRDefault="00CD33DA" w:rsidP="00EF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C95"/>
            <w:vAlign w:val="center"/>
            <w:hideMark/>
          </w:tcPr>
          <w:p w14:paraId="79989B71" w14:textId="6EED3A2D" w:rsidR="00CD33DA" w:rsidRPr="00614874" w:rsidRDefault="00CD33DA" w:rsidP="00EF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C95"/>
            <w:vAlign w:val="center"/>
            <w:hideMark/>
          </w:tcPr>
          <w:p w14:paraId="6E902F0A" w14:textId="77777777" w:rsidR="00CD33DA" w:rsidRPr="00614874" w:rsidRDefault="00CD33DA" w:rsidP="00EF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C95"/>
            <w:vAlign w:val="center"/>
          </w:tcPr>
          <w:p w14:paraId="594A1022" w14:textId="56C39A83" w:rsidR="00CD33DA" w:rsidRPr="00614874" w:rsidRDefault="00CD33DA" w:rsidP="00C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CD33DA" w:rsidRPr="00614874" w14:paraId="5B989AB3" w14:textId="0959CFFB" w:rsidTr="00CD33DA">
        <w:trPr>
          <w:trHeight w:val="7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38194" w14:textId="77777777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9574" w14:textId="1CA739B3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«Химико-технологическая школа «</w:t>
            </w:r>
            <w:proofErr w:type="spellStart"/>
            <w:r w:rsidRPr="00614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proofErr w:type="spellEnd"/>
            <w:r w:rsidRPr="006148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 Перми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447B" w14:textId="22C88726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«От химии до «цифры»</w:t>
            </w:r>
          </w:p>
        </w:tc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BAD" w14:textId="6DCB093E" w:rsidR="00CD33DA" w:rsidRPr="00614874" w:rsidRDefault="00CD33DA" w:rsidP="00CD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предусмотрено создание на базе школы многофункционального образовательного комплекса, включающего в себя 3 зоны: презентационную зону «Флагманы химической отрасли Пермского края», интерактивной зоны «Химико-экологический 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», лабораторная зона «Химическая лаборатория «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». Для учащихся школы будут созданы условия для погружения в среду современной химической отрасли.</w:t>
            </w:r>
          </w:p>
        </w:tc>
      </w:tr>
      <w:tr w:rsidR="00CD33DA" w:rsidRPr="00614874" w14:paraId="69047E64" w14:textId="0BD74E3B" w:rsidTr="00CD33DA">
        <w:trPr>
          <w:trHeight w:val="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3B234" w14:textId="77777777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6F8" w14:textId="1198782B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развития проектов 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медиаобразовательного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, научно-прикладного творчества «Центр проектов «Переменим»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9A41" w14:textId="5F0B36FF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«Клуб юных химиков «Поколение СИБУР»</w:t>
            </w:r>
          </w:p>
        </w:tc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392" w14:textId="77777777" w:rsidR="00CD33DA" w:rsidRPr="00614874" w:rsidRDefault="00CD33DA" w:rsidP="00CD3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Проект направлен на комплексную подготовку кадров для химического производства со школьного уровня. Учащиеся школ города Перми будут работать по пяти модулям: экологический, исследовательский, чемпионат рабочих профессий Юниор-Профи, цифровое производство, 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довузовская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(для сдачи ЕГЭ и ОГЭ). В настоящее время завершено три сезона проекта.</w:t>
            </w:r>
          </w:p>
          <w:p w14:paraId="5DE0F3DD" w14:textId="77777777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DA" w:rsidRPr="00614874" w14:paraId="5D202441" w14:textId="19F85B99" w:rsidTr="00E40357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19F3D" w14:textId="77777777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DF3A" w14:textId="1EE4859F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Пермское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89F" w14:textId="0E46BFBC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«ГТО без границ»</w:t>
            </w:r>
          </w:p>
        </w:tc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F27" w14:textId="27F56BBA" w:rsidR="00CD33DA" w:rsidRPr="00614874" w:rsidRDefault="004D68D1" w:rsidP="004D6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Проект ориентирован на привлечение к сдаче норм ГТО, к систематическим занятиям физкультурой, пропаганду здорового и активного образа жизни среди лиц с нарушением слуха. В рамках проекта предусмотрена подготовка волонтёров из числа инвалидов по слуху по обучающему курсу «Я – спортивный волонтёр» на базе Центра ВФСК ГТО </w:t>
            </w:r>
            <w:r w:rsidR="00E40357" w:rsidRPr="006148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г. Перми, а также сдача норм ГТО среди инвалидов 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br/>
              <w:t>по слуху</w:t>
            </w:r>
          </w:p>
        </w:tc>
      </w:tr>
      <w:tr w:rsidR="00CD33DA" w:rsidRPr="00614874" w14:paraId="25A45EF8" w14:textId="69BDEB73" w:rsidTr="00E40357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D982" w14:textId="4DEEA517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2A4A" w14:textId="07BD6080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Краевая общественная организация «Федерация баскетбола Пермского края»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F76" w14:textId="1E8123F2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«ECO SIBUR 3x3»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447" w14:textId="4EF217E7" w:rsidR="00CD33DA" w:rsidRPr="00614874" w:rsidRDefault="00E40357" w:rsidP="00E40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призван обеспечить популяризацию баскетбола 3х3 среди детей в Пермском крае и включает в себя проведение массового однодневного 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баскетболу в центре уличного баскетбола, построенного по проекту СИБУРа. Целевая аудитория – все любители спорта в возрасте от 7 до 16 лет.</w:t>
            </w:r>
          </w:p>
        </w:tc>
      </w:tr>
      <w:tr w:rsidR="00CD33DA" w:rsidRPr="00614874" w14:paraId="04B987D6" w14:textId="0025680C" w:rsidTr="00E40357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C802A" w14:textId="5BAB2BB7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1C23" w14:textId="49F3EDEB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Пермское городское отделение Общероссийской общественной организации «Всероссийское общество охраны природы»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940CF" w14:textId="47936D27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«Сберечь и приумножить»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53614" w14:textId="44AB7D23" w:rsidR="00CD33DA" w:rsidRPr="00614874" w:rsidRDefault="00E40357" w:rsidP="00FF3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Проект является продолжением проекта «Серебрянский парк», в рамках которого в 2020 году в долине реки 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Данилиха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была обустроена экологическ</w:t>
            </w:r>
            <w:r w:rsidR="00FF306B" w:rsidRPr="00614874">
              <w:rPr>
                <w:rFonts w:ascii="Times New Roman" w:hAnsi="Times New Roman" w:cs="Times New Roman"/>
                <w:sz w:val="24"/>
                <w:szCs w:val="24"/>
              </w:rPr>
              <w:t>ая тропа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06B" w:rsidRPr="006148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По следам 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Миндовского</w:t>
            </w:r>
            <w:proofErr w:type="spellEnd"/>
            <w:r w:rsidR="00FF306B"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306B"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проекта «Сберечь и приумножить» будет продолжена работа по благоустройству долины реки </w:t>
            </w:r>
            <w:proofErr w:type="spellStart"/>
            <w:r w:rsidR="00FF306B" w:rsidRPr="00614874">
              <w:rPr>
                <w:rFonts w:ascii="Times New Roman" w:hAnsi="Times New Roman" w:cs="Times New Roman"/>
                <w:sz w:val="24"/>
                <w:szCs w:val="24"/>
              </w:rPr>
              <w:t>Данилиха</w:t>
            </w:r>
            <w:proofErr w:type="spellEnd"/>
            <w:r w:rsidR="00FF306B" w:rsidRPr="00614874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будет осуществляться широкий спектр эколого-просветительских мероприятий для всех слоёв населения двух районов города: </w:t>
            </w:r>
            <w:r w:rsidR="00FF306B" w:rsidRPr="00614874">
              <w:rPr>
                <w:rFonts w:ascii="Times New Roman" w:hAnsi="Times New Roman" w:cs="Times New Roman"/>
                <w:sz w:val="24"/>
                <w:szCs w:val="24"/>
              </w:rPr>
              <w:t>Индустриального и Свердловского -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повышение экологической культуры горожан</w:t>
            </w:r>
            <w:r w:rsidR="00FF306B" w:rsidRPr="0061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3DA" w:rsidRPr="00614874" w14:paraId="622B5895" w14:textId="66C86D10" w:rsidTr="00CD33DA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FBBF" w14:textId="7A5990E1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89F5" w14:textId="718C35D6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Некоммерческий благотворительный фонд «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Дедморозим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3EFE" w14:textId="72F4ED78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«Километры чудес»</w:t>
            </w:r>
          </w:p>
        </w:tc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833" w14:textId="70F76327" w:rsidR="00CD33DA" w:rsidRPr="00614874" w:rsidRDefault="00614874" w:rsidP="00BE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позволит организовать транспортную поддержку в работе фонда «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Дедморозим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»: доставка медицинской техники, средств гигиены, трансфер помогающих специалистов в семьи подопечных и больницы - важная и неочевидная часть помощи, оказываемой Фонд</w:t>
            </w:r>
            <w:r w:rsidR="00BE0A5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3DA" w:rsidRPr="00614874" w14:paraId="2F199AF3" w14:textId="369A79E5" w:rsidTr="006A7929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DC57" w14:textId="045A2A95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B872" w14:textId="4E668C65" w:rsidR="00CD33DA" w:rsidRPr="007141F0" w:rsidRDefault="007141F0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1F0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«Спортивно-адаптивная школа </w:t>
            </w:r>
            <w:proofErr w:type="spellStart"/>
            <w:r w:rsidRPr="007141F0"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 w:rsidRPr="007141F0">
              <w:rPr>
                <w:rFonts w:ascii="Times New Roman" w:hAnsi="Times New Roman" w:cs="Times New Roman"/>
                <w:sz w:val="24"/>
                <w:szCs w:val="24"/>
              </w:rPr>
              <w:t xml:space="preserve"> резерва»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A1CA" w14:textId="721B9468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«Инклюзивный 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турклуб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«Ориентир59»</w:t>
            </w:r>
          </w:p>
        </w:tc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16F6" w14:textId="65EA4B3D" w:rsidR="00CD33DA" w:rsidRPr="00614874" w:rsidRDefault="00F22A5F" w:rsidP="00F22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будет реализован 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в сфере экотуризма в целях вовлечения лиц с ограниченными возможностями здоровья и инвалидов, в </w:t>
            </w:r>
            <w:proofErr w:type="spellStart"/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. детей-инвалидов,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в инклюзивные туристские мероприятия.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Инклюзивного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>Ориентир59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</w:t>
            </w:r>
            <w:r w:rsidRPr="00F22A5F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туристского слета-фестиваля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на лыжной базе «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>Пермь,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Казахская,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>71а).</w:t>
            </w:r>
          </w:p>
        </w:tc>
      </w:tr>
      <w:tr w:rsidR="00CD33DA" w:rsidRPr="00614874" w14:paraId="4C6467E4" w14:textId="2BD4D43A" w:rsidTr="006A7929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F243E" w14:textId="42F2676D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12AC" w14:textId="4FBB39C0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«Развитие»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3A82" w14:textId="40DF9BAF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8E63" w14:textId="0945EBF5" w:rsidR="00CD33DA" w:rsidRPr="00614874" w:rsidRDefault="00614874" w:rsidP="00385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направлен на развитие профориентации школьников, знакомство </w:t>
            </w:r>
            <w:r w:rsidR="003853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с основными профессиями на предприятиях </w:t>
            </w:r>
            <w:r w:rsidR="00385380">
              <w:rPr>
                <w:rFonts w:ascii="Times New Roman" w:hAnsi="Times New Roman" w:cs="Times New Roman"/>
                <w:sz w:val="24"/>
                <w:szCs w:val="24"/>
              </w:rPr>
              <w:br/>
              <w:t>Индустриального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853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538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r w:rsidR="0038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школьникам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в выборе профессий и дальнейшего профессионального образования, знакомство </w:t>
            </w:r>
            <w:r w:rsidR="003507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с лучшими сотру</w:t>
            </w:r>
            <w:r w:rsidR="00385380">
              <w:rPr>
                <w:rFonts w:ascii="Times New Roman" w:hAnsi="Times New Roman" w:cs="Times New Roman"/>
                <w:sz w:val="24"/>
                <w:szCs w:val="24"/>
              </w:rPr>
              <w:t>дниками и ветеранами крупнейших предприятий Индустриального района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D33DA" w:rsidRPr="00614874" w14:paraId="7EF4E1C6" w14:textId="5B093338" w:rsidTr="006A7929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A7FE0" w14:textId="68769304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95DC" w14:textId="4C5F7E63" w:rsidR="00CD33DA" w:rsidRPr="0035072D" w:rsidRDefault="0035072D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072D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D88A" w14:textId="63BD3D93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«Школа-конференция интеллектуальной деятельности (ШКИД 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E196" w14:textId="663E11D3" w:rsidR="00CD33DA" w:rsidRPr="00614874" w:rsidRDefault="00614874" w:rsidP="00313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представляет </w:t>
            </w:r>
            <w:r w:rsidR="00313A32">
              <w:rPr>
                <w:rFonts w:ascii="Times New Roman" w:hAnsi="Times New Roman" w:cs="Times New Roman"/>
                <w:sz w:val="24"/>
                <w:szCs w:val="24"/>
              </w:rPr>
              <w:t xml:space="preserve">собой 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школу-конференцию, проводимую в течение 5 месяц</w:t>
            </w:r>
            <w:r w:rsidR="00313A32">
              <w:rPr>
                <w:rFonts w:ascii="Times New Roman" w:hAnsi="Times New Roman" w:cs="Times New Roman"/>
                <w:sz w:val="24"/>
                <w:szCs w:val="24"/>
              </w:rPr>
              <w:t>ев, основной целевой аудиторией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являются учащиеся 10-11 классов городов Александровск, Горнозаводск, Гремячинск, 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Кизел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края. </w:t>
            </w:r>
            <w:r w:rsidR="00313A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включает в себя цикл занятий </w:t>
            </w:r>
            <w:r w:rsidR="00313A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по углубленному изучению хим</w:t>
            </w:r>
            <w:r w:rsidR="00313A32">
              <w:rPr>
                <w:rFonts w:ascii="Times New Roman" w:hAnsi="Times New Roman" w:cs="Times New Roman"/>
                <w:sz w:val="24"/>
                <w:szCs w:val="24"/>
              </w:rPr>
              <w:t xml:space="preserve">ии, знакомство </w:t>
            </w:r>
            <w:r w:rsidR="00313A32">
              <w:rPr>
                <w:rFonts w:ascii="Times New Roman" w:hAnsi="Times New Roman" w:cs="Times New Roman"/>
                <w:sz w:val="24"/>
                <w:szCs w:val="24"/>
              </w:rPr>
              <w:br/>
              <w:t>с ХТФ ПНИПУ, АО «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Сибур-Химпром</w:t>
            </w:r>
            <w:r w:rsidR="00313A32">
              <w:rPr>
                <w:rFonts w:ascii="Times New Roman" w:hAnsi="Times New Roman" w:cs="Times New Roman"/>
                <w:sz w:val="24"/>
                <w:szCs w:val="24"/>
              </w:rPr>
              <w:t>», а также сопровождение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абитуриентов.</w:t>
            </w:r>
          </w:p>
        </w:tc>
      </w:tr>
      <w:tr w:rsidR="00CD33DA" w:rsidRPr="00614874" w14:paraId="505158D6" w14:textId="6F20DCBB" w:rsidTr="00CD33DA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56F9F" w14:textId="1C4A9F7E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1308" w14:textId="10465A03" w:rsidR="00CD33DA" w:rsidRPr="00614874" w:rsidRDefault="00267413" w:rsidP="0026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4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413">
              <w:rPr>
                <w:rFonts w:ascii="Times New Roman" w:hAnsi="Times New Roman" w:cs="Times New Roman"/>
                <w:sz w:val="24"/>
                <w:szCs w:val="24"/>
              </w:rPr>
              <w:t>№ 91» г. Перми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05E1" w14:textId="5E72CF9F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«Очевидное-невероятное. Я и </w:t>
            </w:r>
            <w:proofErr w:type="spellStart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техноинтеллект</w:t>
            </w:r>
            <w:proofErr w:type="spellEnd"/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D656" w14:textId="73EEF02B" w:rsidR="00CD33DA" w:rsidRPr="00614874" w:rsidRDefault="00267413" w:rsidP="00267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на базе школы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будет создан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с современным цифровым производственным оборудованием. Оборудование с практической стороны затрагивает сразу несколько предметных областей: робототехника, 3D-моделирование, </w:t>
            </w:r>
            <w:proofErr w:type="spellStart"/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производственные технологии, которые направлены на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413">
              <w:rPr>
                <w:rFonts w:ascii="Times New Roman" w:hAnsi="Times New Roman" w:cs="Times New Roman"/>
                <w:sz w:val="24"/>
                <w:szCs w:val="24"/>
              </w:rPr>
              <w:t xml:space="preserve">у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инженерного мышления.</w:t>
            </w:r>
          </w:p>
        </w:tc>
      </w:tr>
      <w:tr w:rsidR="00CD33DA" w:rsidRPr="00614874" w14:paraId="76BE180C" w14:textId="32EB8A5E" w:rsidTr="00CD33DA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1F7B6" w14:textId="189573A9" w:rsidR="00CD33DA" w:rsidRPr="00614874" w:rsidRDefault="00CD33DA" w:rsidP="005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ADED" w14:textId="38BFA6B1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развития семьи и ребенка»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363A" w14:textId="76F10B45" w:rsidR="00CD33DA" w:rsidRPr="00614874" w:rsidRDefault="00CD33DA" w:rsidP="0052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>«Фестиваль особенных семей «Наша дружная семья»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BEC" w14:textId="6300C8AD" w:rsidR="00CD33DA" w:rsidRPr="00614874" w:rsidRDefault="001A1567" w:rsidP="001A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предусмотрено проведение фестиваля, направленного на </w:t>
            </w:r>
            <w:r w:rsidRPr="001A1567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социальной изолированности семей, воспитывающих детей </w:t>
            </w:r>
            <w:r w:rsidRPr="001A1567">
              <w:rPr>
                <w:rFonts w:ascii="Times New Roman" w:hAnsi="Times New Roman" w:cs="Times New Roman"/>
                <w:sz w:val="24"/>
                <w:szCs w:val="24"/>
              </w:rPr>
              <w:br/>
              <w:t>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>через их интеграцию в позитивное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стойчивое социальное окружение</w:t>
            </w:r>
            <w:r w:rsidR="00614874" w:rsidRPr="0061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4F503B5" w14:textId="77777777" w:rsidR="00ED4C2D" w:rsidRPr="00CD33DA" w:rsidRDefault="00ED4C2D" w:rsidP="00EF34EF">
      <w:pPr>
        <w:rPr>
          <w:rFonts w:ascii="Times New Roman" w:hAnsi="Times New Roman" w:cs="Times New Roman"/>
          <w:sz w:val="24"/>
          <w:szCs w:val="24"/>
        </w:rPr>
      </w:pPr>
    </w:p>
    <w:sectPr w:rsidR="00ED4C2D" w:rsidRPr="00CD33DA" w:rsidSect="00E40357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10AA9" w14:textId="77777777" w:rsidR="00632C94" w:rsidRDefault="00632C94" w:rsidP="00E40357">
      <w:pPr>
        <w:spacing w:after="0" w:line="240" w:lineRule="auto"/>
      </w:pPr>
      <w:r>
        <w:separator/>
      </w:r>
    </w:p>
  </w:endnote>
  <w:endnote w:type="continuationSeparator" w:id="0">
    <w:p w14:paraId="667F42BA" w14:textId="77777777" w:rsidR="00632C94" w:rsidRDefault="00632C94" w:rsidP="00E4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77F9B" w14:textId="77777777" w:rsidR="00632C94" w:rsidRDefault="00632C94" w:rsidP="00E40357">
      <w:pPr>
        <w:spacing w:after="0" w:line="240" w:lineRule="auto"/>
      </w:pPr>
      <w:r>
        <w:separator/>
      </w:r>
    </w:p>
  </w:footnote>
  <w:footnote w:type="continuationSeparator" w:id="0">
    <w:p w14:paraId="65964BAA" w14:textId="77777777" w:rsidR="00632C94" w:rsidRDefault="00632C94" w:rsidP="00E4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73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B3B2F7" w14:textId="5B641D23" w:rsidR="00E40357" w:rsidRPr="00E40357" w:rsidRDefault="00E403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03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03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03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09C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403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59ECFA" w14:textId="77777777" w:rsidR="00E40357" w:rsidRDefault="00E40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0A"/>
    <w:rsid w:val="00031A7E"/>
    <w:rsid w:val="0005388C"/>
    <w:rsid w:val="000A61E5"/>
    <w:rsid w:val="000C650A"/>
    <w:rsid w:val="001502FC"/>
    <w:rsid w:val="00182BD1"/>
    <w:rsid w:val="001A1567"/>
    <w:rsid w:val="00267413"/>
    <w:rsid w:val="00284D17"/>
    <w:rsid w:val="002B0FBF"/>
    <w:rsid w:val="002B69AE"/>
    <w:rsid w:val="00313A32"/>
    <w:rsid w:val="003335B6"/>
    <w:rsid w:val="003376C1"/>
    <w:rsid w:val="00337F0A"/>
    <w:rsid w:val="0035072D"/>
    <w:rsid w:val="00385380"/>
    <w:rsid w:val="00390E10"/>
    <w:rsid w:val="004204DE"/>
    <w:rsid w:val="00446610"/>
    <w:rsid w:val="004B09CA"/>
    <w:rsid w:val="004C5333"/>
    <w:rsid w:val="004D3AC2"/>
    <w:rsid w:val="004D68D1"/>
    <w:rsid w:val="005076EE"/>
    <w:rsid w:val="00512263"/>
    <w:rsid w:val="00522E90"/>
    <w:rsid w:val="005D5DB5"/>
    <w:rsid w:val="005E0183"/>
    <w:rsid w:val="005E7192"/>
    <w:rsid w:val="00614874"/>
    <w:rsid w:val="0062188E"/>
    <w:rsid w:val="00632C94"/>
    <w:rsid w:val="00655ED2"/>
    <w:rsid w:val="00660479"/>
    <w:rsid w:val="006A7929"/>
    <w:rsid w:val="006B3FA4"/>
    <w:rsid w:val="00704C7A"/>
    <w:rsid w:val="007141F0"/>
    <w:rsid w:val="007D6254"/>
    <w:rsid w:val="007E7393"/>
    <w:rsid w:val="00887C29"/>
    <w:rsid w:val="00896384"/>
    <w:rsid w:val="008D6DDC"/>
    <w:rsid w:val="00936156"/>
    <w:rsid w:val="009A4302"/>
    <w:rsid w:val="009B2A0A"/>
    <w:rsid w:val="009C114C"/>
    <w:rsid w:val="00A546E8"/>
    <w:rsid w:val="00AF28D2"/>
    <w:rsid w:val="00B11546"/>
    <w:rsid w:val="00B633E3"/>
    <w:rsid w:val="00B75D6D"/>
    <w:rsid w:val="00BD5B45"/>
    <w:rsid w:val="00BE0A59"/>
    <w:rsid w:val="00C93188"/>
    <w:rsid w:val="00C9385C"/>
    <w:rsid w:val="00CD33DA"/>
    <w:rsid w:val="00D51C01"/>
    <w:rsid w:val="00DB2871"/>
    <w:rsid w:val="00DB4732"/>
    <w:rsid w:val="00E40357"/>
    <w:rsid w:val="00E82E55"/>
    <w:rsid w:val="00ED4C2D"/>
    <w:rsid w:val="00EE24F1"/>
    <w:rsid w:val="00EF34EF"/>
    <w:rsid w:val="00F224BC"/>
    <w:rsid w:val="00F22A5F"/>
    <w:rsid w:val="00FF306B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3F77"/>
  <w15:chartTrackingRefBased/>
  <w15:docId w15:val="{6ACA8C98-977D-422C-9A19-51BBADEF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357"/>
  </w:style>
  <w:style w:type="paragraph" w:styleId="a5">
    <w:name w:val="footer"/>
    <w:basedOn w:val="a"/>
    <w:link w:val="a6"/>
    <w:uiPriority w:val="99"/>
    <w:unhideWhenUsed/>
    <w:rsid w:val="00E4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Верещагина</dc:creator>
  <cp:keywords/>
  <dc:description/>
  <cp:lastModifiedBy>Дурегина Татьяна Александровна</cp:lastModifiedBy>
  <cp:revision>46</cp:revision>
  <dcterms:created xsi:type="dcterms:W3CDTF">2021-02-02T14:10:00Z</dcterms:created>
  <dcterms:modified xsi:type="dcterms:W3CDTF">2021-02-16T12:59:00Z</dcterms:modified>
</cp:coreProperties>
</file>