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7E" w:rsidRPr="009D687E" w:rsidRDefault="009D687E" w:rsidP="009D68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D687E" w:rsidRPr="009D687E" w:rsidRDefault="009D687E" w:rsidP="009D6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687E">
        <w:rPr>
          <w:rFonts w:ascii="Times New Roman" w:hAnsi="Times New Roman" w:cs="Times New Roman"/>
          <w:sz w:val="24"/>
          <w:szCs w:val="24"/>
        </w:rPr>
        <w:t>к Порядку</w:t>
      </w:r>
    </w:p>
    <w:p w:rsidR="009D687E" w:rsidRPr="009D687E" w:rsidRDefault="009D687E" w:rsidP="009D6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>определения объема и предоставления</w:t>
      </w:r>
    </w:p>
    <w:p w:rsidR="009D687E" w:rsidRPr="009D687E" w:rsidRDefault="009D687E" w:rsidP="009D6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>субсидий из бюджета Пермского края</w:t>
      </w:r>
    </w:p>
    <w:p w:rsidR="009D687E" w:rsidRPr="009D687E" w:rsidRDefault="009D687E" w:rsidP="009D6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</w:t>
      </w:r>
    </w:p>
    <w:p w:rsidR="009D687E" w:rsidRPr="009D687E" w:rsidRDefault="009D687E" w:rsidP="009D6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>государственными (муниципальными)</w:t>
      </w:r>
    </w:p>
    <w:p w:rsidR="009D687E" w:rsidRPr="009D687E" w:rsidRDefault="009D687E" w:rsidP="009D6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>учреждениями, на реализацию мероприятий</w:t>
      </w:r>
    </w:p>
    <w:p w:rsidR="009D687E" w:rsidRPr="009D687E" w:rsidRDefault="009D687E" w:rsidP="009D6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>отдельных подпрограмм государственной</w:t>
      </w:r>
    </w:p>
    <w:p w:rsidR="009D687E" w:rsidRPr="009D687E" w:rsidRDefault="009D687E" w:rsidP="009D6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>программы Пермского края "Общество и власть",</w:t>
      </w:r>
    </w:p>
    <w:p w:rsidR="009D687E" w:rsidRPr="009D687E" w:rsidRDefault="009D687E" w:rsidP="009D6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>утвержденной Постановлением Правительства</w:t>
      </w:r>
    </w:p>
    <w:p w:rsidR="009D687E" w:rsidRPr="009D687E" w:rsidRDefault="009D687E" w:rsidP="009D6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>Пермского края от 3 октября 2013 г. N 1326-п</w:t>
      </w:r>
    </w:p>
    <w:p w:rsidR="009D687E" w:rsidRPr="009D687E" w:rsidRDefault="009D687E" w:rsidP="009D6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87E" w:rsidRPr="009D687E" w:rsidRDefault="009D687E" w:rsidP="009D6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>ФОРМА</w:t>
      </w:r>
    </w:p>
    <w:p w:rsidR="009D687E" w:rsidRPr="009D687E" w:rsidRDefault="009D687E" w:rsidP="009D6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CB7" w:rsidRPr="00437EDA" w:rsidRDefault="00205CB7" w:rsidP="00205C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4"/>
      <w:bookmarkEnd w:id="1"/>
      <w:r w:rsidRPr="00437EDA">
        <w:rPr>
          <w:rFonts w:ascii="Times New Roman" w:hAnsi="Times New Roman" w:cs="Times New Roman"/>
          <w:sz w:val="24"/>
          <w:szCs w:val="24"/>
        </w:rPr>
        <w:t>ДЕКЛАРАЦИЯ</w:t>
      </w:r>
    </w:p>
    <w:p w:rsidR="00205CB7" w:rsidRPr="00437EDA" w:rsidRDefault="00205CB7" w:rsidP="00205C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EDA">
        <w:rPr>
          <w:rFonts w:ascii="Times New Roman" w:hAnsi="Times New Roman" w:cs="Times New Roman"/>
          <w:sz w:val="24"/>
          <w:szCs w:val="24"/>
        </w:rPr>
        <w:t>(заполняется на бланке организации)</w:t>
      </w:r>
    </w:p>
    <w:p w:rsidR="00205CB7" w:rsidRPr="00437EDA" w:rsidRDefault="00205CB7" w:rsidP="00205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CB7" w:rsidRPr="00437EDA" w:rsidRDefault="00205CB7" w:rsidP="002F5C61">
      <w:pPr>
        <w:pStyle w:val="ConsPlusNormal"/>
        <w:spacing w:before="120" w:after="12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7EDA">
        <w:rPr>
          <w:rFonts w:ascii="Times New Roman" w:hAnsi="Times New Roman" w:cs="Times New Roman"/>
          <w:sz w:val="24"/>
          <w:szCs w:val="24"/>
        </w:rPr>
        <w:t>Настоящим сообщаю, что некоммерческая организация "Название некоммерческой организации" соответствует предъявленным требованиям для участия в конкурсе:</w:t>
      </w:r>
    </w:p>
    <w:p w:rsidR="00205CB7" w:rsidRPr="00437EDA" w:rsidRDefault="00205CB7" w:rsidP="002F5C61">
      <w:pPr>
        <w:pStyle w:val="ConsPlusNormal"/>
        <w:spacing w:before="120" w:after="12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7EDA">
        <w:rPr>
          <w:rFonts w:ascii="Times New Roman" w:hAnsi="Times New Roman" w:cs="Times New Roman"/>
          <w:sz w:val="24"/>
          <w:szCs w:val="24"/>
        </w:rPr>
        <w:t xml:space="preserve">"Наименование некоммерческой организации" осуществляет в соответствии со своими учредительными документами на территории Пермского края виды деятельности, предусмотренные </w:t>
      </w:r>
      <w:hyperlink r:id="rId4" w:history="1">
        <w:r w:rsidRPr="00437EDA">
          <w:rPr>
            <w:rFonts w:ascii="Times New Roman" w:hAnsi="Times New Roman" w:cs="Times New Roman"/>
            <w:color w:val="0000FF"/>
            <w:sz w:val="24"/>
            <w:szCs w:val="24"/>
          </w:rPr>
          <w:t>статьей 6</w:t>
        </w:r>
      </w:hyperlink>
      <w:r w:rsidRPr="00437EDA">
        <w:rPr>
          <w:rFonts w:ascii="Times New Roman" w:hAnsi="Times New Roman" w:cs="Times New Roman"/>
          <w:sz w:val="24"/>
          <w:szCs w:val="24"/>
        </w:rPr>
        <w:t xml:space="preserve"> Закона Пермского края от 7 марта 2013 г. N 174-ПК </w:t>
      </w:r>
      <w:r w:rsidR="002F5C61">
        <w:rPr>
          <w:rFonts w:ascii="Times New Roman" w:hAnsi="Times New Roman" w:cs="Times New Roman"/>
          <w:sz w:val="24"/>
          <w:szCs w:val="24"/>
        </w:rPr>
        <w:br/>
      </w:r>
      <w:r w:rsidRPr="00437EDA">
        <w:rPr>
          <w:rFonts w:ascii="Times New Roman" w:hAnsi="Times New Roman" w:cs="Times New Roman"/>
          <w:sz w:val="24"/>
          <w:szCs w:val="24"/>
        </w:rPr>
        <w:t xml:space="preserve">"О государственной поддержке социально ориентированных некоммерческих организаций </w:t>
      </w:r>
      <w:r w:rsidR="002F5C61">
        <w:rPr>
          <w:rFonts w:ascii="Times New Roman" w:hAnsi="Times New Roman" w:cs="Times New Roman"/>
          <w:sz w:val="24"/>
          <w:szCs w:val="24"/>
        </w:rPr>
        <w:br/>
      </w:r>
      <w:r w:rsidRPr="00437EDA">
        <w:rPr>
          <w:rFonts w:ascii="Times New Roman" w:hAnsi="Times New Roman" w:cs="Times New Roman"/>
          <w:sz w:val="24"/>
          <w:szCs w:val="24"/>
        </w:rPr>
        <w:t>в Пермском крае".</w:t>
      </w:r>
    </w:p>
    <w:p w:rsidR="00205CB7" w:rsidRPr="00437EDA" w:rsidRDefault="00205CB7" w:rsidP="002F5C61">
      <w:pPr>
        <w:pStyle w:val="ConsPlusNormal"/>
        <w:spacing w:before="120" w:after="12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7EDA">
        <w:rPr>
          <w:rFonts w:ascii="Times New Roman" w:hAnsi="Times New Roman" w:cs="Times New Roman"/>
          <w:sz w:val="24"/>
          <w:szCs w:val="24"/>
        </w:rPr>
        <w:t>"</w:t>
      </w:r>
      <w:r w:rsidR="00307818" w:rsidRPr="00307818">
        <w:rPr>
          <w:rFonts w:ascii="Times New Roman" w:hAnsi="Times New Roman" w:cs="Times New Roman"/>
          <w:sz w:val="24"/>
          <w:szCs w:val="24"/>
        </w:rPr>
        <w:t>"Наименование некоммерческой организации" не находится в процессе реорганизации, ликвидации, в отношении "Наименование некоммерческой организации"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205CB7" w:rsidRPr="00437EDA" w:rsidRDefault="00205CB7" w:rsidP="002F5C61">
      <w:pPr>
        <w:pStyle w:val="ConsPlusNormal"/>
        <w:spacing w:before="120" w:after="12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7EDA">
        <w:rPr>
          <w:rFonts w:ascii="Times New Roman" w:hAnsi="Times New Roman" w:cs="Times New Roman"/>
          <w:sz w:val="24"/>
          <w:szCs w:val="24"/>
        </w:rPr>
        <w:t xml:space="preserve">"Наименование некоммерческой организации" не имеет неисполненной обязанности </w:t>
      </w:r>
      <w:r w:rsidR="002F5C61">
        <w:rPr>
          <w:rFonts w:ascii="Times New Roman" w:hAnsi="Times New Roman" w:cs="Times New Roman"/>
          <w:sz w:val="24"/>
          <w:szCs w:val="24"/>
        </w:rPr>
        <w:br/>
      </w:r>
      <w:r w:rsidRPr="00437EDA">
        <w:rPr>
          <w:rFonts w:ascii="Times New Roman" w:hAnsi="Times New Roman" w:cs="Times New Roman"/>
          <w:sz w:val="24"/>
          <w:szCs w:val="24"/>
        </w:rPr>
        <w:t xml:space="preserve">по уплате налогов, сборов, страховых взносов, пеней, штрафов, процентов, подлежащих уплате </w:t>
      </w:r>
      <w:r w:rsidR="002F5C61">
        <w:rPr>
          <w:rFonts w:ascii="Times New Roman" w:hAnsi="Times New Roman" w:cs="Times New Roman"/>
          <w:sz w:val="24"/>
          <w:szCs w:val="24"/>
        </w:rPr>
        <w:br/>
      </w:r>
      <w:r w:rsidRPr="00437EDA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налогах и сборах.</w:t>
      </w:r>
    </w:p>
    <w:p w:rsidR="00205CB7" w:rsidRPr="00437EDA" w:rsidRDefault="00205CB7" w:rsidP="002F5C61">
      <w:pPr>
        <w:pStyle w:val="ConsPlusNormal"/>
        <w:spacing w:before="120" w:after="12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7EDA">
        <w:rPr>
          <w:rFonts w:ascii="Times New Roman" w:hAnsi="Times New Roman" w:cs="Times New Roman"/>
          <w:sz w:val="24"/>
          <w:szCs w:val="24"/>
        </w:rPr>
        <w:t>"Наименование некоммерческой организации" не имеет просроченной</w:t>
      </w:r>
      <w:r>
        <w:rPr>
          <w:rFonts w:ascii="Times New Roman" w:hAnsi="Times New Roman" w:cs="Times New Roman"/>
          <w:sz w:val="24"/>
          <w:szCs w:val="24"/>
        </w:rPr>
        <w:t xml:space="preserve"> (неурегулированной)</w:t>
      </w:r>
      <w:r w:rsidRPr="00437EDA">
        <w:rPr>
          <w:rFonts w:ascii="Times New Roman" w:hAnsi="Times New Roman" w:cs="Times New Roman"/>
          <w:sz w:val="24"/>
          <w:szCs w:val="24"/>
        </w:rPr>
        <w:t xml:space="preserve">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задолженности </w:t>
      </w:r>
      <w:r w:rsidR="00355B80" w:rsidRPr="00355B80">
        <w:rPr>
          <w:rFonts w:ascii="Times New Roman" w:hAnsi="Times New Roman" w:cs="Times New Roman"/>
          <w:sz w:val="24"/>
          <w:szCs w:val="24"/>
        </w:rPr>
        <w:t>по денежным обязательствам перед Пермским краем</w:t>
      </w:r>
      <w:r w:rsidRPr="00437EDA">
        <w:rPr>
          <w:rFonts w:ascii="Times New Roman" w:hAnsi="Times New Roman" w:cs="Times New Roman"/>
          <w:sz w:val="24"/>
          <w:szCs w:val="24"/>
        </w:rPr>
        <w:t>.</w:t>
      </w:r>
    </w:p>
    <w:p w:rsidR="00205CB7" w:rsidRPr="00437EDA" w:rsidRDefault="00205CB7" w:rsidP="002F5C61">
      <w:pPr>
        <w:pStyle w:val="ConsPlusNormal"/>
        <w:spacing w:before="120" w:after="12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7EDA">
        <w:rPr>
          <w:rFonts w:ascii="Times New Roman" w:hAnsi="Times New Roman" w:cs="Times New Roman"/>
          <w:sz w:val="24"/>
          <w:szCs w:val="24"/>
        </w:rPr>
        <w:t xml:space="preserve">"Наименование некоммерческой организации" не имеет в составе учредителей некоммерческой организации политической партии, а также не имеет упоминания наименования политической партии в </w:t>
      </w:r>
      <w:r>
        <w:rPr>
          <w:rFonts w:ascii="Times New Roman" w:hAnsi="Times New Roman" w:cs="Times New Roman"/>
          <w:sz w:val="24"/>
          <w:szCs w:val="24"/>
        </w:rPr>
        <w:t>наименовании</w:t>
      </w:r>
      <w:r w:rsidRPr="00437EDA">
        <w:rPr>
          <w:rFonts w:ascii="Times New Roman" w:hAnsi="Times New Roman" w:cs="Times New Roman"/>
          <w:sz w:val="24"/>
          <w:szCs w:val="24"/>
        </w:rPr>
        <w:t xml:space="preserve"> некоммерческой организации.</w:t>
      </w:r>
    </w:p>
    <w:p w:rsidR="00205CB7" w:rsidRPr="00437EDA" w:rsidRDefault="00205CB7" w:rsidP="002F5C61">
      <w:pPr>
        <w:pStyle w:val="ConsPlusNormal"/>
        <w:spacing w:before="120" w:after="12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7EDA">
        <w:rPr>
          <w:rFonts w:ascii="Times New Roman" w:hAnsi="Times New Roman" w:cs="Times New Roman"/>
          <w:sz w:val="24"/>
          <w:szCs w:val="24"/>
        </w:rPr>
        <w:t xml:space="preserve">"Наименование некоммерческой организации" не получает дополнительных средства </w:t>
      </w:r>
      <w:r w:rsidR="002F5C61">
        <w:rPr>
          <w:rFonts w:ascii="Times New Roman" w:hAnsi="Times New Roman" w:cs="Times New Roman"/>
          <w:sz w:val="24"/>
          <w:szCs w:val="24"/>
        </w:rPr>
        <w:br/>
      </w:r>
      <w:r w:rsidRPr="00437EDA">
        <w:rPr>
          <w:rFonts w:ascii="Times New Roman" w:hAnsi="Times New Roman" w:cs="Times New Roman"/>
          <w:sz w:val="24"/>
          <w:szCs w:val="24"/>
        </w:rPr>
        <w:t>из бюджета Пермского края на реализацию "Название социального проекта".</w:t>
      </w:r>
    </w:p>
    <w:p w:rsidR="00205CB7" w:rsidRPr="00437EDA" w:rsidRDefault="00205CB7" w:rsidP="002F5C61">
      <w:pPr>
        <w:pStyle w:val="ConsPlusNormal"/>
        <w:spacing w:before="120" w:after="12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7EDA">
        <w:rPr>
          <w:rFonts w:ascii="Times New Roman" w:hAnsi="Times New Roman" w:cs="Times New Roman"/>
          <w:sz w:val="24"/>
          <w:szCs w:val="24"/>
        </w:rPr>
        <w:t xml:space="preserve">"Наименование некоммерческой организации" не выполняет функции иностранного агента </w:t>
      </w:r>
      <w:r w:rsidR="002F5C61">
        <w:rPr>
          <w:rFonts w:ascii="Times New Roman" w:hAnsi="Times New Roman" w:cs="Times New Roman"/>
          <w:sz w:val="24"/>
          <w:szCs w:val="24"/>
        </w:rPr>
        <w:br/>
      </w:r>
      <w:r w:rsidRPr="00437ED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37EDA">
          <w:rPr>
            <w:rFonts w:ascii="Times New Roman" w:hAnsi="Times New Roman" w:cs="Times New Roman"/>
            <w:color w:val="0000FF"/>
            <w:sz w:val="24"/>
            <w:szCs w:val="24"/>
          </w:rPr>
          <w:t>пунктом 6 статьи 2</w:t>
        </w:r>
      </w:hyperlink>
      <w:r w:rsidRPr="00437EDA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г. N 7-ФЗ </w:t>
      </w:r>
      <w:r w:rsidR="002F5C61">
        <w:rPr>
          <w:rFonts w:ascii="Times New Roman" w:hAnsi="Times New Roman" w:cs="Times New Roman"/>
          <w:sz w:val="24"/>
          <w:szCs w:val="24"/>
        </w:rPr>
        <w:br/>
      </w:r>
      <w:r w:rsidRPr="00437EDA">
        <w:rPr>
          <w:rFonts w:ascii="Times New Roman" w:hAnsi="Times New Roman" w:cs="Times New Roman"/>
          <w:sz w:val="24"/>
          <w:szCs w:val="24"/>
        </w:rPr>
        <w:t>О некоммерческих организациях".</w:t>
      </w:r>
    </w:p>
    <w:p w:rsidR="00205CB7" w:rsidRPr="00437EDA" w:rsidRDefault="00205CB7" w:rsidP="002F5C61">
      <w:pPr>
        <w:pStyle w:val="ConsPlusNormal"/>
        <w:spacing w:before="120" w:after="12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7EDA">
        <w:rPr>
          <w:rFonts w:ascii="Times New Roman" w:hAnsi="Times New Roman" w:cs="Times New Roman"/>
          <w:sz w:val="24"/>
          <w:szCs w:val="24"/>
        </w:rPr>
        <w:t xml:space="preserve">В отношении "Наименование некоммерческой организации" в государственном реестре социально ориентированных некоммерческих организаций - получателей государственной поддержки не имеется информации о ненадлежащем выполнении обязательств по договорам (соглашениям) о предоставлении такой поддержки и (или) информации о нецелевом использовании социально ориентированной некоммерческой организацией субсидии </w:t>
      </w:r>
      <w:r w:rsidR="002F5C61">
        <w:rPr>
          <w:rFonts w:ascii="Times New Roman" w:hAnsi="Times New Roman" w:cs="Times New Roman"/>
          <w:sz w:val="24"/>
          <w:szCs w:val="24"/>
        </w:rPr>
        <w:br/>
      </w:r>
      <w:r w:rsidRPr="00437EDA">
        <w:rPr>
          <w:rFonts w:ascii="Times New Roman" w:hAnsi="Times New Roman" w:cs="Times New Roman"/>
          <w:sz w:val="24"/>
          <w:szCs w:val="24"/>
        </w:rPr>
        <w:t>из федерального бюджета, краевого бюджета или местного бюджета в течение последних трех лет.</w:t>
      </w:r>
    </w:p>
    <w:p w:rsidR="00205CB7" w:rsidRDefault="00205CB7" w:rsidP="002F5C6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687E" w:rsidRPr="009D687E" w:rsidRDefault="009D687E" w:rsidP="002F5C6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>Руководитель ___________________________ _____________ /__________________/</w:t>
      </w:r>
    </w:p>
    <w:p w:rsidR="009D687E" w:rsidRPr="009D687E" w:rsidRDefault="009D687E" w:rsidP="002F5C6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687E">
        <w:rPr>
          <w:rFonts w:ascii="Times New Roman" w:hAnsi="Times New Roman" w:cs="Times New Roman"/>
          <w:sz w:val="24"/>
          <w:szCs w:val="24"/>
        </w:rPr>
        <w:t xml:space="preserve"> (название некоммерческой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D687E">
        <w:rPr>
          <w:rFonts w:ascii="Times New Roman" w:hAnsi="Times New Roman" w:cs="Times New Roman"/>
          <w:sz w:val="24"/>
          <w:szCs w:val="24"/>
        </w:rPr>
        <w:t>подпись)      (расшифровка)</w:t>
      </w:r>
    </w:p>
    <w:p w:rsidR="009D687E" w:rsidRPr="009D687E" w:rsidRDefault="009D687E" w:rsidP="002F5C6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687E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553326" w:rsidRPr="009D687E" w:rsidRDefault="009D687E" w:rsidP="002F5C61">
      <w:pPr>
        <w:pStyle w:val="ConsPlusNonformat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553326" w:rsidRPr="009D687E" w:rsidSect="002F5C61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A2"/>
    <w:rsid w:val="00205CB7"/>
    <w:rsid w:val="002F5C61"/>
    <w:rsid w:val="00307818"/>
    <w:rsid w:val="00355B80"/>
    <w:rsid w:val="003F74A2"/>
    <w:rsid w:val="00553326"/>
    <w:rsid w:val="009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30B7C-06EE-4A54-AAA9-0E90BE0B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0DBCB0C50046DEB3F7B60C01B1578AB9BA988D86CB17F33020FE0E4EB991D43FA0C9B654G0h3I" TargetMode="External"/><Relationship Id="rId4" Type="http://schemas.openxmlformats.org/officeDocument/2006/relationships/hyperlink" Target="consultantplus://offline/ref=4E0DBCB0C50046DEB3F7A80117DD0A81B3B9C18087CF1CA56B7CF85911E997817FE0CFE61E4776A3240D118BG2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Дринко Янина Вячеславовна</dc:creator>
  <cp:keywords/>
  <dc:description/>
  <cp:lastModifiedBy>Колыбина Анна Федоровна</cp:lastModifiedBy>
  <cp:revision>6</cp:revision>
  <dcterms:created xsi:type="dcterms:W3CDTF">2018-01-18T07:20:00Z</dcterms:created>
  <dcterms:modified xsi:type="dcterms:W3CDTF">2020-07-23T12:18:00Z</dcterms:modified>
</cp:coreProperties>
</file>