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33" w:rsidRDefault="003B7133" w:rsidP="00D73779">
      <w:pPr>
        <w:spacing w:after="0" w:line="240" w:lineRule="exact"/>
        <w:ind w:left="1416"/>
        <w:rPr>
          <w:rFonts w:ascii="Times New Roman" w:eastAsia="Times New Roman" w:hAnsi="Times New Roman"/>
          <w:sz w:val="28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0"/>
          <w:lang w:eastAsia="ru-RU"/>
        </w:rPr>
        <w:t>П</w:t>
      </w:r>
      <w:r w:rsidRPr="00F0412A">
        <w:rPr>
          <w:rFonts w:ascii="Times New Roman" w:eastAsia="Times New Roman" w:hAnsi="Times New Roman"/>
          <w:sz w:val="28"/>
          <w:szCs w:val="20"/>
          <w:lang w:eastAsia="ru-RU"/>
        </w:rPr>
        <w:t xml:space="preserve">лан </w:t>
      </w:r>
      <w:proofErr w:type="gramStart"/>
      <w:r w:rsidRPr="00F0412A">
        <w:rPr>
          <w:rFonts w:ascii="Times New Roman" w:eastAsia="Times New Roman" w:hAnsi="Times New Roman"/>
          <w:sz w:val="28"/>
          <w:szCs w:val="20"/>
          <w:lang w:eastAsia="ru-RU"/>
        </w:rPr>
        <w:t>обучающих</w:t>
      </w:r>
      <w:proofErr w:type="gramEnd"/>
      <w:r w:rsidRPr="00F0412A">
        <w:rPr>
          <w:rFonts w:ascii="Times New Roman" w:eastAsia="Times New Roman" w:hAnsi="Times New Roman"/>
          <w:sz w:val="28"/>
          <w:szCs w:val="20"/>
          <w:lang w:eastAsia="ru-RU"/>
        </w:rPr>
        <w:t xml:space="preserve"> и разъяснительных дистанционных </w:t>
      </w:r>
    </w:p>
    <w:p w:rsidR="003B7133" w:rsidRDefault="003B7133" w:rsidP="003B7133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F0412A">
        <w:rPr>
          <w:rFonts w:ascii="Times New Roman" w:eastAsia="Times New Roman" w:hAnsi="Times New Roman"/>
          <w:sz w:val="28"/>
          <w:szCs w:val="20"/>
          <w:lang w:eastAsia="ru-RU"/>
        </w:rPr>
        <w:t>мероприятий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на декабрь 2021 года</w:t>
      </w:r>
    </w:p>
    <w:p w:rsidR="003B7133" w:rsidRDefault="003B7133" w:rsidP="003B7133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618"/>
      </w:tblGrid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12:00-13:00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Молоко. Партнерский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СканСити</w:t>
            </w:r>
            <w:proofErr w:type="spellEnd"/>
          </w:p>
          <w:p w:rsidR="003B7133" w:rsidRPr="00DC65E3" w:rsidRDefault="00D73779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5" w:history="1"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https://scancity.ru/conference/</w:t>
              </w:r>
            </w:hyperlink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Онлайн встреча с УОТ воды Кемеровской области (+ </w:t>
            </w:r>
            <w:proofErr w:type="gram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РОИВ</w:t>
            </w:r>
            <w:proofErr w:type="gram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(региональное мероприятие)</w:t>
            </w:r>
          </w:p>
        </w:tc>
      </w:tr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БАДы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РОИВ</w:t>
            </w:r>
            <w:proofErr w:type="gram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Томской области</w:t>
            </w:r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(региональное мероприятие)</w:t>
            </w:r>
          </w:p>
        </w:tc>
      </w:tr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Молоко. Партнерский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Сбербизнес</w:t>
            </w:r>
            <w:proofErr w:type="spellEnd"/>
          </w:p>
          <w:p w:rsidR="003B7133" w:rsidRPr="00DC65E3" w:rsidRDefault="00D73779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" w:history="1"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https://sberbusiness.live/events/milk-products</w:t>
              </w:r>
            </w:hyperlink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13:00-14:00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Очная встреча с УОТ воды Курской области (+</w:t>
            </w:r>
            <w:proofErr w:type="gram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РОИВ</w:t>
            </w:r>
            <w:proofErr w:type="gram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(региональное мероприятие)</w:t>
            </w:r>
          </w:p>
        </w:tc>
      </w:tr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10:00-18:00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ЭКСПО 2020</w:t>
            </w:r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(очное мероприятие)</w:t>
            </w:r>
          </w:p>
        </w:tc>
      </w:tr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10:00-18:00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Пиво. Восьмая Всероссийская конференция «Независимое пивоварение,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сидроделие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медоварение России»</w:t>
            </w:r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(очное мероприятие)</w:t>
            </w:r>
          </w:p>
        </w:tc>
      </w:tr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13:00-14:00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БАДы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Заведение карточки в НК.  </w:t>
            </w:r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(рабочая группа)</w:t>
            </w:r>
          </w:p>
        </w:tc>
      </w:tr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Понедельник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 встреча с УОТ Тульской области (+</w:t>
            </w:r>
            <w:proofErr w:type="gram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РОИВ</w:t>
            </w:r>
            <w:proofErr w:type="gram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(региональное мероприятие)</w:t>
            </w:r>
          </w:p>
        </w:tc>
      </w:tr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10:00-14:00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IV ФОРУМ ПРОИЗВОДИТЕЛЕЙ БЕЗАЛКОГОЛЬНЫХ НАПИТКОВ</w:t>
            </w:r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(очное мероприятие)</w:t>
            </w:r>
          </w:p>
        </w:tc>
      </w:tr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Вода. Партнерский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ПервыйБит</w:t>
            </w:r>
            <w:proofErr w:type="spellEnd"/>
          </w:p>
          <w:p w:rsidR="003B7133" w:rsidRPr="00DC65E3" w:rsidRDefault="00D73779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7" w:history="1"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11:00-15:00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Онлайн-мероприятие «Коммерсантъ Юг»: Борьба с нелегальным оборотом табака на Юге: итоги года</w:t>
            </w:r>
          </w:p>
          <w:p w:rsidR="003B7133" w:rsidRPr="00DC65E3" w:rsidRDefault="00D73779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8" w:history="1"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https://events.kommersant.ru/rostov/events/borba-s-nelegalnym-oborotom-tabaka-na-yuge-itogi-goda/</w:t>
              </w:r>
            </w:hyperlink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ЭДО. Подача сведений об обороте маркированных товаров с помощью ЭДО. Отключение прямых методов подачи сведений о передаче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товаров с 01.01.22. Ответы на вопросы по ЭДО.</w:t>
            </w:r>
          </w:p>
          <w:p w:rsidR="003B7133" w:rsidRPr="00DC65E3" w:rsidRDefault="00D73779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9" w:history="1"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Молоко. Заседание департамента экономического развития Вологодской области</w:t>
            </w:r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(региональное мероприятие)</w:t>
            </w:r>
          </w:p>
        </w:tc>
      </w:tr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11:00-13:00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Вода. Прямая линия, ответы на вопросы</w:t>
            </w:r>
          </w:p>
          <w:p w:rsidR="003B7133" w:rsidRPr="00DC65E3" w:rsidRDefault="00D73779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0" w:history="1"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12:00-13:00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рабочей группы по противодействию незаконному обороту табачной продукции в Брянской области</w:t>
            </w:r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(региональное мероприятие)</w:t>
            </w:r>
          </w:p>
        </w:tc>
      </w:tr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10:00-18:30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Владимирский инвестиционный конгресс – 2021</w:t>
            </w:r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(очное мероприятие)</w:t>
            </w:r>
          </w:p>
        </w:tc>
      </w:tr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9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10:00-18:00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Water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Движение </w:t>
            </w:r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(очное мероприятие)</w:t>
            </w:r>
          </w:p>
        </w:tc>
      </w:tr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Молоко. Линия поддержки бизнеса</w:t>
            </w:r>
          </w:p>
          <w:p w:rsidR="003B7133" w:rsidRPr="00DC65E3" w:rsidRDefault="00D73779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1" w:history="1"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Молоко. Партнерский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Штрих-М</w:t>
            </w:r>
          </w:p>
          <w:p w:rsidR="003B7133" w:rsidRPr="00DC65E3" w:rsidRDefault="00D73779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2" w:history="1"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ЭДО. Партнерский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Дримкас</w:t>
            </w:r>
            <w:proofErr w:type="spellEnd"/>
          </w:p>
          <w:p w:rsidR="003B7133" w:rsidRPr="00DC65E3" w:rsidRDefault="00D73779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3" w:history="1"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https://events.webinar.ru/2492989/9430279/?utm_source=zrpt&amp;utm_medium=organic&amp;utm_campaign=webinar_08_12</w:t>
              </w:r>
            </w:hyperlink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Штрафы. </w:t>
            </w:r>
            <w:proofErr w:type="gram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Партнерский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Тензор</w:t>
            </w:r>
            <w:proofErr w:type="gramEnd"/>
          </w:p>
          <w:p w:rsidR="003B7133" w:rsidRPr="00DC65E3" w:rsidRDefault="00D73779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4" w:history="1"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БАДы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СУЗ </w:t>
            </w:r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(закрытое мероприятие)</w:t>
            </w:r>
          </w:p>
        </w:tc>
      </w:tr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14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Молоко. Q&amp;A</w:t>
            </w:r>
          </w:p>
          <w:p w:rsidR="003B7133" w:rsidRPr="00DC65E3" w:rsidRDefault="00D73779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5" w:history="1"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Пиво. Фокус-группа: демонстрация высокоскоростного решения на базе лаборатории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ТрекМарк</w:t>
            </w:r>
            <w:proofErr w:type="spellEnd"/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(очное мероприятие)</w:t>
            </w:r>
          </w:p>
        </w:tc>
      </w:tr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Вода. Внедрение маркировки минеральной упакованной воды</w:t>
            </w:r>
          </w:p>
          <w:p w:rsidR="003B7133" w:rsidRPr="00DC65E3" w:rsidRDefault="00D73779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6" w:history="1"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Молоко. Партнерский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Дримкас</w:t>
            </w:r>
            <w:proofErr w:type="spellEnd"/>
          </w:p>
          <w:p w:rsidR="003B7133" w:rsidRPr="00DC65E3" w:rsidRDefault="00D73779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7" w:history="1"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https://events.webinar.ru/2492989/9767351/?utm_source=zrpt&amp;utm_medium=organic&amp;utm_campaign=webinar_15_12</w:t>
              </w:r>
            </w:hyperlink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бухгалтерии</w:t>
            </w:r>
            <w:proofErr w:type="gram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1C)</w:t>
            </w:r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(запись)</w:t>
            </w:r>
          </w:p>
        </w:tc>
      </w:tr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17:00-19:00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Конгресс индустрии детских товаров</w:t>
            </w:r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(очное мероприятие)</w:t>
            </w:r>
          </w:p>
        </w:tc>
      </w:tr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декабря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Пиво. Как начать маркировать импортное пиво?</w:t>
            </w:r>
          </w:p>
          <w:p w:rsidR="003B7133" w:rsidRPr="00DC65E3" w:rsidRDefault="00D73779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8" w:history="1"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декабря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Пиво. Партнерский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Клеверенс</w:t>
            </w:r>
            <w:proofErr w:type="spellEnd"/>
          </w:p>
          <w:p w:rsidR="003B7133" w:rsidRPr="00DC65E3" w:rsidRDefault="00D73779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9" w:history="1"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http://b18764.vr.mirapolis.ru/mira/s/AWOR2S</w:t>
              </w:r>
            </w:hyperlink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декабря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Четверг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Вода. Партнерский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Штрих-М</w:t>
            </w:r>
          </w:p>
          <w:p w:rsidR="003B7133" w:rsidRPr="00DC65E3" w:rsidRDefault="00D73779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0" w:history="1"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http://b48792.vr.mirapolis.ru/mira/s/S2x5W9</w:t>
              </w:r>
            </w:hyperlink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133" w:rsidRPr="00106F7D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декабря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Пятница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13:00-14:00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БАДы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Работа с документами в ЕКЛ</w:t>
            </w:r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(рабочая группа)</w:t>
            </w:r>
          </w:p>
        </w:tc>
      </w:tr>
      <w:tr w:rsidR="003B7133" w:rsidRPr="00304185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Шины. Линия поддержки бизнеса «Товарная группа Шины». Ответы на актуальные вопросы.</w:t>
            </w:r>
          </w:p>
          <w:p w:rsidR="003B7133" w:rsidRPr="00DC65E3" w:rsidRDefault="00D73779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1" w:history="1"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133" w:rsidRPr="00304185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21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Вода. Партнерский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Дримкас</w:t>
            </w:r>
            <w:proofErr w:type="spellEnd"/>
          </w:p>
          <w:p w:rsidR="003B7133" w:rsidRPr="00DC65E3" w:rsidRDefault="00D73779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2" w:history="1"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https://events.webinar.ru/2492989/9767387/?utm_source=zrpt&amp;utm_medium=organic&amp;utm_campaign=webinar_21_12</w:t>
              </w:r>
            </w:hyperlink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133" w:rsidRPr="00304185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21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Вторник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11:00-12:00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Линия поддержки бизнеса для представителей сегмента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HoReCa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государственных и муниципальных учреждений</w:t>
            </w:r>
          </w:p>
          <w:p w:rsidR="003B7133" w:rsidRPr="00DC65E3" w:rsidRDefault="00D73779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3" w:history="1"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133" w:rsidRPr="00304185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10:00-11:00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Молоко. Линия поддержки бизнеса</w:t>
            </w:r>
          </w:p>
          <w:p w:rsidR="003B7133" w:rsidRPr="00DC65E3" w:rsidRDefault="00D73779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4" w:history="1"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133" w:rsidRPr="00304185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11:00-12:00 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ЭДО. Подача сведений об обороте маркированных товаров с помощью ЭДО. Отключение прямых методов подачи сведений о передаче </w:t>
            </w:r>
            <w:proofErr w:type="spellStart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марк</w:t>
            </w:r>
            <w:proofErr w:type="spellEnd"/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товаров с 01.01.22. Ответы на вопросы по ЭДО.</w:t>
            </w:r>
          </w:p>
          <w:p w:rsidR="003B7133" w:rsidRPr="00DC65E3" w:rsidRDefault="00D73779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5" w:history="1"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</w:p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B7133" w:rsidRPr="00304185" w:rsidTr="00923685">
        <w:trPr>
          <w:trHeight w:val="6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22 декабря 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Среда</w:t>
            </w:r>
          </w:p>
          <w:p w:rsidR="003B7133" w:rsidRPr="00DC65E3" w:rsidRDefault="003B7133" w:rsidP="00923685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12:00-13:00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133" w:rsidRPr="00DC65E3" w:rsidRDefault="003B7133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6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Вода. Опыт интеграторов по внедрению маркировки упакованной воды</w:t>
            </w:r>
          </w:p>
          <w:p w:rsidR="003B7133" w:rsidRPr="00DC65E3" w:rsidRDefault="00D73779" w:rsidP="00923685">
            <w:pPr>
              <w:spacing w:after="0" w:line="24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26" w:history="1"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https://xn--80ajghhoc2aj1c8b.xn--p1ai/</w:t>
              </w:r>
              <w:proofErr w:type="spellStart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lectures</w:t>
              </w:r>
              <w:proofErr w:type="spellEnd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  <w:proofErr w:type="spellStart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vebinary</w:t>
              </w:r>
              <w:proofErr w:type="spellEnd"/>
              <w:r w:rsidR="003B7133" w:rsidRPr="00DC65E3">
                <w:rPr>
                  <w:rStyle w:val="a3"/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/</w:t>
              </w:r>
            </w:hyperlink>
          </w:p>
        </w:tc>
      </w:tr>
    </w:tbl>
    <w:p w:rsidR="003B7133" w:rsidRPr="001F6B3A" w:rsidRDefault="003B7133" w:rsidP="003B7133">
      <w:pPr>
        <w:spacing w:after="0" w:line="240" w:lineRule="exac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57FC3" w:rsidRDefault="00357FC3"/>
    <w:sectPr w:rsidR="0035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D8"/>
    <w:rsid w:val="00354815"/>
    <w:rsid w:val="003571D8"/>
    <w:rsid w:val="00357FC3"/>
    <w:rsid w:val="003B7133"/>
    <w:rsid w:val="00D7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1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1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1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s.kommersant.ru/rostov/events/borba-s-nelegalnym-oborotom-tabaka-na-yuge-itogi-goda/" TargetMode="External"/><Relationship Id="rId13" Type="http://schemas.openxmlformats.org/officeDocument/2006/relationships/hyperlink" Target="https://events.webinar.ru/2492989/9430279/?utm_source=zrpt&amp;utm_medium=organic&amp;utm_campaign=webinar_08_12" TargetMode="External"/><Relationship Id="rId18" Type="http://schemas.openxmlformats.org/officeDocument/2006/relationships/hyperlink" Target="https://xn--80ajghhoc2aj1c8b.xn--p1ai/lectures/vebinary/" TargetMode="External"/><Relationship Id="rId26" Type="http://schemas.openxmlformats.org/officeDocument/2006/relationships/hyperlink" Target="https://xn--80ajghhoc2aj1c8b.xn--p1ai/lectures/vebina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" TargetMode="External"/><Relationship Id="rId7" Type="http://schemas.openxmlformats.org/officeDocument/2006/relationships/hyperlink" Target="https://xn--80ajghhoc2aj1c8b.xn--p1ai/lectures/vebinary/" TargetMode="External"/><Relationship Id="rId12" Type="http://schemas.openxmlformats.org/officeDocument/2006/relationships/hyperlink" Target="https://xn--80ajghhoc2aj1c8b.xn--p1ai/lectures/vebinary/" TargetMode="External"/><Relationship Id="rId17" Type="http://schemas.openxmlformats.org/officeDocument/2006/relationships/hyperlink" Target="https://events.webinar.ru/2492989/9767351/?utm_source=zrpt&amp;utm_medium=organic&amp;utm_campaign=webinar_15_12" TargetMode="External"/><Relationship Id="rId25" Type="http://schemas.openxmlformats.org/officeDocument/2006/relationships/hyperlink" Target="https://xn--80ajghhoc2aj1c8b.xn--p1ai/lectures/vebinary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xn--80ajghhoc2aj1c8b.xn--p1ai/lectures/vebinary/" TargetMode="External"/><Relationship Id="rId20" Type="http://schemas.openxmlformats.org/officeDocument/2006/relationships/hyperlink" Target="http://b48792.vr.mirapolis.ru/mira/s/S2x5W9" TargetMode="External"/><Relationship Id="rId1" Type="http://schemas.openxmlformats.org/officeDocument/2006/relationships/styles" Target="styles.xml"/><Relationship Id="rId6" Type="http://schemas.openxmlformats.org/officeDocument/2006/relationships/hyperlink" Target="https://sberbusiness.live/events/milk-products" TargetMode="External"/><Relationship Id="rId11" Type="http://schemas.openxmlformats.org/officeDocument/2006/relationships/hyperlink" Target="https://xn--80ajghhoc2aj1c8b.xn--p1ai/lectures/vebinary/" TargetMode="External"/><Relationship Id="rId24" Type="http://schemas.openxmlformats.org/officeDocument/2006/relationships/hyperlink" Target="https://xn--80ajghhoc2aj1c8b.xn--p1ai/lectures/vebinary/" TargetMode="External"/><Relationship Id="rId5" Type="http://schemas.openxmlformats.org/officeDocument/2006/relationships/hyperlink" Target="https://scancity.ru/conference/" TargetMode="External"/><Relationship Id="rId15" Type="http://schemas.openxmlformats.org/officeDocument/2006/relationships/hyperlink" Target="https://xn--80ajghhoc2aj1c8b.xn--p1ai/lectures/vebinary/" TargetMode="External"/><Relationship Id="rId23" Type="http://schemas.openxmlformats.org/officeDocument/2006/relationships/hyperlink" Target="https://xn--80ajghhoc2aj1c8b.xn--p1ai/lectures/vebinary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xn--80ajghhoc2aj1c8b.xn--p1ai/lectures/vebinary/" TargetMode="External"/><Relationship Id="rId19" Type="http://schemas.openxmlformats.org/officeDocument/2006/relationships/hyperlink" Target="http://b18764.vr.mirapolis.ru/mira/s/AWOR2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" TargetMode="External"/><Relationship Id="rId14" Type="http://schemas.openxmlformats.org/officeDocument/2006/relationships/hyperlink" Target="https://xn--80ajghhoc2aj1c8b.xn--p1ai/lectures/vebinary/" TargetMode="External"/><Relationship Id="rId22" Type="http://schemas.openxmlformats.org/officeDocument/2006/relationships/hyperlink" Target="https://events.webinar.ru/2492989/9767387/?utm_source=zrpt&amp;utm_medium=organic&amp;utm_campaign=webinar_21_12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1031</Words>
  <Characters>5878</Characters>
  <Application>Microsoft Office Word</Application>
  <DocSecurity>0</DocSecurity>
  <Lines>48</Lines>
  <Paragraphs>13</Paragraphs>
  <ScaleCrop>false</ScaleCrop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Элла Владимировна</dc:creator>
  <cp:keywords/>
  <dc:description/>
  <cp:lastModifiedBy>Дровняшин Андрей Николаевич</cp:lastModifiedBy>
  <cp:revision>3</cp:revision>
  <dcterms:created xsi:type="dcterms:W3CDTF">2021-12-02T12:36:00Z</dcterms:created>
  <dcterms:modified xsi:type="dcterms:W3CDTF">2021-12-02T12:36:00Z</dcterms:modified>
</cp:coreProperties>
</file>