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93" w:rsidRPr="005A62EA" w:rsidRDefault="00941293" w:rsidP="005A62EA">
      <w:pPr>
        <w:spacing w:line="360" w:lineRule="exact"/>
        <w:rPr>
          <w:sz w:val="28"/>
          <w:szCs w:val="28"/>
          <w:lang w:val="en-US"/>
        </w:rPr>
      </w:pPr>
    </w:p>
    <w:p w:rsidR="005B0014" w:rsidRDefault="005B0014" w:rsidP="005B0014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Комплексная обучающая программа по переформатированию региональных туристских продуктов и </w:t>
      </w:r>
      <w:proofErr w:type="spellStart"/>
      <w:r>
        <w:rPr>
          <w:b/>
          <w:sz w:val="28"/>
          <w:szCs w:val="28"/>
        </w:rPr>
        <w:t>цифровизации</w:t>
      </w:r>
      <w:proofErr w:type="spellEnd"/>
      <w:r>
        <w:rPr>
          <w:b/>
          <w:sz w:val="28"/>
          <w:szCs w:val="28"/>
        </w:rPr>
        <w:t xml:space="preserve"> туризма </w:t>
      </w:r>
    </w:p>
    <w:p w:rsidR="005B0014" w:rsidRDefault="005B0014" w:rsidP="005B0014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«ТУРПЕРЕЗАГРУЗКА 2020»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Организаторы</w:t>
      </w:r>
      <w:r>
        <w:rPr>
          <w:sz w:val="28"/>
          <w:szCs w:val="28"/>
        </w:rPr>
        <w:t>: Некоммерческая организация «Пермский фонд развития предпринимательства», Агентство по туризму и молодежной политике Пермского края, ГБУ Пермского края «Центр развития туризма», Пермское региональное отделение Российского Союза туриндустрии по поручению Правительства Пермского края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</w:p>
    <w:p w:rsidR="005B0014" w:rsidRDefault="005B0014" w:rsidP="005B0014">
      <w:pPr>
        <w:pStyle w:val="a9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новыми трендами, цифровыми технологиями, успешными практиками в сфере туризма с последующей комплексной переработкой совместно с экспертами региональных туристских продуктов в ситуации, сложившейся 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5B0014" w:rsidRDefault="005B0014" w:rsidP="005B0014">
      <w:pPr>
        <w:pStyle w:val="a9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Пермского края и новых туристских продуктов региона.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Формат мероприятия</w:t>
      </w:r>
      <w:r>
        <w:rPr>
          <w:sz w:val="28"/>
          <w:szCs w:val="28"/>
        </w:rPr>
        <w:t>: онлайн.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Этапы мероприятия и ответственные за проведение: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56"/>
        <w:gridCol w:w="2675"/>
        <w:gridCol w:w="3740"/>
      </w:tblGrid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мероприятие </w:t>
            </w:r>
          </w:p>
        </w:tc>
      </w:tr>
      <w:tr w:rsidR="005B0014" w:rsidTr="005B00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этап.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Точка отчета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«Скоро увидимся»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Запуск до 1 июня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Светлакова Надежда, пресс-секретарь Агентства по туризму и молодежной политике Пермского края, тел. 8 992 213 33 92,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nasvetlakova@atm.permkrai.ru</w:t>
            </w:r>
          </w:p>
        </w:tc>
      </w:tr>
      <w:tr w:rsidR="005B0014" w:rsidTr="005B00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этап. Обучение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модуль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июня по 6 июня</w:t>
            </w:r>
          </w:p>
          <w:p w:rsidR="005B0014" w:rsidRDefault="005B001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14:00-15.30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Грибова Ольга, специалист ГБУ Пермского края «Центр развития туризма», тел. 8 919 484 76 99, </w:t>
            </w:r>
            <w:hyperlink r:id="rId6" w:history="1"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info</w:t>
              </w:r>
              <w:r>
                <w:rPr>
                  <w:rStyle w:val="ac"/>
                  <w:rFonts w:ascii="Times New Roman" w:hAnsi="Times New Roman" w:cs="Times New Roman"/>
                </w:rPr>
                <w:t>@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visitperm</w:t>
              </w:r>
              <w:proofErr w:type="spellEnd"/>
              <w:r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(консультация по программе, информирование, регистрация)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модуль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июня по 20 июня</w:t>
            </w:r>
          </w:p>
          <w:p w:rsidR="005B0014" w:rsidRDefault="005B001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14:00-15.30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0014" w:rsidTr="005B0014">
        <w:trPr>
          <w:trHeight w:val="838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модуль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 июня по 4 июля</w:t>
            </w:r>
          </w:p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0014" w:rsidTr="005B00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этап.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Практикум 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практических кейсов совместно с экспертами и создание новых продуктов в формате стратегических сессий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 июля по 10 июля</w:t>
            </w:r>
          </w:p>
          <w:p w:rsidR="005B0014" w:rsidRDefault="005B001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>
              <w:rPr>
                <w:rFonts w:ascii="Times New Roman" w:hAnsi="Times New Roman" w:cs="Times New Roman"/>
                <w:lang w:val="en-US"/>
              </w:rPr>
              <w:t>-15.30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Грибова Ольга, специалист ГБУ Пермского края «Центр развития туризма», тел. 8 919 484 76 99, </w:t>
            </w:r>
            <w:hyperlink r:id="rId7" w:history="1"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info</w:t>
              </w:r>
              <w:r>
                <w:rPr>
                  <w:rStyle w:val="ac"/>
                  <w:rFonts w:ascii="Times New Roman" w:hAnsi="Times New Roman" w:cs="Times New Roman"/>
                </w:rPr>
                <w:t>@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visitperm</w:t>
              </w:r>
              <w:proofErr w:type="spellEnd"/>
              <w:r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(консультация по программе, информирование, регистрация)</w:t>
            </w:r>
          </w:p>
        </w:tc>
      </w:tr>
      <w:tr w:rsidR="005B0014" w:rsidTr="005B00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этап.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Продвижение новых турпродуктов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новых туристских продуктов, размещение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видеороликов в социальных сетях и др.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интернет-ресурсах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16 июля 2020 года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 w:rsidP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Светлакова Надежда, пресс-секретарь Агентства по туризму и </w:t>
            </w:r>
            <w:r>
              <w:rPr>
                <w:rFonts w:ascii="Times New Roman" w:hAnsi="Times New Roman" w:cs="Times New Roman"/>
              </w:rPr>
              <w:lastRenderedPageBreak/>
              <w:t xml:space="preserve">молодежной политике Пермского края, тел. 8 992 213 33 92,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nasvetlakova@atm.permkrai.ru</w:t>
            </w:r>
          </w:p>
        </w:tc>
      </w:tr>
      <w:tr w:rsidR="005B0014" w:rsidTr="005B0014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Межрегиональный круглый стол и 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выставка по презентации новых туристских продуктов для других регионов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июля 2020 года (возможно изменение даты)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Климова Светлана, начальник отдела по туризму Агентства по туризму и молодежной политике Пермского края, тел. 89082655104, </w:t>
            </w:r>
            <w:hyperlink r:id="rId8" w:history="1"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pozdeevasm</w:t>
              </w:r>
              <w:r>
                <w:rPr>
                  <w:rStyle w:val="ac"/>
                  <w:rFonts w:ascii="Times New Roman" w:hAnsi="Times New Roman" w:cs="Times New Roman"/>
                </w:rPr>
                <w:t>@</w:t>
              </w:r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c"/>
                  <w:rFonts w:ascii="Times New Roman" w:hAnsi="Times New Roman" w:cs="Times New Roman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</w:p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Тиминский Константин, руководитель ГБУ Пермского края «Центр развития туризма», тел. 214-10-80,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kgtiminskii@atm.permkrai.ru</w:t>
            </w:r>
          </w:p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</w:p>
          <w:p w:rsidR="005B0014" w:rsidRDefault="005B00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Ксения, р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уководитель Пермского регионального отделения Российского Союза Туриндустрии,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info@rstperm.ru</w:t>
            </w:r>
          </w:p>
        </w:tc>
      </w:tr>
    </w:tbl>
    <w:p w:rsidR="005B0014" w:rsidRDefault="005B0014" w:rsidP="005B0014">
      <w:pPr>
        <w:spacing w:line="360" w:lineRule="exact"/>
        <w:ind w:firstLine="709"/>
        <w:jc w:val="both"/>
        <w:rPr>
          <w:b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Для участия в мероприятии необходимо зарегистрироваться на сайте мероприятия </w:t>
      </w:r>
      <w:hyperlink r:id="rId9" w:history="1">
        <w:r>
          <w:rPr>
            <w:rStyle w:val="ac"/>
            <w:b/>
            <w:sz w:val="28"/>
            <w:szCs w:val="28"/>
          </w:rPr>
          <w:t>https://tour2020.tb.ru</w:t>
        </w:r>
      </w:hyperlink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до 31 мая 2020 года.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мероприятия каждому участнику, прошедшему полный курс, выдаётся сертификат участника комплексной обучающей программы по переформатированию региональных туристских продуктов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туризма «ТУРПЕРЕЗАГРУЗКА 2020». </w:t>
      </w:r>
    </w:p>
    <w:p w:rsidR="005B0014" w:rsidRDefault="005B0014" w:rsidP="005B0014">
      <w:pPr>
        <w:shd w:val="clear" w:color="auto" w:fill="FFFFFF"/>
        <w:spacing w:after="100" w:afterAutospacing="1"/>
        <w:jc w:val="both"/>
        <w:rPr>
          <w:sz w:val="28"/>
          <w:szCs w:val="28"/>
        </w:rPr>
      </w:pPr>
    </w:p>
    <w:p w:rsidR="005B0014" w:rsidRDefault="005B0014" w:rsidP="005B0014">
      <w:pPr>
        <w:spacing w:line="36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5B0014" w:rsidRDefault="005B0014" w:rsidP="005B001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0014" w:rsidRDefault="005B0014" w:rsidP="005B0014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Комплексная обучающая программа по переформатированию региональных туристских продуктов и </w:t>
      </w:r>
      <w:proofErr w:type="spellStart"/>
      <w:r>
        <w:rPr>
          <w:b/>
          <w:sz w:val="28"/>
          <w:szCs w:val="28"/>
        </w:rPr>
        <w:t>цифровизации</w:t>
      </w:r>
      <w:proofErr w:type="spellEnd"/>
      <w:r>
        <w:rPr>
          <w:b/>
          <w:sz w:val="28"/>
          <w:szCs w:val="28"/>
        </w:rPr>
        <w:t xml:space="preserve"> туризма </w:t>
      </w:r>
    </w:p>
    <w:p w:rsidR="005B0014" w:rsidRDefault="005B0014" w:rsidP="005B0014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«ТУРПЕРЕЗАГРУЗКА 2020»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center"/>
        <w:rPr>
          <w:rStyle w:val="ac"/>
        </w:rPr>
      </w:pPr>
      <w:r>
        <w:rPr>
          <w:sz w:val="28"/>
          <w:szCs w:val="28"/>
        </w:rPr>
        <w:t xml:space="preserve">Актуальная программа мероприятия размещается на сайте </w:t>
      </w:r>
      <w:hyperlink r:id="rId10" w:history="1">
        <w:r>
          <w:rPr>
            <w:rStyle w:val="ac"/>
            <w:sz w:val="28"/>
            <w:szCs w:val="28"/>
          </w:rPr>
          <w:t>https://tour2020.tb.ru</w:t>
        </w:r>
      </w:hyperlink>
      <w:r>
        <w:rPr>
          <w:rStyle w:val="ac"/>
          <w:sz w:val="28"/>
          <w:szCs w:val="28"/>
        </w:rPr>
        <w:t>.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center"/>
        <w:rPr>
          <w:b/>
        </w:rPr>
      </w:pP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Точка отсчета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Флешмоб</w:t>
      </w:r>
      <w:proofErr w:type="spellEnd"/>
      <w:r>
        <w:rPr>
          <w:b/>
          <w:sz w:val="28"/>
          <w:szCs w:val="28"/>
        </w:rPr>
        <w:t xml:space="preserve"> «Скоро увидимся…»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поддержка туристической отрасли Пермского края и продвижение туристских ресурсов региона.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Результат</w:t>
      </w:r>
      <w:r>
        <w:rPr>
          <w:sz w:val="28"/>
          <w:szCs w:val="28"/>
        </w:rPr>
        <w:t>: создание нескольких видеороликов, в которых представители муниципальных образований расскажут о том, что ждет туристов после окончания самоизоляции и запуск их в социальных сетях и Интернете.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Ответственный</w:t>
      </w:r>
      <w:r>
        <w:rPr>
          <w:sz w:val="28"/>
          <w:szCs w:val="28"/>
        </w:rPr>
        <w:t xml:space="preserve">: Светлакова Надежда, пресс-секретарь Агентства по туризму и молодежной политике Пермского края, тел. 8 992 213 33 92,  </w:t>
      </w:r>
      <w:r>
        <w:rPr>
          <w:sz w:val="28"/>
          <w:szCs w:val="28"/>
          <w:shd w:val="clear" w:color="auto" w:fill="FFFFFF"/>
        </w:rPr>
        <w:t>nasvetlakova@atm.permkrai.ru.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Пример подобного </w:t>
      </w:r>
      <w:proofErr w:type="spellStart"/>
      <w:r>
        <w:rPr>
          <w:i/>
          <w:sz w:val="28"/>
          <w:szCs w:val="28"/>
        </w:rPr>
        <w:t>флешмоба</w:t>
      </w:r>
      <w:proofErr w:type="spellEnd"/>
      <w:r>
        <w:rPr>
          <w:i/>
          <w:sz w:val="28"/>
          <w:szCs w:val="28"/>
        </w:rPr>
        <w:t xml:space="preserve"> по ссылке: </w:t>
      </w:r>
      <w:hyperlink r:id="rId11" w:tgtFrame="_blank" w:history="1">
        <w:r>
          <w:rPr>
            <w:rStyle w:val="ac"/>
            <w:i/>
            <w:sz w:val="28"/>
            <w:szCs w:val="28"/>
          </w:rPr>
          <w:t>https://www.youtube.com/watch?v=MRsVK7I6Mv8&amp;feature=youtu.be&amp;app=desktop</w:t>
        </w:r>
      </w:hyperlink>
    </w:p>
    <w:p w:rsidR="005B0014" w:rsidRDefault="005B0014" w:rsidP="005B0014">
      <w:pPr>
        <w:shd w:val="clear" w:color="auto" w:fill="FFFFFF"/>
        <w:spacing w:line="360" w:lineRule="exact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Что нужно сделать: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срок до 26.05.2020 г. (включительно) каждое муниципальное образование Пермского края готовит текст, в котором должно быть несколько предложений (2-3). 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Пример. </w:t>
      </w:r>
      <w:r>
        <w:rPr>
          <w:i/>
          <w:sz w:val="28"/>
          <w:szCs w:val="28"/>
        </w:rPr>
        <w:t xml:space="preserve">Титры: «Как только путешествия станут возможны, Пермский край будет готов встретить туристов». 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Кунгур: «Мы поднимаемся в небо на воздушном шаре, чтобы увидеть весь Кунгур как на ладони, а после нас ждет путешествие в Ледяную пещеру, природный лабиринт из гротов и озер».</w:t>
      </w:r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Чердынь: «Чердынский район славится…»</w:t>
      </w:r>
    </w:p>
    <w:p w:rsidR="005B0014" w:rsidRDefault="005B0014" w:rsidP="005B0014">
      <w:pPr>
        <w:pStyle w:val="a9"/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Готовый текст необходимо отправить на почту пресс-секретаря Агентства по туризму и молодежной политике Пермского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Надежде, тел. 89922133392, </w:t>
      </w:r>
      <w:hyperlink r:id="rId12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nasvetlakova@atm.permkrai.ru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B0014" w:rsidRDefault="005B0014" w:rsidP="005B0014">
      <w:pPr>
        <w:pStyle w:val="a9"/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текстов и отправка в муниципальные образования итоговых текстов. В ваш текст будут внесены правки,  чтобы в общем ролике все отрывки  были связаны между собой: при этом последнее слово об одном муниципальном образовании станет первым словом в рассказе о другом муниципальном образовании. Текст с правками будет отправлен вам ответным письмом от пресс-секретаря Агентства по туризму и молодежной политике Пермского края.</w:t>
      </w:r>
    </w:p>
    <w:p w:rsidR="005B0014" w:rsidRDefault="005B0014" w:rsidP="005B0014">
      <w:pPr>
        <w:pStyle w:val="a9"/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видеоролика до 29 мая 2020 года. После получения финального текста необходимо записать видеоролик. Обратите внимание,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ролик должен быть горизонтальным, сделанным при хорошем освещении (подойдет запись, сделанная на телефон). Креативный подход в создании видеоролика приветствуется (костюмы, реквизит), при этом нужно придерживаться финального варианта текста.</w:t>
      </w:r>
    </w:p>
    <w:p w:rsidR="005B0014" w:rsidRDefault="005B0014" w:rsidP="005B0014">
      <w:pPr>
        <w:pStyle w:val="a9"/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29 мая (включительно) необходимо отправить готовый видеоролик на почту пресс-секретаря Агентства по туризму и молодежной политике </w:t>
      </w:r>
      <w:hyperlink r:id="rId13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nasvetlakova@atm.permkrai.ru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необходимо указать ФИО и должность человека в ролике. Если вы записали творческий коллектив, обязательно укажите название.</w:t>
      </w:r>
    </w:p>
    <w:p w:rsidR="005B0014" w:rsidRDefault="005B0014" w:rsidP="005B0014">
      <w:pPr>
        <w:pStyle w:val="a9"/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видеоролик муниципальных образований Пермского края будет размещен в социальных сетях Агентства по туризму и молодежной политике Пермского края, ГБУ Пермского края «Центр развития туризма», муниципальных образований Пермского края и др.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сделана рассылка по СМИ.</w:t>
      </w:r>
    </w:p>
    <w:p w:rsidR="005B0014" w:rsidRDefault="005B0014" w:rsidP="005B001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B0014" w:rsidRDefault="005B0014" w:rsidP="005B0014">
      <w:pPr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B00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 Обучение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Ответственный</w:t>
      </w:r>
      <w:r>
        <w:rPr>
          <w:sz w:val="28"/>
          <w:szCs w:val="28"/>
        </w:rPr>
        <w:t xml:space="preserve"> за информирование, регистрацию, консультирование участников по программе - Грибова Ольга, специалист ГБУ Пермского края «Центр развития туризма», тел. 8 919 484 76 99, </w:t>
      </w:r>
      <w:hyperlink r:id="rId14" w:history="1">
        <w:r>
          <w:rPr>
            <w:rStyle w:val="ac"/>
            <w:sz w:val="28"/>
            <w:szCs w:val="28"/>
            <w:lang w:val="en-US"/>
          </w:rPr>
          <w:t>info</w:t>
        </w:r>
        <w:r>
          <w:rPr>
            <w:rStyle w:val="ac"/>
            <w:sz w:val="28"/>
            <w:szCs w:val="28"/>
          </w:rPr>
          <w:t>@</w:t>
        </w:r>
        <w:proofErr w:type="spellStart"/>
        <w:r>
          <w:rPr>
            <w:rStyle w:val="ac"/>
            <w:sz w:val="28"/>
            <w:szCs w:val="28"/>
            <w:lang w:val="en-US"/>
          </w:rPr>
          <w:t>visitperm</w:t>
        </w:r>
        <w:proofErr w:type="spellEnd"/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B0014" w:rsidRDefault="005B0014" w:rsidP="005B0014">
      <w:pPr>
        <w:spacing w:line="360" w:lineRule="exact"/>
        <w:ind w:firstLine="709"/>
        <w:rPr>
          <w:b/>
          <w:sz w:val="28"/>
          <w:szCs w:val="28"/>
        </w:rPr>
      </w:pPr>
    </w:p>
    <w:p w:rsidR="005B0014" w:rsidRDefault="005B0014" w:rsidP="005B0014">
      <w:pPr>
        <w:spacing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ПЕРВЫЙ МОДУЛЬ </w:t>
      </w:r>
      <w:r>
        <w:rPr>
          <w:sz w:val="28"/>
          <w:szCs w:val="28"/>
        </w:rPr>
        <w:t>(с 1 июня по 6 июня 2020 года)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0"/>
        <w:gridCol w:w="9303"/>
      </w:tblGrid>
      <w:tr w:rsidR="005B0014" w:rsidTr="005B00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01.06.2020 г. 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Финансовая модель в туриндустрии как эффективный инструмент планирования в условиях неопределенного будущего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А.Б.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Потылицын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эксперт по финансовому моделированию, консультант, экс-руководитель дирекции исследовательской компании «АМИКО» («Золотой партнер» РБК)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02.06.2020 г. </w:t>
            </w:r>
          </w:p>
          <w:p w:rsidR="005B0014" w:rsidRDefault="005B0014">
            <w:pPr>
              <w:pStyle w:val="a9"/>
              <w:spacing w:after="0"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MR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– технологии как инструмент для «перезагрузки» туризма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Virtual</w:t>
            </w:r>
            <w:r w:rsidRPr="005B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Reality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Augmented</w:t>
            </w:r>
            <w:r w:rsidRPr="005B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Reality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Mixed</w:t>
            </w:r>
            <w:r w:rsidRPr="005B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Reality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представитель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HorumDev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– разработчик проектов виртуальной и дополненной реальности для бизнеса 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03.06.2020 г.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локального - к глобальному. Примеры успешных международных проектов в сфере спорта и молодежного туризма - 20 лет за плечами 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Г.А.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Кочофа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профессор, заместитель Председателя Африканской Деловой Инициативы по взаимодействию с органами государственной власти, управления и дипломатическими структурами; член Исполнительного комитета Международной федерации университетского спорта (</w:t>
            </w:r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FISU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- организатор Универсиады); генеральный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lastRenderedPageBreak/>
              <w:t>секретарь Международной федерации межуниверситетского спорта; верховный Комиссар Евразийской организации экономического сотрудничества по международному сотрудничеству - заместитель генерального секретаря ЕОЭС; экс-посол Республики Бенин в Российской Федерации.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04.06.2020 г. 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Цифровые технологии физической безопасности в туризме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      </w:t>
            </w:r>
            <w:proofErr w:type="spellStart"/>
            <w:r>
              <w:rPr>
                <w:rFonts w:ascii="Times New Roman" w:hAnsi="Times New Roman" w:cs="Times New Roman"/>
              </w:rPr>
              <w:t>Intelligent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видеофиксация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видеоаналитика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объектах массового скопления. </w:t>
            </w:r>
            <w:proofErr w:type="spellStart"/>
            <w:r>
              <w:rPr>
                <w:rFonts w:ascii="Times New Roman" w:hAnsi="Times New Roman" w:cs="Times New Roman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входной группе.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>•        Защита объектов культуры.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a"/>
              <w:spacing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Спикер: 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редставитель компании ISS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– более 20 лет на рынке, на всех континентах.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05.06.2020 г.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новая цифровая реальность в туризме: тренды и перспективы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О.В. Панин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 генеральный директор и основатель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Center-Game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(разработка и проведение игровых форматов), генеральный директор ООО «Априори» (организация мероприятий), основатель первого в России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бизнес-инкубатора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для школьников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PRE.инкубатор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МГУ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06.06.2020 г. 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Другая сторона туризма. Онлайн отрасль, которая поможет зарабатывать в «новом мире» после пандемии 21 века, не меняя сферы деятельности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Светлана Петровичева,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основатель рекрутингового Агентства 21 века,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GetIT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проекта 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Recruiter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сервиса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Head.z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TechRec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и сообщества рекрутеров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TechRec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Family</w:t>
            </w:r>
            <w:proofErr w:type="spellEnd"/>
          </w:p>
        </w:tc>
      </w:tr>
    </w:tbl>
    <w:p w:rsidR="005B0014" w:rsidRDefault="005B0014" w:rsidP="005B0014">
      <w:pPr>
        <w:spacing w:line="36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0014" w:rsidRDefault="005B0014" w:rsidP="005B0014">
      <w:pPr>
        <w:spacing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МОДУЛЬ </w:t>
      </w:r>
      <w:r>
        <w:rPr>
          <w:sz w:val="28"/>
          <w:szCs w:val="28"/>
        </w:rPr>
        <w:t>(с 15 июня по 20 июня 2020 года)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0"/>
        <w:gridCol w:w="9303"/>
      </w:tblGrid>
      <w:tr w:rsidR="005B0014" w:rsidTr="005B00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Безопасное онлайн-кредитование в туризме.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Скоринговая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модель нового поколения.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представитель компании 7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zh-CN"/>
              </w:rPr>
              <w:t>seconds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(Технологичная платформа для онлайн-кредитования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HappyLend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). Победитель конкурса «Инновационные решения в области информационных технологий для сферы туризма» в номинации «Лучшее </w:t>
            </w:r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-решение для турагентского бизнеса»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a"/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блокчейн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– инновационный прорыв в туризме. В аспекте бизнеса.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hAnsi="Times New Roman" w:cs="Times New Roman"/>
                <w:b/>
                <w:i/>
                <w:lang w:eastAsia="zh-CN"/>
              </w:rPr>
              <w:t xml:space="preserve"> Руслан Александрович Макаров </w:t>
            </w:r>
            <w:r>
              <w:rPr>
                <w:rFonts w:ascii="Times New Roman" w:hAnsi="Times New Roman" w:cs="Times New Roman"/>
                <w:i/>
                <w:lang w:eastAsia="zh-CN"/>
              </w:rPr>
              <w:t xml:space="preserve">– ректор Института Цифровой Экономики, автор научных монографий по философии, юриспруденции и этнологии, </w:t>
            </w:r>
            <w:proofErr w:type="spellStart"/>
            <w:r>
              <w:rPr>
                <w:rFonts w:ascii="Times New Roman" w:hAnsi="Times New Roman" w:cs="Times New Roman"/>
                <w:i/>
                <w:lang w:val="en-US" w:eastAsia="zh-CN"/>
              </w:rPr>
              <w:t>GrandDoctorofPhilosophy</w:t>
            </w:r>
            <w:proofErr w:type="spellEnd"/>
            <w:r>
              <w:rPr>
                <w:rFonts w:ascii="Times New Roman" w:hAnsi="Times New Roman" w:cs="Times New Roman"/>
                <w:i/>
                <w:lang w:eastAsia="zh-C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en-US" w:eastAsia="zh-CN"/>
              </w:rPr>
              <w:t>GPhD</w:t>
            </w:r>
            <w:proofErr w:type="spellEnd"/>
            <w:r>
              <w:rPr>
                <w:rFonts w:ascii="Times New Roman" w:hAnsi="Times New Roman" w:cs="Times New Roman"/>
                <w:i/>
                <w:lang w:eastAsia="zh-CN"/>
              </w:rPr>
              <w:t xml:space="preserve">); член Русского Географического Общества ; автор глобального исследовательского проекта «Мультимедийная культурно-краеведческая антология «Вся Россия»; президент международного Фонда «Человечество»; президент Национального фонда содействия развитию международных молодёжных организаций «JCI» (Россия), сенатор и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фоундатор</w:t>
            </w:r>
            <w:proofErr w:type="spellEnd"/>
            <w:r>
              <w:rPr>
                <w:rFonts w:ascii="Times New Roman" w:hAnsi="Times New Roman" w:cs="Times New Roman"/>
                <w:i/>
                <w:lang w:eastAsia="zh-CN"/>
              </w:rPr>
              <w:t xml:space="preserve"> JCI, Национальный президент JCI Россия 2010 года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Управление командой и генерация идей в условиях цифровой экономики.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Франкель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специалист в организации и проведении открытых событий с 17-летним стажем, создатель и ведущая крупнейшего профессионального сообщества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Ивентология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», автор книг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-маркетинг. Все об организации и продвижении событий» и «Партнерство и спонсорство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-индустрии: игра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вдолгую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», создатель федеральных конференций в нишах SMM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event</w:t>
            </w:r>
            <w:proofErr w:type="spellEnd"/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Как заработать на турах в цифровую эпоху.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Аркадий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Рутман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генеральный директор Атом-С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Коммерциализация проектной деятельности: опыт в туризме.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Д.А. Цветков</w:t>
            </w:r>
          </w:p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Коммерческий директор Российского союза выставок и ярмарок, экс-руководитель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Конгрессно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-выставочного бюро Санкт-Петербурга, предприниматель, эксперт в области управления туристскими и событийными проектами, развития территорий, организации командной работы, коммерциализации проектов.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Электронная коммерция в туризме.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представитель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zh-CN"/>
              </w:rPr>
              <w:t>Sirena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Sirena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- лидер в области дистрибуции авиационных услуг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сии. Практически единственный успешный отечественный поставщик платформы электронной коммерции в туризме, конкурирующий с иностранными игроками</w:t>
            </w:r>
          </w:p>
        </w:tc>
      </w:tr>
    </w:tbl>
    <w:p w:rsidR="005B0014" w:rsidRDefault="005B0014" w:rsidP="005B0014">
      <w:pPr>
        <w:spacing w:line="360" w:lineRule="exact"/>
        <w:jc w:val="center"/>
        <w:rPr>
          <w:rFonts w:eastAsiaTheme="minorHAnsi"/>
          <w:lang w:eastAsia="en-US"/>
        </w:rPr>
      </w:pPr>
    </w:p>
    <w:p w:rsidR="005B0014" w:rsidRDefault="005B0014" w:rsidP="005B0014">
      <w:pPr>
        <w:spacing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ТРЕТИЙ МОДУЛЬ </w:t>
      </w:r>
      <w:r>
        <w:rPr>
          <w:sz w:val="28"/>
          <w:szCs w:val="28"/>
        </w:rPr>
        <w:t>(с 29 июня по 4 июля 2020 года)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0"/>
        <w:gridCol w:w="9303"/>
      </w:tblGrid>
      <w:tr w:rsidR="005B0014" w:rsidTr="005B00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Событие как туристский продукт: новые условия и новые решения.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Представитель руководства Национальной ассоциации организаторов мероприятий. </w:t>
            </w:r>
            <w:r>
              <w:rPr>
                <w:rFonts w:ascii="Times New Roman" w:hAnsi="Times New Roman" w:cs="Times New Roman"/>
                <w:i/>
              </w:rPr>
              <w:t xml:space="preserve">НАОМ - некоммерческая структура, созданная в 2008 году для развития российского рынка организации деловых и праздничных мероприятий, представления и защиты интересов российской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ивент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-отрасли, распространения актуальных знаний и формирования единых стандартов для ведения бизнеса. Ассоциация соединяет более 90 агентств и компаний, специализирующихся на проведении общественных, городских, корпоративных мероприятий и фестивалей, а также поставщиков соответствующих услуг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Экологический туризм как устойчивая ниша в период кризиса.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Спикер: представитель компании Гринпис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Системы мониторинга соблюдения туристами и персоналом санитарных норм и автоматического выявления инфицируемых для предотвращения распространения инфекции на территории таких объектов, как санатории, пансионаты, гостиницы.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 п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редставитель компании ISS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– более 20 лет на рынке, на всех континентах.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поствирусного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мира.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Туризм как часть цифровой экономики: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искусственный интеллект, нейронные сети, большие данные и другие технологические решения.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представитель руководства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Фонда развития цифровой экономики.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Фонд оказывает содействие цифровым проектам в масштабировании на отечественном и международных рынках, инкорпорировании, привлечении инвестиций в более, чем 90 странах. Фонд развития цифровой экономики реализует план по поддержке отечественных цифровых решений и разработок, соответствующих направлениям национальной программы «Цифровая экономика Российской Федерации» (Перечень поручений утв. Президентом РФ 28.02.2019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Пр-300) и дальнейшего внедрения в различные отрасли экономики. Подать заявку в Фонд может любой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проект, соответствующий критериям.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Практический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: разработка комплексного мастер-плана развития территории с обустройством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турмаршрутов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и зон отдыха. Создание комфортной среды. 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pStyle w:val="a9"/>
              <w:spacing w:after="0" w:line="360" w:lineRule="exact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Хелая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, исполнительный директор агентства «ЦЕНТР». Аналитическое и консалтинговое агентство в сфере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девелопмента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, градостроительства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урбанистики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, оператор архитектурно-градостроительных и дизайнерских конкурсов</w:t>
            </w:r>
          </w:p>
        </w:tc>
      </w:tr>
      <w:tr w:rsidR="005B0014" w:rsidTr="005B001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Перспективы развития детского туризма после пандемии.</w:t>
            </w:r>
          </w:p>
        </w:tc>
      </w:tr>
      <w:tr w:rsidR="005B0014" w:rsidTr="005B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Default="005B0014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Санаева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О.А.</w:t>
            </w:r>
          </w:p>
        </w:tc>
      </w:tr>
    </w:tbl>
    <w:p w:rsidR="005B0014" w:rsidRDefault="005B0014" w:rsidP="005B0014">
      <w:pPr>
        <w:spacing w:line="360" w:lineRule="exact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</w:t>
      </w:r>
    </w:p>
    <w:p w:rsidR="005B0014" w:rsidRDefault="005B0014" w:rsidP="005B001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III</w:t>
      </w:r>
      <w:r w:rsidRPr="005B00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этап. ПРАКТИКУМ. </w:t>
      </w:r>
      <w:r>
        <w:rPr>
          <w:sz w:val="28"/>
          <w:szCs w:val="28"/>
        </w:rPr>
        <w:t>Совместная работа руководителей туристских предприятий и экспертов по переработке региональных турпродуктов в формате стратегических сессий (с 6 июля по 10 июля 2020 года)</w:t>
      </w:r>
    </w:p>
    <w:p w:rsidR="005B0014" w:rsidRDefault="005B0014" w:rsidP="005B0014">
      <w:pPr>
        <w:spacing w:line="360" w:lineRule="exact"/>
        <w:jc w:val="both"/>
        <w:rPr>
          <w:sz w:val="28"/>
          <w:szCs w:val="28"/>
        </w:rPr>
      </w:pP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Ответственный</w:t>
      </w:r>
      <w:r>
        <w:rPr>
          <w:sz w:val="28"/>
          <w:szCs w:val="28"/>
        </w:rPr>
        <w:t xml:space="preserve"> за информирование, регистрацию, консультирование участников по программе – Грибова Ольга, специалист ГБУ Пермского края «Центр развития туризма», тел. 8 919 484 76 99, </w:t>
      </w:r>
      <w:hyperlink r:id="rId15" w:history="1">
        <w:r>
          <w:rPr>
            <w:rStyle w:val="ac"/>
            <w:sz w:val="28"/>
            <w:szCs w:val="28"/>
            <w:lang w:val="en-US"/>
          </w:rPr>
          <w:t>info</w:t>
        </w:r>
        <w:r>
          <w:rPr>
            <w:rStyle w:val="ac"/>
            <w:sz w:val="28"/>
            <w:szCs w:val="28"/>
          </w:rPr>
          <w:t>@</w:t>
        </w:r>
        <w:proofErr w:type="spellStart"/>
        <w:r>
          <w:rPr>
            <w:rStyle w:val="ac"/>
            <w:sz w:val="28"/>
            <w:szCs w:val="28"/>
            <w:lang w:val="en-US"/>
          </w:rPr>
          <w:t>visitperm</w:t>
        </w:r>
        <w:proofErr w:type="spellEnd"/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u w:val="single"/>
        </w:rPr>
      </w:pPr>
    </w:p>
    <w:p w:rsidR="005B0014" w:rsidRDefault="005B0014" w:rsidP="005B0014">
      <w:pPr>
        <w:spacing w:line="360" w:lineRule="exact"/>
        <w:ind w:firstLine="709"/>
        <w:jc w:val="both"/>
        <w:rPr>
          <w:i/>
          <w:sz w:val="28"/>
          <w:szCs w:val="28"/>
          <w:lang w:eastAsia="zh-CN"/>
        </w:rPr>
      </w:pPr>
      <w:r>
        <w:rPr>
          <w:sz w:val="28"/>
          <w:szCs w:val="28"/>
          <w:u w:val="single"/>
        </w:rPr>
        <w:t>Модератор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  <w:lang w:eastAsia="zh-CN"/>
        </w:rPr>
        <w:t xml:space="preserve">Д.Г. Шкаев, </w:t>
      </w:r>
      <w:r>
        <w:rPr>
          <w:i/>
          <w:sz w:val="28"/>
          <w:szCs w:val="28"/>
          <w:lang w:eastAsia="zh-CN"/>
        </w:rPr>
        <w:t xml:space="preserve">эксперт в области эффективного управления, проектной деятельности, создания и развития инновационной инфраструктуры и </w:t>
      </w:r>
      <w:proofErr w:type="spellStart"/>
      <w:r>
        <w:rPr>
          <w:i/>
          <w:sz w:val="28"/>
          <w:szCs w:val="28"/>
          <w:lang w:eastAsia="zh-CN"/>
        </w:rPr>
        <w:t>диджитализации</w:t>
      </w:r>
      <w:proofErr w:type="spellEnd"/>
      <w:r>
        <w:rPr>
          <w:i/>
          <w:sz w:val="28"/>
          <w:szCs w:val="28"/>
          <w:lang w:eastAsia="zh-CN"/>
        </w:rPr>
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</w:r>
    </w:p>
    <w:p w:rsidR="005B0014" w:rsidRDefault="005B0014" w:rsidP="005B0014">
      <w:pPr>
        <w:spacing w:line="360" w:lineRule="exact"/>
        <w:ind w:firstLine="709"/>
        <w:jc w:val="both"/>
        <w:rPr>
          <w:i/>
          <w:sz w:val="28"/>
          <w:szCs w:val="28"/>
          <w:lang w:eastAsia="zh-CN"/>
        </w:rPr>
      </w:pP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62"/>
        <w:gridCol w:w="1728"/>
        <w:gridCol w:w="7563"/>
      </w:tblGrid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4" w:rsidRDefault="005B0014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Агрегация идей</w:t>
            </w:r>
          </w:p>
          <w:p w:rsidR="005B0014" w:rsidRDefault="005B0014">
            <w:pPr>
              <w:spacing w:line="360" w:lineRule="exact"/>
              <w:ind w:left="360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5B0014" w:rsidTr="005B0014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Команда технических специалистов, портфолио которых включает проекты в сфере поддержки малого и среднего бизнеса.</w:t>
            </w:r>
          </w:p>
        </w:tc>
      </w:tr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4" w:rsidRDefault="005B0014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Фасилитация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групп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Проводится в групповом формате с целью ускорения процессов проектирования и обучения представителей малого и среднего бизнеса. Реализуется в форме отдельного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.</w:t>
            </w:r>
          </w:p>
          <w:p w:rsidR="005B0014" w:rsidRDefault="005B0014">
            <w:pPr>
              <w:pStyle w:val="a9"/>
              <w:spacing w:after="0"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B0014" w:rsidTr="005B0014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А.Ж.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Кусжанова</w:t>
            </w:r>
            <w:proofErr w:type="spellEnd"/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Профессиональный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фасилитатор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профессор, зав. кафедрой Российской таможенной академии, эксперт-консультант компаний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» и «Ленэкспо», органов власти Ленинградской области, Оренбургской области и др. Специализируется на человеческом капитале, молодежной политике и индустрии туризма и событий.</w:t>
            </w:r>
          </w:p>
        </w:tc>
      </w:tr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8.07.29/14:00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Генерация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Проводится в групповом формате с целью выработки стратегической матрицы по проектам участников, определения перспективных направлений развития туристских инноваций в Пермском крае, выработки конкретных предложений. Реализуется в форме отдельного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для каждой ключевой группы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5B0014" w:rsidTr="005B0014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Д.Г. Шкаев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Специалист в области эффективного управления, проектной деятельности, создания и развития инновационной инфраструктуры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диджитализации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      </w:r>
          </w:p>
        </w:tc>
      </w:tr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Акселерация проектов</w:t>
            </w:r>
          </w:p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Проводится с целью доработки инициатив и развития необходимых составляющих в бизнес-проектах, авторы которых прошли обучение в рамках образовательного блока. Ключевая задача - подготовка проектов к этапу внедрения и коммерциализации. Реализуется в форме экспертных консультаций в режиме онлайн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B0014" w:rsidTr="005B0014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А.П. Добрынин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Руководитель направления Проектного офиса корпорации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» (учреждение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атомной отрасли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Цифрум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»).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lastRenderedPageBreak/>
              <w:t xml:space="preserve">Основатель и руководитель Центра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геопространственного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экономического анализа Экономического Факультета МГУ имени М.В. Ломоносова. Ранее являлся заместителем руководителя Национального центра цифровой экономики МГУ имени М.В. Ломоносова.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Д.А. Цветков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Коммерческий директор Российского союза выставок и ярмарок, экс-руководитель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Конгрессно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-выставочного бюро Санкт-Петербурга, предприниматель, эксперт в области управления туристскими и событийными проектами, развития территорий, организации командной работы, коммерциализации проектов.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А.В. Хребтов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Руководитель рабочей группы Российского союза промышленников и предпринимателей (РСПП)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корпоративныи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инновациям и когнитивным технологиям, член подкомитета по энергетике Комитета по международному сотрудничеству. Директор по развитию Центра ТРИЗ «Идеальные решения», вице-президент - заместитель председателя Правления Национальной технологической палаты, заместитель директора Научно-образовательного центра Евразийской экономической интеграции и развития. Венчурный предприниматель,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основатель ряда малых инновационных предприятий. Экс-директор по развитию и науке Национального агентства по энергосбережению и возобновляемым источникам энергии.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Д.Г. Шкаев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Специалист в области эффективного управления, проектной деятельности, создания и развития инновационной инфраструктуры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диджитализации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5B0014" w:rsidTr="005B00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Селекция проектов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5B0014" w:rsidTr="005B0014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Д.Г. Шкаев</w:t>
            </w:r>
          </w:p>
          <w:p w:rsidR="005B0014" w:rsidRDefault="005B0014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Специалист в области эффективного управления, проектной деятельности, создания и развития инновационной инфраструктуры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диджитализации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      </w:r>
          </w:p>
        </w:tc>
      </w:tr>
    </w:tbl>
    <w:p w:rsidR="005B0014" w:rsidRDefault="005B0014" w:rsidP="005B0014">
      <w:pPr>
        <w:spacing w:line="360" w:lineRule="exac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 программе возможны изменения.</w:t>
      </w:r>
    </w:p>
    <w:p w:rsidR="005B0014" w:rsidRDefault="005B0014" w:rsidP="005B0014">
      <w:pPr>
        <w:spacing w:line="360" w:lineRule="exact"/>
        <w:rPr>
          <w:b/>
          <w:sz w:val="28"/>
          <w:szCs w:val="28"/>
          <w:lang w:eastAsia="zh-CN"/>
        </w:rPr>
      </w:pPr>
    </w:p>
    <w:p w:rsidR="005B0014" w:rsidRDefault="005B0014" w:rsidP="005B0014">
      <w:pPr>
        <w:spacing w:line="360" w:lineRule="exact"/>
        <w:ind w:firstLine="709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 xml:space="preserve">III </w:t>
      </w:r>
      <w:r>
        <w:rPr>
          <w:b/>
          <w:sz w:val="28"/>
          <w:szCs w:val="28"/>
          <w:lang w:eastAsia="zh-CN"/>
        </w:rPr>
        <w:t>этап. Продвижение новых турпродуктов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новых туристских продуктов, размещение видеороликов в социальных сетях и др. </w:t>
      </w:r>
      <w:proofErr w:type="spellStart"/>
      <w:r>
        <w:rPr>
          <w:sz w:val="28"/>
          <w:szCs w:val="28"/>
        </w:rPr>
        <w:t>интернет-ресурсах</w:t>
      </w:r>
      <w:proofErr w:type="spellEnd"/>
    </w:p>
    <w:p w:rsidR="005B0014" w:rsidRDefault="005B0014" w:rsidP="005B001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Результат</w:t>
      </w:r>
      <w:r>
        <w:rPr>
          <w:sz w:val="28"/>
          <w:szCs w:val="28"/>
        </w:rPr>
        <w:t>: создание нескольких видеороликов, в которых туроператоры расскажут о новых созданных ими турпродуктах, запуск видеороликов в социальных сетях и Интернете.</w:t>
      </w:r>
    </w:p>
    <w:p w:rsidR="005B0014" w:rsidRDefault="005B0014" w:rsidP="005B0014">
      <w:pPr>
        <w:spacing w:line="360" w:lineRule="exact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u w:val="single"/>
        </w:rPr>
        <w:t xml:space="preserve">Ответственный за </w:t>
      </w:r>
      <w:proofErr w:type="spellStart"/>
      <w:r>
        <w:rPr>
          <w:sz w:val="28"/>
          <w:szCs w:val="28"/>
          <w:u w:val="single"/>
        </w:rPr>
        <w:t>флешмоб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Светлакова</w:t>
      </w:r>
      <w:proofErr w:type="spellEnd"/>
      <w:r>
        <w:rPr>
          <w:sz w:val="28"/>
          <w:szCs w:val="28"/>
        </w:rPr>
        <w:t xml:space="preserve"> Надежда, пресс-секретарь Агентства по туризму и молодежной политике Пермского края, тел. 8 992 213 33 92, </w:t>
      </w:r>
      <w:hyperlink r:id="rId16" w:history="1">
        <w:r>
          <w:rPr>
            <w:rStyle w:val="ac"/>
            <w:sz w:val="28"/>
            <w:szCs w:val="28"/>
            <w:shd w:val="clear" w:color="auto" w:fill="FFFFFF"/>
          </w:rPr>
          <w:t>nasvetlakova@atm.permkrai.ru</w:t>
        </w:r>
      </w:hyperlink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3.2. </w:t>
      </w:r>
      <w:r>
        <w:rPr>
          <w:sz w:val="28"/>
          <w:szCs w:val="28"/>
        </w:rPr>
        <w:t>Межрегиональный круглый стол и онлайн выставка по презентации новых туристских продуктов с участием других регионов (</w:t>
      </w:r>
      <w:r>
        <w:rPr>
          <w:b/>
          <w:sz w:val="28"/>
          <w:szCs w:val="28"/>
        </w:rPr>
        <w:t>16 июля 2020 года</w:t>
      </w:r>
      <w:r>
        <w:rPr>
          <w:sz w:val="28"/>
          <w:szCs w:val="28"/>
        </w:rPr>
        <w:t>)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круглого стола и онлайн выставки будет сформирована по итогам первых двух этапов.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Ответственные</w:t>
      </w:r>
      <w:r>
        <w:rPr>
          <w:sz w:val="28"/>
          <w:szCs w:val="28"/>
        </w:rPr>
        <w:t>:</w:t>
      </w:r>
    </w:p>
    <w:p w:rsidR="005B0014" w:rsidRDefault="005B0014" w:rsidP="005B001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Климова Светлана, начальник отдела по туризму Агентства по туризму и молодежной политике Пермского края, тел. 89082655104, </w:t>
      </w:r>
      <w:hyperlink r:id="rId17" w:history="1">
        <w:r>
          <w:rPr>
            <w:rStyle w:val="ac"/>
            <w:sz w:val="28"/>
            <w:szCs w:val="28"/>
            <w:lang w:val="en-US"/>
          </w:rPr>
          <w:t>pozdeevasm</w:t>
        </w:r>
        <w:r>
          <w:rPr>
            <w:rStyle w:val="ac"/>
            <w:sz w:val="28"/>
            <w:szCs w:val="28"/>
          </w:rPr>
          <w:t>@</w:t>
        </w:r>
        <w:r>
          <w:rPr>
            <w:rStyle w:val="ac"/>
            <w:sz w:val="28"/>
            <w:szCs w:val="28"/>
            <w:lang w:val="en-US"/>
          </w:rPr>
          <w:t>mail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ответственная за сбор и прием информации о новых турпродуктов региона, за взаимодействие с органами власти из других регионов;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Тиминский Константин, руководитель ГБУ Пермского края «Центр развития туризма», тел. 214-10-80, </w:t>
      </w:r>
      <w:hyperlink r:id="rId18" w:history="1">
        <w:r>
          <w:rPr>
            <w:rStyle w:val="ac"/>
            <w:sz w:val="28"/>
            <w:szCs w:val="28"/>
            <w:shd w:val="clear" w:color="auto" w:fill="FFFFFF"/>
          </w:rPr>
          <w:t>kgtiminskii@atm.permkrai.ru</w:t>
        </w:r>
      </w:hyperlink>
      <w:r>
        <w:rPr>
          <w:sz w:val="28"/>
          <w:szCs w:val="28"/>
          <w:shd w:val="clear" w:color="auto" w:fill="FFFFFF"/>
        </w:rPr>
        <w:t xml:space="preserve"> – ответственный за взаимодействие </w:t>
      </w:r>
      <w:proofErr w:type="spellStart"/>
      <w:r>
        <w:rPr>
          <w:sz w:val="28"/>
          <w:szCs w:val="28"/>
          <w:shd w:val="clear" w:color="auto" w:fill="FFFFFF"/>
        </w:rPr>
        <w:t>ТИЦев</w:t>
      </w:r>
      <w:proofErr w:type="spellEnd"/>
      <w:r>
        <w:rPr>
          <w:sz w:val="28"/>
          <w:szCs w:val="28"/>
          <w:shd w:val="clear" w:color="auto" w:fill="FFFFFF"/>
        </w:rPr>
        <w:t xml:space="preserve">, туроператоров из других регионов; 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Сарапулова</w:t>
      </w:r>
      <w:proofErr w:type="spellEnd"/>
      <w:r>
        <w:rPr>
          <w:sz w:val="28"/>
          <w:szCs w:val="28"/>
        </w:rPr>
        <w:t xml:space="preserve"> Ксения, р</w:t>
      </w:r>
      <w:r>
        <w:rPr>
          <w:iCs/>
          <w:sz w:val="28"/>
          <w:szCs w:val="28"/>
        </w:rPr>
        <w:t xml:space="preserve">уководитель Пермского регионального отделения Российского Союза Туриндустрии, </w:t>
      </w:r>
      <w:hyperlink r:id="rId19" w:history="1">
        <w:r>
          <w:rPr>
            <w:rStyle w:val="ac"/>
            <w:sz w:val="28"/>
            <w:szCs w:val="28"/>
            <w:shd w:val="clear" w:color="auto" w:fill="FFFFFF"/>
          </w:rPr>
          <w:t>info@rstperm.ru</w:t>
        </w:r>
      </w:hyperlink>
      <w:r>
        <w:rPr>
          <w:sz w:val="28"/>
          <w:szCs w:val="28"/>
          <w:shd w:val="clear" w:color="auto" w:fill="FFFFFF"/>
        </w:rPr>
        <w:t xml:space="preserve"> – ответственная за взаимодействие с отделениями РСТ из других регионов.</w:t>
      </w: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</w:p>
    <w:p w:rsidR="005B0014" w:rsidRDefault="005B0014" w:rsidP="005B0014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Что нужно сделать</w:t>
      </w:r>
      <w:r>
        <w:rPr>
          <w:sz w:val="28"/>
          <w:szCs w:val="28"/>
          <w:shd w:val="clear" w:color="auto" w:fill="FFFFFF"/>
        </w:rPr>
        <w:t xml:space="preserve"> участникам для участия во </w:t>
      </w:r>
      <w:proofErr w:type="spellStart"/>
      <w:r>
        <w:rPr>
          <w:sz w:val="28"/>
          <w:szCs w:val="28"/>
          <w:shd w:val="clear" w:color="auto" w:fill="FFFFFF"/>
        </w:rPr>
        <w:t>флешмобе</w:t>
      </w:r>
      <w:proofErr w:type="spellEnd"/>
      <w:r>
        <w:rPr>
          <w:sz w:val="28"/>
          <w:szCs w:val="28"/>
          <w:shd w:val="clear" w:color="auto" w:fill="FFFFFF"/>
        </w:rPr>
        <w:t>, межрегиональном круглом столе, онлайн выставке:</w:t>
      </w:r>
    </w:p>
    <w:p w:rsidR="005B0014" w:rsidRDefault="005B0014" w:rsidP="005B0014">
      <w:pPr>
        <w:pStyle w:val="a9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 необходимо направить не позднее 13 июля 2020 года информацию о новом турпродукте Климовой Светлане, начальнику отдела по туризму Агентства по туризму и молодежной политике Пермского края, на электронную почту </w:t>
      </w:r>
      <w:hyperlink r:id="rId20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smklimova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atm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permkrai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(Разработчик, краткое описание тура, программа тура, фотографии, видео). Информацию о новых турпродуктах просим направлять заранее, по мере готовности.</w:t>
      </w:r>
    </w:p>
    <w:p w:rsidR="005B0014" w:rsidRDefault="005B0014" w:rsidP="005B0014">
      <w:pPr>
        <w:spacing w:line="360" w:lineRule="exact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2. Участникам для участия во </w:t>
      </w:r>
      <w:proofErr w:type="spellStart"/>
      <w:r>
        <w:rPr>
          <w:sz w:val="28"/>
          <w:szCs w:val="28"/>
        </w:rPr>
        <w:t>флешмобе</w:t>
      </w:r>
      <w:proofErr w:type="spellEnd"/>
      <w:r>
        <w:rPr>
          <w:sz w:val="28"/>
          <w:szCs w:val="28"/>
        </w:rPr>
        <w:t xml:space="preserve"> необходимо направить не позднее 13 июля 2020 года текст – 2-3 предложения о новом турпродукте </w:t>
      </w:r>
      <w:proofErr w:type="spellStart"/>
      <w:r>
        <w:rPr>
          <w:sz w:val="28"/>
          <w:szCs w:val="28"/>
        </w:rPr>
        <w:t>Светлаковой</w:t>
      </w:r>
      <w:proofErr w:type="spellEnd"/>
      <w:r>
        <w:rPr>
          <w:sz w:val="28"/>
          <w:szCs w:val="28"/>
        </w:rPr>
        <w:t xml:space="preserve"> Надежде, пресс-секретарю Агентства по туризму и молодежной политике Пермского края, на электронную почту </w:t>
      </w:r>
      <w:hyperlink r:id="rId21" w:history="1">
        <w:r>
          <w:rPr>
            <w:rStyle w:val="ac"/>
            <w:sz w:val="28"/>
            <w:szCs w:val="28"/>
            <w:shd w:val="clear" w:color="auto" w:fill="FFFFFF"/>
          </w:rPr>
          <w:t>nasvetlakova@atm.permkrai.ru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5B0014" w:rsidRDefault="005B0014" w:rsidP="005B0014">
      <w:pPr>
        <w:pStyle w:val="a9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4D7" w:rsidRPr="00657540" w:rsidRDefault="00DD64D7" w:rsidP="005B0014">
      <w:pPr>
        <w:spacing w:line="360" w:lineRule="exact"/>
        <w:ind w:firstLine="709"/>
        <w:jc w:val="center"/>
      </w:pPr>
      <w:bookmarkStart w:id="0" w:name="_GoBack"/>
      <w:bookmarkEnd w:id="0"/>
    </w:p>
    <w:sectPr w:rsidR="00DD64D7" w:rsidRPr="00657540" w:rsidSect="00DD64D7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AB"/>
    <w:multiLevelType w:val="hybridMultilevel"/>
    <w:tmpl w:val="33082A5C"/>
    <w:lvl w:ilvl="0" w:tplc="66E021A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5274BA"/>
    <w:multiLevelType w:val="hybridMultilevel"/>
    <w:tmpl w:val="9170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8D"/>
    <w:rsid w:val="000A7A47"/>
    <w:rsid w:val="000C466A"/>
    <w:rsid w:val="000F660F"/>
    <w:rsid w:val="00103E0F"/>
    <w:rsid w:val="00164B6A"/>
    <w:rsid w:val="001D02CD"/>
    <w:rsid w:val="00215E2A"/>
    <w:rsid w:val="002838A6"/>
    <w:rsid w:val="002A57D2"/>
    <w:rsid w:val="002F287F"/>
    <w:rsid w:val="00332522"/>
    <w:rsid w:val="00337C0C"/>
    <w:rsid w:val="0034318D"/>
    <w:rsid w:val="003554FA"/>
    <w:rsid w:val="00381AD7"/>
    <w:rsid w:val="004152AA"/>
    <w:rsid w:val="00431519"/>
    <w:rsid w:val="00470F1F"/>
    <w:rsid w:val="004752D3"/>
    <w:rsid w:val="004E5173"/>
    <w:rsid w:val="005346EE"/>
    <w:rsid w:val="005842F2"/>
    <w:rsid w:val="005A62EA"/>
    <w:rsid w:val="005B0014"/>
    <w:rsid w:val="005B7C2C"/>
    <w:rsid w:val="006155F3"/>
    <w:rsid w:val="00637B08"/>
    <w:rsid w:val="0064511A"/>
    <w:rsid w:val="00657540"/>
    <w:rsid w:val="0066369D"/>
    <w:rsid w:val="006948F0"/>
    <w:rsid w:val="00747353"/>
    <w:rsid w:val="008175CB"/>
    <w:rsid w:val="00817ACA"/>
    <w:rsid w:val="00821A82"/>
    <w:rsid w:val="0083382B"/>
    <w:rsid w:val="008473BE"/>
    <w:rsid w:val="009056D2"/>
    <w:rsid w:val="00936B48"/>
    <w:rsid w:val="00941293"/>
    <w:rsid w:val="009E0A17"/>
    <w:rsid w:val="00A145CE"/>
    <w:rsid w:val="00A81084"/>
    <w:rsid w:val="00AA344C"/>
    <w:rsid w:val="00AD3EA3"/>
    <w:rsid w:val="00B200C6"/>
    <w:rsid w:val="00B77F20"/>
    <w:rsid w:val="00B91C64"/>
    <w:rsid w:val="00BA134F"/>
    <w:rsid w:val="00BB6EA3"/>
    <w:rsid w:val="00C00D24"/>
    <w:rsid w:val="00C361AA"/>
    <w:rsid w:val="00C43E21"/>
    <w:rsid w:val="00C80448"/>
    <w:rsid w:val="00D22763"/>
    <w:rsid w:val="00D647AE"/>
    <w:rsid w:val="00DC14F5"/>
    <w:rsid w:val="00DD64D7"/>
    <w:rsid w:val="00E55D54"/>
    <w:rsid w:val="00F1216D"/>
    <w:rsid w:val="00F304CC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B200C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B200C6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200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B200C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B200C6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2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deevasm@mail.ru" TargetMode="External"/><Relationship Id="rId13" Type="http://schemas.openxmlformats.org/officeDocument/2006/relationships/hyperlink" Target="https://e.mail.ru/compose?To=nasvetlakova@atm.permkrai.ru" TargetMode="External"/><Relationship Id="rId18" Type="http://schemas.openxmlformats.org/officeDocument/2006/relationships/hyperlink" Target="mailto:kgtiminskii@atm.permkra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asvetlakova@atm.permkrai.ru" TargetMode="External"/><Relationship Id="rId7" Type="http://schemas.openxmlformats.org/officeDocument/2006/relationships/hyperlink" Target="mailto:info@visitperm.ru" TargetMode="External"/><Relationship Id="rId12" Type="http://schemas.openxmlformats.org/officeDocument/2006/relationships/hyperlink" Target="mailto:nasvetlakova@atm.permkrai.ru" TargetMode="External"/><Relationship Id="rId17" Type="http://schemas.openxmlformats.org/officeDocument/2006/relationships/hyperlink" Target="mailto:pozdeevas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svetlakova@atm.permkrai.ru" TargetMode="External"/><Relationship Id="rId20" Type="http://schemas.openxmlformats.org/officeDocument/2006/relationships/hyperlink" Target="mailto:smklimova@atm.permkra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visitperm.ru" TargetMode="External"/><Relationship Id="rId11" Type="http://schemas.openxmlformats.org/officeDocument/2006/relationships/hyperlink" Target="https://www.youtube.com/watch?v=MRsVK7I6Mv8&amp;feature=youtu.be&amp;app=deskto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sitper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our2020.tb.ru" TargetMode="External"/><Relationship Id="rId19" Type="http://schemas.openxmlformats.org/officeDocument/2006/relationships/hyperlink" Target="mailto:info@rst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ur2020.tb.ru" TargetMode="External"/><Relationship Id="rId14" Type="http://schemas.openxmlformats.org/officeDocument/2006/relationships/hyperlink" Target="mailto:info@visitperm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цвет.dot</Template>
  <TotalTime>2</TotalTime>
  <Pages>11</Pages>
  <Words>3205</Words>
  <Characters>18272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Александровна</dc:creator>
  <cp:keywords/>
  <cp:lastModifiedBy>Желвакова Анна Геннадьевна</cp:lastModifiedBy>
  <cp:revision>2</cp:revision>
  <cp:lastPrinted>2020-05-26T05:13:00Z</cp:lastPrinted>
  <dcterms:created xsi:type="dcterms:W3CDTF">2020-05-27T06:18:00Z</dcterms:created>
  <dcterms:modified xsi:type="dcterms:W3CDTF">2020-05-27T06:18:00Z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