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BC" w:rsidRDefault="005A70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70BC" w:rsidRDefault="005A70BC">
      <w:pPr>
        <w:pStyle w:val="ConsPlusNormal"/>
        <w:jc w:val="both"/>
        <w:outlineLvl w:val="0"/>
      </w:pPr>
    </w:p>
    <w:p w:rsidR="005A70BC" w:rsidRDefault="005A70BC">
      <w:pPr>
        <w:pStyle w:val="ConsPlusTitle"/>
        <w:jc w:val="center"/>
        <w:outlineLvl w:val="0"/>
      </w:pPr>
      <w:r>
        <w:t>АДМИНИСТРАЦИЯ ГОРОДА ПЕРМИ</w:t>
      </w:r>
    </w:p>
    <w:p w:rsidR="005A70BC" w:rsidRDefault="005A70BC">
      <w:pPr>
        <w:pStyle w:val="ConsPlusTitle"/>
        <w:jc w:val="both"/>
      </w:pPr>
    </w:p>
    <w:p w:rsidR="005A70BC" w:rsidRDefault="005A70BC">
      <w:pPr>
        <w:pStyle w:val="ConsPlusTitle"/>
        <w:jc w:val="center"/>
      </w:pPr>
      <w:r>
        <w:t>ПОСТАНОВЛЕНИЕ</w:t>
      </w:r>
    </w:p>
    <w:p w:rsidR="005A70BC" w:rsidRDefault="005A70BC">
      <w:pPr>
        <w:pStyle w:val="ConsPlusTitle"/>
        <w:jc w:val="center"/>
      </w:pPr>
      <w:r>
        <w:t>от 15 июля 2015 г. N 465</w:t>
      </w:r>
    </w:p>
    <w:p w:rsidR="005A70BC" w:rsidRDefault="005A70BC">
      <w:pPr>
        <w:pStyle w:val="ConsPlusTitle"/>
        <w:jc w:val="both"/>
      </w:pPr>
    </w:p>
    <w:p w:rsidR="005A70BC" w:rsidRDefault="005A70BC">
      <w:pPr>
        <w:pStyle w:val="ConsPlusTitle"/>
        <w:jc w:val="center"/>
      </w:pPr>
      <w:r>
        <w:t>ОБ УТВЕРЖДЕНИИ ЕДИНОГО РЕГЛАМЕНТА СОПРОВОЖДЕНИЯ</w:t>
      </w:r>
    </w:p>
    <w:p w:rsidR="005A70BC" w:rsidRDefault="005A70BC">
      <w:pPr>
        <w:pStyle w:val="ConsPlusTitle"/>
        <w:jc w:val="center"/>
      </w:pPr>
      <w:r>
        <w:t>ИНВЕСТИЦИОННЫХ ПРОЕКТОВ ПО ПРИНЦИПУ "ОДНОГО ОКНА" В ГОРОДЕ</w:t>
      </w:r>
    </w:p>
    <w:p w:rsidR="005A70BC" w:rsidRDefault="005A70BC">
      <w:pPr>
        <w:pStyle w:val="ConsPlusTitle"/>
        <w:jc w:val="center"/>
      </w:pPr>
      <w:r>
        <w:t>ПЕРМИ</w:t>
      </w:r>
    </w:p>
    <w:p w:rsidR="005A70BC" w:rsidRDefault="005A70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70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0BC" w:rsidRDefault="005A70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70BC" w:rsidRDefault="005A70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27.12.2016 </w:t>
            </w:r>
            <w:hyperlink r:id="rId6" w:history="1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70BC" w:rsidRDefault="005A70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10.01.2019 </w:t>
            </w:r>
            <w:hyperlink r:id="rId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департаменте экономики и промышленной политики администрации города Перми, утвержденным решением Пермской городской Думы от 23 сентября 2014 г. N 186, в целях обеспечения благоприятного инвестиционного климата администрация города Перми постановляет: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ind w:firstLine="540"/>
        <w:jc w:val="both"/>
      </w:pPr>
      <w:r>
        <w:t xml:space="preserve">1. Утвердить прилагаемый Единый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сопровождения инвестиционных проектов по принципу "одного окна" в городе Перми.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В.Г.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right"/>
      </w:pPr>
      <w:r>
        <w:t>Глава администрации города Перми</w:t>
      </w:r>
    </w:p>
    <w:p w:rsidR="005A70BC" w:rsidRDefault="005A70BC">
      <w:pPr>
        <w:pStyle w:val="ConsPlusNormal"/>
        <w:jc w:val="right"/>
      </w:pPr>
      <w:r>
        <w:t>Д.И.САМОЙЛОВ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right"/>
        <w:outlineLvl w:val="0"/>
      </w:pPr>
      <w:r>
        <w:t>УТВЕРЖДЕН</w:t>
      </w:r>
    </w:p>
    <w:p w:rsidR="005A70BC" w:rsidRDefault="005A70BC">
      <w:pPr>
        <w:pStyle w:val="ConsPlusNormal"/>
        <w:jc w:val="right"/>
      </w:pPr>
      <w:r>
        <w:t>Постановлением</w:t>
      </w:r>
    </w:p>
    <w:p w:rsidR="005A70BC" w:rsidRDefault="005A70BC">
      <w:pPr>
        <w:pStyle w:val="ConsPlusNormal"/>
        <w:jc w:val="right"/>
      </w:pPr>
      <w:r>
        <w:t>администрации города Перми</w:t>
      </w:r>
    </w:p>
    <w:p w:rsidR="005A70BC" w:rsidRDefault="005A70BC">
      <w:pPr>
        <w:pStyle w:val="ConsPlusNormal"/>
        <w:jc w:val="right"/>
      </w:pPr>
      <w:r>
        <w:t>от 15.07.2015 N 465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Title"/>
        <w:jc w:val="center"/>
      </w:pPr>
      <w:bookmarkStart w:id="0" w:name="P32"/>
      <w:bookmarkEnd w:id="0"/>
      <w:r>
        <w:t>ЕДИНЫЙ РЕГЛАМЕНТ</w:t>
      </w:r>
    </w:p>
    <w:p w:rsidR="005A70BC" w:rsidRDefault="005A70BC">
      <w:pPr>
        <w:pStyle w:val="ConsPlusTitle"/>
        <w:jc w:val="center"/>
      </w:pPr>
      <w:r>
        <w:t>СОПРОВОЖДЕНИЯ ИНВЕСТИЦИОННЫХ ПРОЕКТОВ ПО ПРИНЦИПУ "ОДНОГО</w:t>
      </w:r>
    </w:p>
    <w:p w:rsidR="005A70BC" w:rsidRDefault="005A70BC">
      <w:pPr>
        <w:pStyle w:val="ConsPlusTitle"/>
        <w:jc w:val="center"/>
      </w:pPr>
      <w:r>
        <w:t>ОКНА" В ГОРОДЕ ПЕРМИ</w:t>
      </w:r>
    </w:p>
    <w:p w:rsidR="005A70BC" w:rsidRDefault="005A70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70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0BC" w:rsidRDefault="005A70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70BC" w:rsidRDefault="005A70B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10.01.2019 N 8)</w:t>
            </w:r>
          </w:p>
        </w:tc>
      </w:tr>
    </w:tbl>
    <w:p w:rsidR="005A70BC" w:rsidRDefault="005A70BC">
      <w:pPr>
        <w:pStyle w:val="ConsPlusNormal"/>
        <w:jc w:val="both"/>
      </w:pPr>
    </w:p>
    <w:p w:rsidR="005A70BC" w:rsidRDefault="005A70BC">
      <w:pPr>
        <w:pStyle w:val="ConsPlusTitle"/>
        <w:jc w:val="center"/>
        <w:outlineLvl w:val="1"/>
      </w:pPr>
      <w:r>
        <w:t>I. Общие положения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ind w:firstLine="540"/>
        <w:jc w:val="both"/>
      </w:pPr>
      <w:r>
        <w:t xml:space="preserve">1.1. Настоящий Единый регламент сопровождения инвестиционных проектов по принципу "одного окна" в городе Перми (далее - Регламент) разработан в соответствии со </w:t>
      </w:r>
      <w:hyperlink r:id="rId10" w:history="1">
        <w:r>
          <w:rPr>
            <w:color w:val="0000FF"/>
          </w:rPr>
          <w:t>Стандартом</w:t>
        </w:r>
      </w:hyperlink>
      <w:r>
        <w:t xml:space="preserve"> деятельности администрации города Перми по обеспечению благоприятного инвестиционного климата, утвержденным распоряжением администрации города Перми от 14 ноября 2014 г. N 153.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1.2. Настоящий Регламент подготовлен в целях создания благоприятного инвестиционного климата на территории города Перми, повышения </w:t>
      </w:r>
      <w:proofErr w:type="gramStart"/>
      <w:r>
        <w:t>эффективности взаимодействия администрации города Перми</w:t>
      </w:r>
      <w:proofErr w:type="gramEnd"/>
      <w:r>
        <w:t xml:space="preserve"> с инвесторами.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1.3. Настоящий Регламент не распространяется на инвестиционные проекты, финансируемые за счет </w:t>
      </w:r>
      <w:proofErr w:type="gramStart"/>
      <w:r>
        <w:t>средств бюджетов всех уровней бюджетной системы Российской Федерации</w:t>
      </w:r>
      <w:proofErr w:type="gramEnd"/>
      <w:r>
        <w:t>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1.4. В настоящем Регламенте применяются следующие основные понятия: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Инвестиционный проект - планируемый и осуществляемый инвестором комплекс мероприятий по вложению капитала в различные отрасли и сферы экономики на территории города Перми;</w:t>
      </w:r>
    </w:p>
    <w:p w:rsidR="005A70BC" w:rsidRDefault="005A70BC">
      <w:pPr>
        <w:pStyle w:val="ConsPlusNormal"/>
        <w:spacing w:before="220"/>
        <w:ind w:firstLine="540"/>
        <w:jc w:val="both"/>
      </w:pPr>
      <w:proofErr w:type="gramStart"/>
      <w:r>
        <w:t xml:space="preserve">Приоритетный инвестиционный проект - инвестиционный проект, реализуемый в приоритетных направлениях экономического развития Пермского края, которому присвоен статус приоритетного инвестиционного проекта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рассмотрения и отбора инвестиционных проектов, реализуемых или планируемых к реализации на территории Пермского края, утвержденным Постановлением Правительства Пермского края от 6 декабря 2013 г. N 1721-п "Об отборе инвестиционных проектов, реализуемых или планируемых к реализации на территории</w:t>
      </w:r>
      <w:proofErr w:type="gramEnd"/>
      <w:r>
        <w:t xml:space="preserve"> Пермского края";</w:t>
      </w:r>
    </w:p>
    <w:p w:rsidR="005A70BC" w:rsidRDefault="005A70BC">
      <w:pPr>
        <w:pStyle w:val="ConsPlusNormal"/>
        <w:spacing w:before="220"/>
        <w:ind w:firstLine="540"/>
        <w:jc w:val="both"/>
      </w:pPr>
      <w:proofErr w:type="gramStart"/>
      <w:r>
        <w:t xml:space="preserve">Инвестиционный проект, претендующий на присвоение статуса "Приоритетный инвестиционный проект" - инвестиционный проект, заявленный на участие в процедуре отбора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рассмотрения и отбора инвестиционных проектов, реализуемых или планируемых к реализации на территории Пермского края, утвержденным Постановлением Правительства Пермского края от 6 декабря 2013 г. N 1721-п "Об отборе инвестиционных проектов, реализуемых или планируемых к реализации на территории Пермского края</w:t>
      </w:r>
      <w:proofErr w:type="gramEnd"/>
      <w:r>
        <w:t>", с объемом инвестиций от 100 млн. руб. до 350 млн. руб.;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Инвестиционная площадка - земельный участок на территории города Перми, необходимый для реализации инвестиционного проекта;</w:t>
      </w:r>
    </w:p>
    <w:p w:rsidR="005A70BC" w:rsidRDefault="005A70BC">
      <w:pPr>
        <w:pStyle w:val="ConsPlusNormal"/>
        <w:spacing w:before="220"/>
        <w:ind w:firstLine="540"/>
        <w:jc w:val="both"/>
      </w:pPr>
      <w:proofErr w:type="gramStart"/>
      <w:r>
        <w:t>Инициатор инвестиционного проекта - юридическое лицо или индивидуальный предприниматель, заинтересованные в реализации инвестиционного проекта;</w:t>
      </w:r>
      <w:proofErr w:type="gramEnd"/>
    </w:p>
    <w:p w:rsidR="005A70BC" w:rsidRDefault="005A70BC">
      <w:pPr>
        <w:pStyle w:val="ConsPlusNormal"/>
        <w:spacing w:before="220"/>
        <w:ind w:firstLine="540"/>
        <w:jc w:val="both"/>
      </w:pPr>
      <w:r>
        <w:t>Уполномоченный орган - департамент экономики и промышленной политики администрации города Перми, осуществляющий функцию сопровождения инвестиционных проектов по принципу "одного окна";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Отраслевой орган - функциональный орган администрации города Перми, осуществляющий функции органов местного самоуправления города Перми в одной из сфер экономики;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Реестр инвестиционных проектов города Перми - перечень инвестиционных проектов, реализуемых или планируемых к реализации на территории города Перми, сопровождаемых </w:t>
      </w:r>
      <w:r>
        <w:lastRenderedPageBreak/>
        <w:t>Уполномоченным органом;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Куратор - сотрудник уполномоченного органа, обеспечивающий сопровождение инвестиционного проекта.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Title"/>
        <w:jc w:val="center"/>
        <w:outlineLvl w:val="1"/>
      </w:pPr>
      <w:r>
        <w:t>II. Порядок рассмотрения обращения Инициатора</w:t>
      </w:r>
    </w:p>
    <w:p w:rsidR="005A70BC" w:rsidRDefault="005A70BC">
      <w:pPr>
        <w:pStyle w:val="ConsPlusTitle"/>
        <w:jc w:val="center"/>
      </w:pPr>
      <w:r>
        <w:t>инвестиционного проекта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ind w:firstLine="540"/>
        <w:jc w:val="both"/>
      </w:pPr>
      <w:bookmarkStart w:id="1" w:name="P57"/>
      <w:bookmarkEnd w:id="1"/>
      <w:r>
        <w:t xml:space="preserve">2.1. Инициатор инвестиционного проекта направляет в Уполномоченный орган </w:t>
      </w:r>
      <w:hyperlink w:anchor="P139" w:history="1">
        <w:r>
          <w:rPr>
            <w:color w:val="0000FF"/>
          </w:rPr>
          <w:t>обращение</w:t>
        </w:r>
      </w:hyperlink>
      <w:r>
        <w:t xml:space="preserve"> о реализации Инвестиционного проекта (письменно, посредством почтовой связи или электронной почты) по форме согласно приложению 1 к настоящему Регламенту (далее - Обращение). Инициатор инвестиционного проекта вправе представить дополнительную информацию по Инвестиционному проекту.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2.2. Инициаторы инвестиционных проектов, принимаемых к сопровождению, должны отвечать следующим требованиям: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не находиться в процессе ликвидации;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в отношении них не проводится процедура банкротства;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не имеют просроченной задолженности по налогам, сборам, пеням, штрафам за нарушение законодательства Российской Федерации о налогах и сборах;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не имеют просроченной задолженности по выплате заработной платы;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их деятельность не должна быть приостановлена в порядке, предусмотренном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2.3. При поступлении Обращения в Уполномоченный орган последний: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2.3.1. в установленном порядке осуществляет регистрацию Обращения в модифицированной системе электронного документооборота;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2.3.2. назначает Куратора;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2.3.3. не позднее 5 рабочих дней </w:t>
      </w:r>
      <w:proofErr w:type="gramStart"/>
      <w:r>
        <w:t>с даты регистрации</w:t>
      </w:r>
      <w:proofErr w:type="gramEnd"/>
      <w:r>
        <w:t xml:space="preserve"> Обращения направляет документы, указанные в </w:t>
      </w:r>
      <w:hyperlink w:anchor="P57" w:history="1">
        <w:r>
          <w:rPr>
            <w:color w:val="0000FF"/>
          </w:rPr>
          <w:t>пункте 2.1</w:t>
        </w:r>
      </w:hyperlink>
      <w:r>
        <w:t xml:space="preserve"> настоящего Регламента, в Отраслевой орган для подготовки информации о влиянии Инвестиционного проекта на развитие отрасли.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2.4. При поступлении Обращения в Отраслевой орган последний: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2.4.1. в установленном порядке осуществляет регистрацию Обращения в модифицированной системе электронного документооборота;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2.4.2. не позднее 7 рабочих дней рассматривает документы, указанные в </w:t>
      </w:r>
      <w:hyperlink w:anchor="P57" w:history="1">
        <w:r>
          <w:rPr>
            <w:color w:val="0000FF"/>
          </w:rPr>
          <w:t>пункте 2.1</w:t>
        </w:r>
      </w:hyperlink>
      <w:r>
        <w:t xml:space="preserve"> настоящего Регламента, и подготавливает информацию о влиянии Инвестиционного проекта на развитие отрасли;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2.4.3. направляет информацию о влиянии Инвестиционного проекта на развитие отрасли в Уполномоченный орган.</w:t>
      </w:r>
    </w:p>
    <w:p w:rsidR="005A70BC" w:rsidRDefault="005A70BC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2.5. В случае получения от Отраслевого органа информации о положительном влиянии на развитие отрасли рассматриваемого Инвестиционного проекта Уполномоченный орган: организует совещание и презентацию на уровне первого </w:t>
      </w:r>
      <w:proofErr w:type="gramStart"/>
      <w:r>
        <w:t>заместителя главы администрации города Перми</w:t>
      </w:r>
      <w:proofErr w:type="gramEnd"/>
      <w:r>
        <w:t xml:space="preserve">. По результатам совещания принимается решение о сопровождении Инвестиционного проекта, о чем Уполномоченный орган сообщает в письменном виде </w:t>
      </w:r>
      <w:r>
        <w:lastRenderedPageBreak/>
        <w:t xml:space="preserve">Инициатору инвестиционного проекта посредством почтовой связи или электронной почты не позднее 30 календарных дней </w:t>
      </w:r>
      <w:proofErr w:type="gramStart"/>
      <w:r>
        <w:t>с даты регистрации</w:t>
      </w:r>
      <w:proofErr w:type="gramEnd"/>
      <w:r>
        <w:t xml:space="preserve"> Обращения.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2.6. Куратором формируется справка о реализации Инвестиционного проекта для дальнейшего учета в работе.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При формировании справки учитываются следующие сведения: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наименование Инвестиционного проекта;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сфера реализации Инвестиционного проекта;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контактные данные Инициатора инвестиционного проекта;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опыт работы Инициатора инвестиционного проекта в отрасли экономики;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адрес (место реализации) Инвестиционного проекта;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количество создаваемых рабочих мест при реализации Инвестиционного проекта;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стадия реализации Инвестиционного проекта;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наличие Инвестиционной площадки.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2.7. Сопровождаемые Инвестиционные проекты включаются в </w:t>
      </w:r>
      <w:hyperlink w:anchor="P186" w:history="1">
        <w:r>
          <w:rPr>
            <w:color w:val="0000FF"/>
          </w:rPr>
          <w:t>Реестр</w:t>
        </w:r>
      </w:hyperlink>
      <w:r>
        <w:t xml:space="preserve"> инвестиционных проектов города Перми (далее - Реестр) по форме согласно приложению 2 к настоящему Регламенту.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2.8. Ведение Реестра осуществляется Уполномоченным органом.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2.9. С Инициатором инвестиционного проекта заключается Соглашение о сотрудничестве.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2.10. Проект Соглашения о сотрудничестве направляется Уполномоченным органом в письменном виде Инициатору инвестиционного проекта посредством почтовой связи или электронной почты одновременно с решением, указанным в </w:t>
      </w:r>
      <w:hyperlink w:anchor="P72" w:history="1">
        <w:r>
          <w:rPr>
            <w:color w:val="0000FF"/>
          </w:rPr>
          <w:t>пункте 2.5</w:t>
        </w:r>
      </w:hyperlink>
      <w:r>
        <w:t xml:space="preserve"> настоящего Регламента.</w:t>
      </w:r>
    </w:p>
    <w:p w:rsidR="005A70BC" w:rsidRDefault="005A70BC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2.11. </w:t>
      </w:r>
      <w:proofErr w:type="gramStart"/>
      <w:r>
        <w:t xml:space="preserve">Инициатор Инвестиционного проекта, претендующего на присвоение статуса "Приоритетный инвестиционный проект" с объемом инвестиций от 100 млн. руб. до 350 млн. руб.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рассмотрения и отбора инвестиционных проектов, реализуемых или планируемых к реализации на территории Пермского края, утвержденным Постановлением Правительства Пермского края от 6 декабря 2013 г. N 1721-п "Об отборе инвестиционных проектов, реализуемых или планируемых к реализации</w:t>
      </w:r>
      <w:proofErr w:type="gramEnd"/>
      <w:r>
        <w:t xml:space="preserve"> на территории Пермского края", дополнительно к документам, указанным в </w:t>
      </w:r>
      <w:hyperlink w:anchor="P57" w:history="1">
        <w:r>
          <w:rPr>
            <w:color w:val="0000FF"/>
          </w:rPr>
          <w:t>пункте 2.1</w:t>
        </w:r>
      </w:hyperlink>
      <w:r>
        <w:t xml:space="preserve"> настоящего Регламента, направляет следующие документы: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2.11.1. </w:t>
      </w:r>
      <w:hyperlink w:anchor="P222" w:history="1">
        <w:r>
          <w:rPr>
            <w:color w:val="0000FF"/>
          </w:rPr>
          <w:t>паспорт</w:t>
        </w:r>
      </w:hyperlink>
      <w:r>
        <w:t xml:space="preserve"> Инвестиционного проекта по форме согласно приложению 3 к настоящему Регламенту;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2.11.2. краткий </w:t>
      </w:r>
      <w:hyperlink w:anchor="P284" w:history="1">
        <w:r>
          <w:rPr>
            <w:color w:val="0000FF"/>
          </w:rPr>
          <w:t>бизнес-план</w:t>
        </w:r>
      </w:hyperlink>
      <w:r>
        <w:t xml:space="preserve"> Инвестиционного проекта по форме согласно приложению 4 к настоящему Регламенту;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2.11.3. планируемые налоговые и другие </w:t>
      </w:r>
      <w:hyperlink w:anchor="P323" w:history="1">
        <w:r>
          <w:rPr>
            <w:color w:val="0000FF"/>
          </w:rPr>
          <w:t>поступления</w:t>
        </w:r>
      </w:hyperlink>
      <w:r>
        <w:t xml:space="preserve"> в бюджеты всех уровней бюджетной системы Российской Федерации по форме согласно приложению 5 к настоящему Регламенту;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2.11.4. копии листа записи Единого государственного реестра юридических лиц или Единого государственного реестра индивидуальных предпринимателей;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lastRenderedPageBreak/>
        <w:t>2.11.5. копии учредительных документов Инициатора инвестиционного проекта (для юридических лиц);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2.11.6. копию протокола (решения) о назначении (об избрании) руководителя юридического лица (для юридических лиц);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2.11.7. выписку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Инициатора инвестиционного проекта, полученную не </w:t>
      </w:r>
      <w:proofErr w:type="gramStart"/>
      <w:r>
        <w:t>позднее</w:t>
      </w:r>
      <w:proofErr w:type="gramEnd"/>
      <w:r>
        <w:t xml:space="preserve"> чем за 30 календарных дней до дня подачи заявки;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2.11.8. справку налогового органа об отсутств</w:t>
      </w:r>
      <w:proofErr w:type="gramStart"/>
      <w:r>
        <w:t>ии у И</w:t>
      </w:r>
      <w:proofErr w:type="gramEnd"/>
      <w:r>
        <w:t>нициатора инвестиционного проекта просроченной задолженности по налогам, сборам, пеням и штрафам за нарушение законодательства Российской Федерации о налогах и сборах, выданную не позднее 30 календарных дней до дня подачи заявки.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В случае наличия просроченной задолженности дополнительно представляются заверенные Инициатором инвестиционного проекта копии платежных документов, подтверждающих ее оплату, и (или) соглашения о реструктуризации задолженности.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2.12. Уполномоченный орган направляет документы, указанные в </w:t>
      </w:r>
      <w:hyperlink w:anchor="P87" w:history="1">
        <w:r>
          <w:rPr>
            <w:color w:val="0000FF"/>
          </w:rPr>
          <w:t>пункте 2.11</w:t>
        </w:r>
      </w:hyperlink>
      <w:r>
        <w:t xml:space="preserve"> настоящего Регламента, в Отраслевой орган для рассмотрения.</w:t>
      </w:r>
    </w:p>
    <w:p w:rsidR="005A70BC" w:rsidRDefault="005A70BC">
      <w:pPr>
        <w:pStyle w:val="ConsPlusNormal"/>
        <w:spacing w:before="220"/>
        <w:ind w:firstLine="540"/>
        <w:jc w:val="both"/>
      </w:pPr>
      <w:bookmarkStart w:id="4" w:name="P98"/>
      <w:bookmarkEnd w:id="4"/>
      <w:r>
        <w:t>2.13. Результаты рассмотрения Отраслевой орган оформляет в виде заключения о целесообразности (нецелесообразности) реализации Инвестиционного проекта. Заключение направляется в Уполномоченный орган не позднее 10 рабочих дней со дня поступления Обращения.</w:t>
      </w:r>
    </w:p>
    <w:p w:rsidR="005A70BC" w:rsidRDefault="005A70BC">
      <w:pPr>
        <w:pStyle w:val="ConsPlusNormal"/>
        <w:spacing w:before="220"/>
        <w:ind w:firstLine="540"/>
        <w:jc w:val="both"/>
      </w:pPr>
      <w:bookmarkStart w:id="5" w:name="P99"/>
      <w:bookmarkEnd w:id="5"/>
      <w:r>
        <w:t>2.14. Уполномоченный орган не позднее 7 календарных дней после получения заключения направляет Главе города Перми с целью дальнейшего рассмотрения на Совете по улучшению инвестиционного климата при Главе города Перми (далее - Совет) следующую информацию: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87" w:history="1">
        <w:r>
          <w:rPr>
            <w:color w:val="0000FF"/>
          </w:rPr>
          <w:t>пункте 2.11</w:t>
        </w:r>
      </w:hyperlink>
      <w:r>
        <w:t xml:space="preserve"> настоящего Регламента;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справочную информацию о заявителе;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заключение Отраслевого органа, указанное в </w:t>
      </w:r>
      <w:hyperlink w:anchor="P98" w:history="1">
        <w:r>
          <w:rPr>
            <w:color w:val="0000FF"/>
          </w:rPr>
          <w:t>пункте 2.13</w:t>
        </w:r>
      </w:hyperlink>
      <w:r>
        <w:t xml:space="preserve"> настоящего Регламента.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2.15. Решение об одобрении (неодобрении) Инвестиционного проекта, претендующего на присвоение статуса "Приоритетный инвестиционный проект", принимается на Совете.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2.16. </w:t>
      </w:r>
      <w:proofErr w:type="gramStart"/>
      <w:r>
        <w:t xml:space="preserve">Рассмотрение на Совете осуществляется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Совете по улучшению инвестиционного климата при Главе города Перми, утвержденным Постановлением администрации города Перми от 29 декабря 2014 г. N 1056 "О создании Совета по улучшению инвестиционного климата при Главе города Перми", но не позднее 30 рабочих дней после получения заключения Отраслевого органа, указанного в </w:t>
      </w:r>
      <w:hyperlink w:anchor="P99" w:history="1">
        <w:r>
          <w:rPr>
            <w:color w:val="0000FF"/>
          </w:rPr>
          <w:t>пункте 2.14</w:t>
        </w:r>
      </w:hyperlink>
      <w:r>
        <w:t xml:space="preserve"> настоящего Регламента.</w:t>
      </w:r>
      <w:proofErr w:type="gramEnd"/>
    </w:p>
    <w:p w:rsidR="005A70BC" w:rsidRDefault="005A70BC">
      <w:pPr>
        <w:pStyle w:val="ConsPlusNormal"/>
        <w:spacing w:before="220"/>
        <w:ind w:firstLine="540"/>
        <w:jc w:val="both"/>
      </w:pPr>
      <w:r>
        <w:t>2.17. Уполномоченный орган не позднее 7 рабочих дней со дня подписания протокола заседания Совета направляет выписку из протокола Инициатору инвестиционного проекта.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2.18. В случае поступления запросов от Инициатора в период реализации Приоритетного инвестиционного проекта такой проект принимается к сопровождению в соответствии с настоящим Регламентом.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Title"/>
        <w:jc w:val="center"/>
        <w:outlineLvl w:val="1"/>
      </w:pPr>
      <w:r>
        <w:t>III. Сопровождение Инвестиционного проекта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ind w:firstLine="540"/>
        <w:jc w:val="both"/>
      </w:pPr>
      <w:r>
        <w:lastRenderedPageBreak/>
        <w:t>3.1. Сопровождение Инвестиционных проектов осуществляется в форме: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оказания информационного, консультационного содействия;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оперативной организации переговоров, встреч с привлечением </w:t>
      </w:r>
      <w:proofErr w:type="gramStart"/>
      <w:r>
        <w:t>специалистов функциональных органов администрации города Перми</w:t>
      </w:r>
      <w:proofErr w:type="gramEnd"/>
      <w:r>
        <w:t xml:space="preserve"> и уполномоченных органов Пермского края по вопросам, возникающим в процессе реализации Инвестиционного проекта;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координации своевременного получения Инициатором инвестиционного проекта в администрации города Перми согласований и разрешительной документации, необходимых для реализации Инвестиционного проекта;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взаимодействия с сетевыми компаниями по вопросу получения технических условий подключения к объектам инженерной инфраструктуры;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подбора Инвестиционной площадки;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размещения информации о ходе реализации Инвестиционного проекта на инвестиционном портале города Перми;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презентации Инвестиционных проектов на городских, региональных, международных форумах, выставках и иных мероприятиях инвестиционной направленности;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рассмотрения Инвестиционного проекта на совещании при первом заместителе главы администрации города Перми или на Совете (для Приоритетных инвестиционных проектов);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подготовки предложений по организации предоставления мер государственной, региональной и муниципальной поддержки или использования механизма государственно-частного партнерства;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организации заключения соглашения о сотрудничестве Инициатора инвестиционного проекта с администрацией города Перми.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3.2. Сопровождение Инвестиционных проектов по принципу "одного окна" предоставляется Инициаторам инвестиционных проектов на равных условиях в соответствии с требованиями антимонопольного законодательства.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По инициативе инвестора Инвестиционный проект, претендующий на присвоение статуса "Приоритетный инвестиционный проект", принимается к сопровождению и включается в Реестр в случае неприсвоения статуса "Приоритетный инвестиционный проект" в результате отбора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рассмотрения и отбора инвестиционных проектов, реализуемых или планируемых к реализации на территории Пермского края, утвержденным Постановлением Правительства Пермского края от 6 декабря 2013 г. N 1721-п "Об</w:t>
      </w:r>
      <w:proofErr w:type="gramEnd"/>
      <w:r>
        <w:t xml:space="preserve"> </w:t>
      </w:r>
      <w:proofErr w:type="gramStart"/>
      <w:r>
        <w:t>отборе</w:t>
      </w:r>
      <w:proofErr w:type="gramEnd"/>
      <w:r>
        <w:t xml:space="preserve"> инвестиционных проектов, реализуемых или планируемых к реализации на территории Пермского края", или неодобрения на Совете.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3.4. Сопровождение Инвестиционного проекта осуществляется до завершения реализации Инвестиционного проекта.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3.5. Уполномоченный орган совместно с Инициатором инвестиционного проекта не реже 1 раза в полгода проводит мониторинг реализации Инвестиционного проекта, включенного в Реестр.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Если при проведении Уполномоченным органом мониторинга установлено отсутствие деятельности со стороны Инициатора инвестиционного проекта, включенного в Реестр, в течение календарного года, на основании приказа начальника департамента экономики и промышленной </w:t>
      </w:r>
      <w:r>
        <w:lastRenderedPageBreak/>
        <w:t>политики администрации города Перми Инвестиционный проект исключается из Реестра, сопровождение Инвестиционного проекта прекращается, о чем в письменном виде сообщается Инициатору инвестиционного проекта не позднее 7 рабочих дней с даты установления таких</w:t>
      </w:r>
      <w:proofErr w:type="gramEnd"/>
      <w:r>
        <w:t xml:space="preserve"> обстоятельств.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3.7. Реестр обновляется по мере принятия к сопровождению Инвестиционных проектов или исключения из Реестра инвестиционных проектов в случае, указанном в пункте 3.6 настоящего Регламента.</w:t>
      </w:r>
    </w:p>
    <w:p w:rsidR="005A70BC" w:rsidRDefault="005A70BC">
      <w:pPr>
        <w:pStyle w:val="ConsPlusNormal"/>
        <w:spacing w:before="220"/>
        <w:ind w:firstLine="540"/>
        <w:jc w:val="both"/>
      </w:pPr>
      <w:r>
        <w:t>3.8. Реестр размещается Уполномоченным органом на инвестиционном портале города Перми.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right"/>
        <w:outlineLvl w:val="1"/>
      </w:pPr>
      <w:r>
        <w:t>Приложение 1</w:t>
      </w:r>
    </w:p>
    <w:p w:rsidR="005A70BC" w:rsidRDefault="005A70BC">
      <w:pPr>
        <w:pStyle w:val="ConsPlusNormal"/>
        <w:jc w:val="right"/>
      </w:pPr>
      <w:r>
        <w:t>к Единому регламенту</w:t>
      </w:r>
    </w:p>
    <w:p w:rsidR="005A70BC" w:rsidRDefault="005A70BC">
      <w:pPr>
        <w:pStyle w:val="ConsPlusNormal"/>
        <w:jc w:val="right"/>
      </w:pPr>
      <w:r>
        <w:t xml:space="preserve">сопровождения </w:t>
      </w:r>
      <w:proofErr w:type="gramStart"/>
      <w:r>
        <w:t>инвестиционных</w:t>
      </w:r>
      <w:proofErr w:type="gramEnd"/>
    </w:p>
    <w:p w:rsidR="005A70BC" w:rsidRDefault="005A70BC">
      <w:pPr>
        <w:pStyle w:val="ConsPlusNormal"/>
        <w:jc w:val="right"/>
      </w:pPr>
      <w:r>
        <w:t>проектов по принципу</w:t>
      </w:r>
    </w:p>
    <w:p w:rsidR="005A70BC" w:rsidRDefault="005A70BC">
      <w:pPr>
        <w:pStyle w:val="ConsPlusNormal"/>
        <w:jc w:val="right"/>
      </w:pPr>
      <w:r>
        <w:t>"одного окна" в городе Перми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nformat"/>
        <w:jc w:val="both"/>
      </w:pPr>
      <w:bookmarkStart w:id="6" w:name="P139"/>
      <w:bookmarkEnd w:id="6"/>
      <w:r>
        <w:t xml:space="preserve">                                 ОБРАЩЕНИЕ</w:t>
      </w:r>
    </w:p>
    <w:p w:rsidR="005A70BC" w:rsidRDefault="005A70BC">
      <w:pPr>
        <w:pStyle w:val="ConsPlusNonformat"/>
        <w:jc w:val="both"/>
      </w:pPr>
      <w:r>
        <w:t xml:space="preserve">                    Инициатора инвестиционного проекта</w:t>
      </w:r>
    </w:p>
    <w:p w:rsidR="005A70BC" w:rsidRDefault="005A70BC">
      <w:pPr>
        <w:pStyle w:val="ConsPlusNonformat"/>
        <w:jc w:val="both"/>
      </w:pPr>
    </w:p>
    <w:p w:rsidR="005A70BC" w:rsidRDefault="005A70BC">
      <w:pPr>
        <w:pStyle w:val="ConsPlusNonformat"/>
        <w:jc w:val="both"/>
      </w:pPr>
      <w:r>
        <w:t>___________________________________________________________________________</w:t>
      </w:r>
    </w:p>
    <w:p w:rsidR="005A70BC" w:rsidRDefault="005A70BC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5A70BC" w:rsidRDefault="005A70BC">
      <w:pPr>
        <w:pStyle w:val="ConsPlusNonformat"/>
        <w:jc w:val="both"/>
      </w:pPr>
      <w:r>
        <w:t>___________________________________________________________________________</w:t>
      </w:r>
    </w:p>
    <w:p w:rsidR="005A70BC" w:rsidRDefault="005A70BC">
      <w:pPr>
        <w:pStyle w:val="ConsPlusNonformat"/>
        <w:jc w:val="both"/>
      </w:pPr>
      <w:r>
        <w:t xml:space="preserve">     </w:t>
      </w:r>
      <w:proofErr w:type="gramStart"/>
      <w:r>
        <w:t>(наименование юридического лица (индивидуального предпринимателя)</w:t>
      </w:r>
      <w:proofErr w:type="gramEnd"/>
    </w:p>
    <w:p w:rsidR="005A70BC" w:rsidRDefault="005A70BC">
      <w:pPr>
        <w:pStyle w:val="ConsPlusNonformat"/>
        <w:jc w:val="both"/>
      </w:pPr>
      <w:r>
        <w:t>___________________________________________________________________________</w:t>
      </w:r>
    </w:p>
    <w:p w:rsidR="005A70BC" w:rsidRDefault="005A70BC">
      <w:pPr>
        <w:pStyle w:val="ConsPlusNonformat"/>
        <w:jc w:val="both"/>
      </w:pPr>
      <w:r>
        <w:t xml:space="preserve">                                  (адрес)</w:t>
      </w:r>
    </w:p>
    <w:p w:rsidR="005A70BC" w:rsidRDefault="005A70BC">
      <w:pPr>
        <w:pStyle w:val="ConsPlusNonformat"/>
        <w:jc w:val="both"/>
      </w:pPr>
      <w:r>
        <w:t>___________________________________________________________________________</w:t>
      </w:r>
    </w:p>
    <w:p w:rsidR="005A70BC" w:rsidRDefault="005A70BC">
      <w:pPr>
        <w:pStyle w:val="ConsPlusNonformat"/>
        <w:jc w:val="both"/>
      </w:pPr>
      <w:r>
        <w:t xml:space="preserve">                                 (телефон)</w:t>
      </w:r>
    </w:p>
    <w:p w:rsidR="005A70BC" w:rsidRDefault="005A70BC">
      <w:pPr>
        <w:pStyle w:val="ConsPlusNonformat"/>
        <w:jc w:val="both"/>
      </w:pPr>
      <w:r>
        <w:t>___________________________________________________________________________</w:t>
      </w:r>
    </w:p>
    <w:p w:rsidR="005A70BC" w:rsidRDefault="005A70BC">
      <w:pPr>
        <w:pStyle w:val="ConsPlusNonformat"/>
        <w:jc w:val="both"/>
      </w:pPr>
      <w:r>
        <w:t xml:space="preserve">                      </w:t>
      </w:r>
      <w:proofErr w:type="gramStart"/>
      <w:r>
        <w:t>(идентификационный номер (ИНН)</w:t>
      </w:r>
      <w:proofErr w:type="gramEnd"/>
    </w:p>
    <w:p w:rsidR="005A70BC" w:rsidRDefault="005A70BC">
      <w:pPr>
        <w:pStyle w:val="ConsPlusNonformat"/>
        <w:jc w:val="both"/>
      </w:pPr>
      <w:r>
        <w:t>___________________________________________________________________________</w:t>
      </w:r>
    </w:p>
    <w:p w:rsidR="005A70BC" w:rsidRDefault="005A70BC">
      <w:pPr>
        <w:pStyle w:val="ConsPlusNonformat"/>
        <w:jc w:val="both"/>
      </w:pPr>
      <w:r>
        <w:t>___________________________________________________________________________</w:t>
      </w:r>
    </w:p>
    <w:p w:rsidR="005A70BC" w:rsidRDefault="005A70BC">
      <w:pPr>
        <w:pStyle w:val="ConsPlusNonformat"/>
        <w:jc w:val="both"/>
      </w:pPr>
      <w:r>
        <w:t>___________________________________________________________________________</w:t>
      </w:r>
    </w:p>
    <w:p w:rsidR="005A70BC" w:rsidRDefault="005A70BC">
      <w:pPr>
        <w:pStyle w:val="ConsPlusNonformat"/>
        <w:jc w:val="both"/>
      </w:pPr>
      <w:r>
        <w:t xml:space="preserve">                (краткое описание инвестиционного проекта)</w:t>
      </w:r>
    </w:p>
    <w:p w:rsidR="005A70BC" w:rsidRDefault="005A70BC">
      <w:pPr>
        <w:pStyle w:val="ConsPlusNonformat"/>
        <w:jc w:val="both"/>
      </w:pPr>
      <w:r>
        <w:t>___________________________________________________________________________</w:t>
      </w:r>
    </w:p>
    <w:p w:rsidR="005A70BC" w:rsidRDefault="005A70BC">
      <w:pPr>
        <w:pStyle w:val="ConsPlusNonformat"/>
        <w:jc w:val="both"/>
      </w:pPr>
      <w:r>
        <w:t xml:space="preserve">                            (объем инвестиций)</w:t>
      </w:r>
    </w:p>
    <w:p w:rsidR="005A70BC" w:rsidRDefault="005A70BC">
      <w:pPr>
        <w:pStyle w:val="ConsPlusNonformat"/>
        <w:jc w:val="both"/>
      </w:pPr>
      <w:r>
        <w:t>___________________________________________________________________________</w:t>
      </w:r>
    </w:p>
    <w:p w:rsidR="005A70BC" w:rsidRDefault="005A70BC">
      <w:pPr>
        <w:pStyle w:val="ConsPlusNonformat"/>
        <w:jc w:val="both"/>
      </w:pPr>
      <w:r>
        <w:t xml:space="preserve">                    (источники финансирования проекта)</w:t>
      </w:r>
    </w:p>
    <w:p w:rsidR="005A70BC" w:rsidRDefault="005A70BC">
      <w:pPr>
        <w:pStyle w:val="ConsPlusNonformat"/>
        <w:jc w:val="both"/>
      </w:pPr>
      <w:r>
        <w:t>___________________________________________________________________________</w:t>
      </w:r>
    </w:p>
    <w:p w:rsidR="005A70BC" w:rsidRDefault="005A70BC">
      <w:pPr>
        <w:pStyle w:val="ConsPlusNonformat"/>
        <w:jc w:val="both"/>
      </w:pPr>
      <w:r>
        <w:t>___________________________________________________________________________</w:t>
      </w:r>
    </w:p>
    <w:p w:rsidR="005A70BC" w:rsidRDefault="005A70BC">
      <w:pPr>
        <w:pStyle w:val="ConsPlusNonformat"/>
        <w:jc w:val="both"/>
      </w:pPr>
      <w:proofErr w:type="gramStart"/>
      <w:r>
        <w:t>(характеристика  инициатора  инвестиционного  проекта:  дата  регистрации в</w:t>
      </w:r>
      <w:proofErr w:type="gramEnd"/>
    </w:p>
    <w:p w:rsidR="005A70BC" w:rsidRDefault="005A70BC">
      <w:pPr>
        <w:pStyle w:val="ConsPlusNonformat"/>
        <w:jc w:val="both"/>
      </w:pPr>
      <w:proofErr w:type="gramStart"/>
      <w:r>
        <w:t>ЕГРЮЛ, опыт работы в отрасли реализации проекта)</w:t>
      </w:r>
      <w:proofErr w:type="gramEnd"/>
    </w:p>
    <w:p w:rsidR="005A70BC" w:rsidRDefault="005A70BC">
      <w:pPr>
        <w:pStyle w:val="ConsPlusNonformat"/>
        <w:jc w:val="both"/>
      </w:pPr>
    </w:p>
    <w:p w:rsidR="005A70BC" w:rsidRDefault="005A70BC">
      <w:pPr>
        <w:pStyle w:val="ConsPlusNonformat"/>
        <w:jc w:val="both"/>
      </w:pPr>
      <w:r>
        <w:t>Присвоение статуса "Приоритетный инвестиционный проект"       да/нет</w:t>
      </w:r>
    </w:p>
    <w:p w:rsidR="005A70BC" w:rsidRDefault="005A70BC">
      <w:pPr>
        <w:pStyle w:val="ConsPlusNonformat"/>
        <w:jc w:val="both"/>
      </w:pPr>
      <w:r>
        <w:t xml:space="preserve">                                                       (нужное подчеркнуть)</w:t>
      </w:r>
    </w:p>
    <w:p w:rsidR="005A70BC" w:rsidRDefault="005A70BC">
      <w:pPr>
        <w:pStyle w:val="ConsPlusNonformat"/>
        <w:jc w:val="both"/>
      </w:pPr>
      <w:r>
        <w:t xml:space="preserve">Разрешаю  публичное  размещение  информации  об  инвестиционном  проекте </w:t>
      </w:r>
      <w:proofErr w:type="gramStart"/>
      <w:r>
        <w:t>на</w:t>
      </w:r>
      <w:proofErr w:type="gramEnd"/>
    </w:p>
    <w:p w:rsidR="005A70BC" w:rsidRDefault="005A70BC">
      <w:pPr>
        <w:pStyle w:val="ConsPlusNonformat"/>
        <w:jc w:val="both"/>
      </w:pPr>
      <w:r>
        <w:t xml:space="preserve">инвестиционном </w:t>
      </w:r>
      <w:proofErr w:type="gramStart"/>
      <w:r>
        <w:t>портале</w:t>
      </w:r>
      <w:proofErr w:type="gramEnd"/>
      <w:r>
        <w:t xml:space="preserve"> города Перми.</w:t>
      </w:r>
    </w:p>
    <w:p w:rsidR="005A70BC" w:rsidRDefault="005A70BC">
      <w:pPr>
        <w:pStyle w:val="ConsPlusNonformat"/>
        <w:jc w:val="both"/>
      </w:pPr>
    </w:p>
    <w:p w:rsidR="005A70BC" w:rsidRDefault="005A70BC">
      <w:pPr>
        <w:pStyle w:val="ConsPlusNonformat"/>
        <w:jc w:val="both"/>
      </w:pPr>
      <w:r>
        <w:t>Руководитель ___________ _________________________</w:t>
      </w:r>
    </w:p>
    <w:p w:rsidR="005A70BC" w:rsidRDefault="005A70BC">
      <w:pPr>
        <w:pStyle w:val="ConsPlusNonformat"/>
        <w:jc w:val="both"/>
      </w:pPr>
      <w:r>
        <w:t xml:space="preserve">              (подпись)          (Ф.И.О.)</w:t>
      </w:r>
    </w:p>
    <w:p w:rsidR="005A70BC" w:rsidRDefault="005A70BC">
      <w:pPr>
        <w:pStyle w:val="ConsPlusNonformat"/>
        <w:jc w:val="both"/>
      </w:pPr>
    </w:p>
    <w:p w:rsidR="005A70BC" w:rsidRDefault="005A70BC">
      <w:pPr>
        <w:pStyle w:val="ConsPlusNonformat"/>
        <w:jc w:val="both"/>
      </w:pPr>
      <w:r>
        <w:t>________________</w:t>
      </w:r>
    </w:p>
    <w:p w:rsidR="005A70BC" w:rsidRDefault="005A70BC">
      <w:pPr>
        <w:pStyle w:val="ConsPlusNonformat"/>
        <w:jc w:val="both"/>
      </w:pPr>
      <w:r>
        <w:t>(дата)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right"/>
        <w:outlineLvl w:val="1"/>
      </w:pPr>
      <w:r>
        <w:t>Приложение 2</w:t>
      </w:r>
    </w:p>
    <w:p w:rsidR="005A70BC" w:rsidRDefault="005A70BC">
      <w:pPr>
        <w:pStyle w:val="ConsPlusNormal"/>
        <w:jc w:val="right"/>
      </w:pPr>
      <w:r>
        <w:t>к Единому регламенту</w:t>
      </w:r>
    </w:p>
    <w:p w:rsidR="005A70BC" w:rsidRDefault="005A70BC">
      <w:pPr>
        <w:pStyle w:val="ConsPlusNormal"/>
        <w:jc w:val="right"/>
      </w:pPr>
      <w:r>
        <w:t xml:space="preserve">сопровождения </w:t>
      </w:r>
      <w:proofErr w:type="gramStart"/>
      <w:r>
        <w:t>инвестиционных</w:t>
      </w:r>
      <w:proofErr w:type="gramEnd"/>
    </w:p>
    <w:p w:rsidR="005A70BC" w:rsidRDefault="005A70BC">
      <w:pPr>
        <w:pStyle w:val="ConsPlusNormal"/>
        <w:jc w:val="right"/>
      </w:pPr>
      <w:r>
        <w:t>проектов по принципу</w:t>
      </w:r>
    </w:p>
    <w:p w:rsidR="005A70BC" w:rsidRDefault="005A70BC">
      <w:pPr>
        <w:pStyle w:val="ConsPlusNormal"/>
        <w:jc w:val="right"/>
      </w:pPr>
      <w:r>
        <w:t>"одного окна" в городе Перми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center"/>
      </w:pPr>
      <w:bookmarkStart w:id="7" w:name="P186"/>
      <w:bookmarkEnd w:id="7"/>
      <w:r>
        <w:t>РЕЕСТР</w:t>
      </w:r>
    </w:p>
    <w:p w:rsidR="005A70BC" w:rsidRDefault="005A70BC">
      <w:pPr>
        <w:pStyle w:val="ConsPlusNormal"/>
        <w:jc w:val="center"/>
      </w:pPr>
      <w:r>
        <w:t>инвестиционных проектов, планируемых к реализации</w:t>
      </w:r>
    </w:p>
    <w:p w:rsidR="005A70BC" w:rsidRDefault="005A70BC">
      <w:pPr>
        <w:pStyle w:val="ConsPlusNormal"/>
        <w:jc w:val="center"/>
      </w:pPr>
      <w:r>
        <w:t>на территории города Перми</w:t>
      </w:r>
    </w:p>
    <w:p w:rsidR="005A70BC" w:rsidRDefault="005A70BC">
      <w:pPr>
        <w:pStyle w:val="ConsPlusNormal"/>
        <w:jc w:val="both"/>
      </w:pPr>
    </w:p>
    <w:p w:rsidR="005A70BC" w:rsidRDefault="005A70BC">
      <w:pPr>
        <w:sectPr w:rsidR="005A70BC" w:rsidSect="006E52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54"/>
        <w:gridCol w:w="1639"/>
        <w:gridCol w:w="1804"/>
        <w:gridCol w:w="1369"/>
        <w:gridCol w:w="1309"/>
        <w:gridCol w:w="1954"/>
      </w:tblGrid>
      <w:tr w:rsidR="005A70BC">
        <w:tc>
          <w:tcPr>
            <w:tcW w:w="340" w:type="dxa"/>
          </w:tcPr>
          <w:p w:rsidR="005A70BC" w:rsidRDefault="005A70B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954" w:type="dxa"/>
          </w:tcPr>
          <w:p w:rsidR="005A70BC" w:rsidRDefault="005A70BC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639" w:type="dxa"/>
          </w:tcPr>
          <w:p w:rsidR="005A70BC" w:rsidRDefault="005A70BC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804" w:type="dxa"/>
          </w:tcPr>
          <w:p w:rsidR="005A70BC" w:rsidRDefault="005A70BC">
            <w:pPr>
              <w:pStyle w:val="ConsPlusNormal"/>
              <w:jc w:val="center"/>
            </w:pPr>
            <w:r>
              <w:t>Дата принятия к сопровождению</w:t>
            </w:r>
          </w:p>
        </w:tc>
        <w:tc>
          <w:tcPr>
            <w:tcW w:w="1369" w:type="dxa"/>
          </w:tcPr>
          <w:p w:rsidR="005A70BC" w:rsidRDefault="005A70BC">
            <w:pPr>
              <w:pStyle w:val="ConsPlusNormal"/>
              <w:jc w:val="center"/>
            </w:pPr>
            <w:r>
              <w:t>Объем инвестиций</w:t>
            </w:r>
          </w:p>
        </w:tc>
        <w:tc>
          <w:tcPr>
            <w:tcW w:w="1309" w:type="dxa"/>
          </w:tcPr>
          <w:p w:rsidR="005A70BC" w:rsidRDefault="005A70BC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54" w:type="dxa"/>
          </w:tcPr>
          <w:p w:rsidR="005A70BC" w:rsidRDefault="005A70BC">
            <w:pPr>
              <w:pStyle w:val="ConsPlusNormal"/>
              <w:jc w:val="center"/>
            </w:pPr>
            <w:r>
              <w:t>Форма сопровождения инвестиционного проекта</w:t>
            </w:r>
          </w:p>
        </w:tc>
      </w:tr>
      <w:tr w:rsidR="005A70BC">
        <w:tc>
          <w:tcPr>
            <w:tcW w:w="340" w:type="dxa"/>
          </w:tcPr>
          <w:p w:rsidR="005A70BC" w:rsidRDefault="005A70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5A70BC" w:rsidRDefault="005A70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5A70BC" w:rsidRDefault="005A70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5A70BC" w:rsidRDefault="005A70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5A70BC" w:rsidRDefault="005A70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5A70BC" w:rsidRDefault="005A70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54" w:type="dxa"/>
          </w:tcPr>
          <w:p w:rsidR="005A70BC" w:rsidRDefault="005A70BC">
            <w:pPr>
              <w:pStyle w:val="ConsPlusNormal"/>
              <w:jc w:val="center"/>
            </w:pPr>
            <w:r>
              <w:t>7</w:t>
            </w:r>
          </w:p>
        </w:tc>
      </w:tr>
      <w:tr w:rsidR="005A70BC">
        <w:tc>
          <w:tcPr>
            <w:tcW w:w="340" w:type="dxa"/>
          </w:tcPr>
          <w:p w:rsidR="005A70BC" w:rsidRDefault="005A70BC">
            <w:pPr>
              <w:pStyle w:val="ConsPlusNormal"/>
            </w:pPr>
          </w:p>
        </w:tc>
        <w:tc>
          <w:tcPr>
            <w:tcW w:w="195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1639" w:type="dxa"/>
          </w:tcPr>
          <w:p w:rsidR="005A70BC" w:rsidRDefault="005A70BC">
            <w:pPr>
              <w:pStyle w:val="ConsPlusNormal"/>
            </w:pPr>
          </w:p>
        </w:tc>
        <w:tc>
          <w:tcPr>
            <w:tcW w:w="180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1369" w:type="dxa"/>
          </w:tcPr>
          <w:p w:rsidR="005A70BC" w:rsidRDefault="005A70BC">
            <w:pPr>
              <w:pStyle w:val="ConsPlusNormal"/>
            </w:pPr>
          </w:p>
        </w:tc>
        <w:tc>
          <w:tcPr>
            <w:tcW w:w="1309" w:type="dxa"/>
          </w:tcPr>
          <w:p w:rsidR="005A70BC" w:rsidRDefault="005A70BC">
            <w:pPr>
              <w:pStyle w:val="ConsPlusNormal"/>
            </w:pPr>
          </w:p>
        </w:tc>
        <w:tc>
          <w:tcPr>
            <w:tcW w:w="1954" w:type="dxa"/>
          </w:tcPr>
          <w:p w:rsidR="005A70BC" w:rsidRDefault="005A70BC">
            <w:pPr>
              <w:pStyle w:val="ConsPlusNormal"/>
            </w:pPr>
          </w:p>
        </w:tc>
      </w:tr>
    </w:tbl>
    <w:p w:rsidR="005A70BC" w:rsidRDefault="005A70BC">
      <w:pPr>
        <w:sectPr w:rsidR="005A70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right"/>
        <w:outlineLvl w:val="1"/>
      </w:pPr>
      <w:r>
        <w:t>Приложение 3</w:t>
      </w:r>
    </w:p>
    <w:p w:rsidR="005A70BC" w:rsidRDefault="005A70BC">
      <w:pPr>
        <w:pStyle w:val="ConsPlusNormal"/>
        <w:jc w:val="right"/>
      </w:pPr>
      <w:r>
        <w:t>к Единому регламенту</w:t>
      </w:r>
    </w:p>
    <w:p w:rsidR="005A70BC" w:rsidRDefault="005A70BC">
      <w:pPr>
        <w:pStyle w:val="ConsPlusNormal"/>
        <w:jc w:val="right"/>
      </w:pPr>
      <w:r>
        <w:t xml:space="preserve">сопровождения </w:t>
      </w:r>
      <w:proofErr w:type="gramStart"/>
      <w:r>
        <w:t>инвестиционных</w:t>
      </w:r>
      <w:proofErr w:type="gramEnd"/>
    </w:p>
    <w:p w:rsidR="005A70BC" w:rsidRDefault="005A70BC">
      <w:pPr>
        <w:pStyle w:val="ConsPlusNormal"/>
        <w:jc w:val="right"/>
      </w:pPr>
      <w:r>
        <w:t>проектов по принципу</w:t>
      </w:r>
    </w:p>
    <w:p w:rsidR="005A70BC" w:rsidRDefault="005A70BC">
      <w:pPr>
        <w:pStyle w:val="ConsPlusNormal"/>
        <w:jc w:val="right"/>
      </w:pPr>
      <w:r>
        <w:t>"одного окна" в городе Перми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center"/>
      </w:pPr>
      <w:bookmarkStart w:id="8" w:name="P222"/>
      <w:bookmarkEnd w:id="8"/>
      <w:r>
        <w:t>ПАСПОРТ</w:t>
      </w:r>
    </w:p>
    <w:p w:rsidR="005A70BC" w:rsidRDefault="005A70BC">
      <w:pPr>
        <w:pStyle w:val="ConsPlusNormal"/>
        <w:jc w:val="center"/>
      </w:pPr>
      <w:r>
        <w:t>инвестиционного проекта</w:t>
      </w:r>
    </w:p>
    <w:p w:rsidR="005A70BC" w:rsidRDefault="005A70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5A70BC">
        <w:tc>
          <w:tcPr>
            <w:tcW w:w="2835" w:type="dxa"/>
          </w:tcPr>
          <w:p w:rsidR="005A70BC" w:rsidRDefault="005A70BC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9071" w:type="dxa"/>
            <w:gridSpan w:val="2"/>
          </w:tcPr>
          <w:p w:rsidR="005A70BC" w:rsidRDefault="005A70BC">
            <w:pPr>
              <w:pStyle w:val="ConsPlusNormal"/>
              <w:jc w:val="center"/>
            </w:pPr>
            <w:r>
              <w:t>Основные сведения</w:t>
            </w: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t>Территория реализации инвестиционного проекта (район города Перми)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t>Отрасль реализации инвестиционного проекта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t>Суть инвестиционного проекта (в том числе участники проекта и их роли и порядок взаимодействия в ходе реализации проекта)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t>Тип инвестиционного проекта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  <w:r>
              <w:t>[ ] создание нового производства/объекта "с нуля"</w:t>
            </w:r>
          </w:p>
          <w:p w:rsidR="005A70BC" w:rsidRDefault="005A70BC">
            <w:pPr>
              <w:pStyle w:val="ConsPlusNormal"/>
            </w:pPr>
            <w:r>
              <w:t>[ ] реконструкция действующего производства/объекта</w:t>
            </w:r>
          </w:p>
          <w:p w:rsidR="005A70BC" w:rsidRDefault="005A70BC">
            <w:pPr>
              <w:pStyle w:val="ConsPlusNormal"/>
            </w:pPr>
            <w:r>
              <w:t>[ ] модернизация действующего производства/объекта</w:t>
            </w:r>
          </w:p>
          <w:p w:rsidR="005A70BC" w:rsidRDefault="005A70BC">
            <w:pPr>
              <w:pStyle w:val="ConsPlusNormal"/>
            </w:pPr>
            <w:r>
              <w:t>[ ] выпуск новой продукции на действующем производстве</w:t>
            </w:r>
          </w:p>
          <w:p w:rsidR="005A70BC" w:rsidRDefault="005A70BC">
            <w:pPr>
              <w:pStyle w:val="ConsPlusNormal"/>
            </w:pPr>
            <w:r>
              <w:t>[ ] расширение действующего производства</w:t>
            </w:r>
          </w:p>
          <w:p w:rsidR="005A70BC" w:rsidRDefault="005A70BC">
            <w:pPr>
              <w:pStyle w:val="ConsPlusNormal"/>
            </w:pPr>
            <w:r>
              <w:t>[ ] иное изменение с целью ведения коммерческой деятельности</w:t>
            </w:r>
          </w:p>
          <w:p w:rsidR="005A70BC" w:rsidRDefault="005A70BC">
            <w:pPr>
              <w:pStyle w:val="ConsPlusNormal"/>
              <w:jc w:val="both"/>
            </w:pPr>
            <w:r>
              <w:t>_____________________________________</w:t>
            </w:r>
          </w:p>
          <w:p w:rsidR="005A70BC" w:rsidRDefault="005A70BC">
            <w:pPr>
              <w:pStyle w:val="ConsPlusNormal"/>
              <w:ind w:left="1134"/>
              <w:jc w:val="both"/>
            </w:pPr>
            <w:r>
              <w:t>(краткое пояснение)</w:t>
            </w: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t>Цель инвестиционного проекта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t>Сроки реализации инвестиционного проекта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t>Инициатор инвестиционного проекта</w:t>
            </w:r>
          </w:p>
          <w:p w:rsidR="005A70BC" w:rsidRDefault="005A70BC">
            <w:pPr>
              <w:pStyle w:val="ConsPlusNormal"/>
            </w:pPr>
            <w:r>
              <w:t>(указывается наименование и месторасположение организации, реализующей инвестиционный проект)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lastRenderedPageBreak/>
              <w:t>Руководитель предприятия - инициатора инвестиционного проекта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t>Телефон, e-mail руководителя предприятия - инициатора инвестиционного проекта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t>Контактное лицо от инициатора инвестиционного проекта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t>Телефон, e-mail контактного лица от инициатора инвестиционного проекта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t>Общий объем инвестиций на реализацию инвестиционного проекта, в том числе стоимость мероприятий по технологическому присоединению объекта к инженерным сетям (указывается отдельной суммой), тыс. руб.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t>Информация о возможности технологического присоединения объекта к инженерным сетям (системам электроснабжения, теплоснабжения, водоснабжения и водоотведения, газоснабжения и так далее), в том числе о наличии полученных технических условий на технологическое присоединение объекта к инженерным сетям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t xml:space="preserve">Степень готовности инвестиционного проекта (объем вложенных инвестиций от общего объема затрат на инвестиционный проект, наличие проектно-сметной документации, разрешения на строительство, степень обеспеченности объекта </w:t>
            </w:r>
            <w:r>
              <w:lastRenderedPageBreak/>
              <w:t>инженерной инфраструктурой и так далее)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lastRenderedPageBreak/>
              <w:t>Реквизиты документов, подтверждающих право владения, распоряжения, пользования инвестором недвижимым имуществом, предполагаемым к использованию в рамках инвестиционного проекта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2835" w:type="dxa"/>
          </w:tcPr>
          <w:p w:rsidR="005A70BC" w:rsidRDefault="005A70BC">
            <w:pPr>
              <w:pStyle w:val="ConsPlusNormal"/>
            </w:pPr>
            <w:r>
              <w:t>Источники инвестиций (указываются имеющиеся источники инвестиций)</w:t>
            </w:r>
          </w:p>
        </w:tc>
        <w:tc>
          <w:tcPr>
            <w:tcW w:w="6236" w:type="dxa"/>
          </w:tcPr>
          <w:p w:rsidR="005A70BC" w:rsidRDefault="005A70BC">
            <w:pPr>
              <w:pStyle w:val="ConsPlusNormal"/>
            </w:pPr>
            <w:r>
              <w:t>[ ] собственные средства инвестора</w:t>
            </w:r>
          </w:p>
          <w:p w:rsidR="005A70BC" w:rsidRDefault="005A70BC">
            <w:pPr>
              <w:pStyle w:val="ConsPlusNormal"/>
            </w:pPr>
            <w:r>
              <w:t>[ ] привлеченные средства:</w:t>
            </w:r>
          </w:p>
          <w:p w:rsidR="005A70BC" w:rsidRDefault="005A70BC">
            <w:pPr>
              <w:pStyle w:val="ConsPlusNormal"/>
            </w:pPr>
            <w:r>
              <w:t>[ ] кредитные средства банков Российской Федерации</w:t>
            </w:r>
          </w:p>
          <w:p w:rsidR="005A70BC" w:rsidRDefault="005A70BC">
            <w:pPr>
              <w:pStyle w:val="ConsPlusNormal"/>
            </w:pPr>
            <w:r>
              <w:t>[ ] кредитные средства иностранных банков</w:t>
            </w:r>
          </w:p>
          <w:p w:rsidR="005A70BC" w:rsidRDefault="005A70BC">
            <w:pPr>
              <w:pStyle w:val="ConsPlusNormal"/>
            </w:pPr>
            <w:r>
              <w:t>[ ] частные инвестиции</w:t>
            </w:r>
          </w:p>
          <w:p w:rsidR="005A70BC" w:rsidRDefault="005A70BC">
            <w:pPr>
              <w:pStyle w:val="ConsPlusNormal"/>
            </w:pPr>
            <w:r>
              <w:t>[ ] государственные инвестиции</w:t>
            </w:r>
          </w:p>
        </w:tc>
      </w:tr>
    </w:tbl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right"/>
        <w:outlineLvl w:val="1"/>
      </w:pPr>
      <w:r>
        <w:t>Приложение 4</w:t>
      </w:r>
    </w:p>
    <w:p w:rsidR="005A70BC" w:rsidRDefault="005A70BC">
      <w:pPr>
        <w:pStyle w:val="ConsPlusNormal"/>
        <w:jc w:val="right"/>
      </w:pPr>
      <w:r>
        <w:t>к Единому регламенту</w:t>
      </w:r>
    </w:p>
    <w:p w:rsidR="005A70BC" w:rsidRDefault="005A70BC">
      <w:pPr>
        <w:pStyle w:val="ConsPlusNormal"/>
        <w:jc w:val="right"/>
      </w:pPr>
      <w:r>
        <w:t xml:space="preserve">сопровождения </w:t>
      </w:r>
      <w:proofErr w:type="gramStart"/>
      <w:r>
        <w:t>инвестиционных</w:t>
      </w:r>
      <w:proofErr w:type="gramEnd"/>
    </w:p>
    <w:p w:rsidR="005A70BC" w:rsidRDefault="005A70BC">
      <w:pPr>
        <w:pStyle w:val="ConsPlusNormal"/>
        <w:jc w:val="right"/>
      </w:pPr>
      <w:r>
        <w:t>проектов по принципу</w:t>
      </w:r>
    </w:p>
    <w:p w:rsidR="005A70BC" w:rsidRDefault="005A70BC">
      <w:pPr>
        <w:pStyle w:val="ConsPlusNormal"/>
        <w:jc w:val="right"/>
      </w:pPr>
      <w:r>
        <w:t>"одного окна" в городе Перми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center"/>
      </w:pPr>
      <w:bookmarkStart w:id="9" w:name="P284"/>
      <w:bookmarkEnd w:id="9"/>
      <w:r>
        <w:t>Краткий бизнес-план инвестиционного проекта</w:t>
      </w:r>
    </w:p>
    <w:p w:rsidR="005A70BC" w:rsidRDefault="005A70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Краткая история развития инициатора инвестиционного проекта</w:t>
            </w:r>
          </w:p>
        </w:tc>
        <w:tc>
          <w:tcPr>
            <w:tcW w:w="5102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Направление деятельности и структура капитала участников инвестиционного проекта</w:t>
            </w:r>
          </w:p>
        </w:tc>
        <w:tc>
          <w:tcPr>
            <w:tcW w:w="5102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Сфера деятельности, в которой реализуется инвестиционный проект</w:t>
            </w:r>
          </w:p>
        </w:tc>
        <w:tc>
          <w:tcPr>
            <w:tcW w:w="5102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Наименование и характеристика товаров/услуг (в том числе конкурентные преимущества и недостатки, целевая аудитория, комплементарные (сопутствующие) товары и услуги)</w:t>
            </w:r>
          </w:p>
        </w:tc>
        <w:tc>
          <w:tcPr>
            <w:tcW w:w="5102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 xml:space="preserve">Анализ потенциального рынка (описание рынка сбыта, основные сегменты рынка, степень насыщенности рынка, динамика и перспективы </w:t>
            </w:r>
            <w:r>
              <w:lastRenderedPageBreak/>
              <w:t>развития рынка, основные конкуренты с указанием территориального расположения, барьеры для входа в отрасль, данные о сезонности спроса и (или) предложения, скорость инноваций в отрасли)</w:t>
            </w:r>
          </w:p>
        </w:tc>
        <w:tc>
          <w:tcPr>
            <w:tcW w:w="5102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lastRenderedPageBreak/>
              <w:t>Критерии, обуславливающие целесообразность реализации инвестиционного проекта (увеличение объема продаж, снижение затрат и т.п.)</w:t>
            </w:r>
          </w:p>
        </w:tc>
        <w:tc>
          <w:tcPr>
            <w:tcW w:w="5102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Количество вновь созданных (создаваемых) рабочих мест в результате реализации инвестиционного проекта, ед./среднемесячная заработная плата сотрудников, трудоустроенных в результате реализации проекта, руб.</w:t>
            </w:r>
          </w:p>
        </w:tc>
        <w:tc>
          <w:tcPr>
            <w:tcW w:w="5102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Общий объем инвестиций на реализацию инвестиционного проекта, тыс. руб.</w:t>
            </w:r>
          </w:p>
        </w:tc>
        <w:tc>
          <w:tcPr>
            <w:tcW w:w="5102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Совокупный объем уплаченных налогов и страховых взносов в бюджеты всех уровней бюджетной системы Российской Федерации, тыс. руб.</w:t>
            </w:r>
          </w:p>
        </w:tc>
        <w:tc>
          <w:tcPr>
            <w:tcW w:w="5102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Объем ежегодного планируемого производства</w:t>
            </w:r>
          </w:p>
        </w:tc>
        <w:tc>
          <w:tcPr>
            <w:tcW w:w="5102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Создаваемая инфраструктура (описывается, какие объекты инфраструктуры создаются, реконструируются, модернизируются в результате реализации инвестиционного проекта)</w:t>
            </w:r>
          </w:p>
        </w:tc>
        <w:tc>
          <w:tcPr>
            <w:tcW w:w="5102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Воздействие инвестиционного проекта на окружающую среду</w:t>
            </w:r>
          </w:p>
        </w:tc>
        <w:tc>
          <w:tcPr>
            <w:tcW w:w="5102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Инновационные составляющие инвестиционного проекта</w:t>
            </w:r>
          </w:p>
        </w:tc>
        <w:tc>
          <w:tcPr>
            <w:tcW w:w="5102" w:type="dxa"/>
          </w:tcPr>
          <w:p w:rsidR="005A70BC" w:rsidRDefault="005A70BC">
            <w:pPr>
              <w:pStyle w:val="ConsPlusNormal"/>
            </w:pPr>
          </w:p>
        </w:tc>
      </w:tr>
    </w:tbl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right"/>
        <w:outlineLvl w:val="1"/>
      </w:pPr>
      <w:r>
        <w:t>Приложение 5</w:t>
      </w:r>
    </w:p>
    <w:p w:rsidR="005A70BC" w:rsidRDefault="005A70BC">
      <w:pPr>
        <w:pStyle w:val="ConsPlusNormal"/>
        <w:jc w:val="right"/>
      </w:pPr>
      <w:r>
        <w:t>к Единому регламенту</w:t>
      </w:r>
    </w:p>
    <w:p w:rsidR="005A70BC" w:rsidRDefault="005A70BC">
      <w:pPr>
        <w:pStyle w:val="ConsPlusNormal"/>
        <w:jc w:val="right"/>
      </w:pPr>
      <w:r>
        <w:t xml:space="preserve">сопровождения </w:t>
      </w:r>
      <w:proofErr w:type="gramStart"/>
      <w:r>
        <w:t>инвестиционных</w:t>
      </w:r>
      <w:proofErr w:type="gramEnd"/>
    </w:p>
    <w:p w:rsidR="005A70BC" w:rsidRDefault="005A70BC">
      <w:pPr>
        <w:pStyle w:val="ConsPlusNormal"/>
        <w:jc w:val="right"/>
      </w:pPr>
      <w:r>
        <w:t>проектов по принципу</w:t>
      </w:r>
    </w:p>
    <w:p w:rsidR="005A70BC" w:rsidRDefault="005A70BC">
      <w:pPr>
        <w:pStyle w:val="ConsPlusNormal"/>
        <w:jc w:val="right"/>
      </w:pPr>
      <w:r>
        <w:t>"одного окна" в городе Перми</w:t>
      </w: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center"/>
      </w:pPr>
      <w:bookmarkStart w:id="10" w:name="P323"/>
      <w:bookmarkEnd w:id="10"/>
      <w:r>
        <w:lastRenderedPageBreak/>
        <w:t>Планируемые налоговые и другие поступления в бюджеты всех</w:t>
      </w:r>
    </w:p>
    <w:p w:rsidR="005A70BC" w:rsidRDefault="005A70BC">
      <w:pPr>
        <w:pStyle w:val="ConsPlusNormal"/>
        <w:jc w:val="center"/>
      </w:pPr>
      <w:r>
        <w:t>уровней бюджетной системы Российской Федерации</w:t>
      </w:r>
    </w:p>
    <w:p w:rsidR="005A70BC" w:rsidRDefault="005A70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80"/>
        <w:gridCol w:w="624"/>
        <w:gridCol w:w="624"/>
        <w:gridCol w:w="624"/>
        <w:gridCol w:w="624"/>
        <w:gridCol w:w="624"/>
        <w:gridCol w:w="624"/>
        <w:gridCol w:w="624"/>
      </w:tblGrid>
      <w:tr w:rsidR="005A70BC">
        <w:tc>
          <w:tcPr>
            <w:tcW w:w="3969" w:type="dxa"/>
            <w:vMerge w:val="restart"/>
          </w:tcPr>
          <w:p w:rsidR="005A70BC" w:rsidRDefault="005A70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5A70BC" w:rsidRDefault="005A70B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368" w:type="dxa"/>
            <w:gridSpan w:val="7"/>
          </w:tcPr>
          <w:p w:rsidR="005A70BC" w:rsidRDefault="005A70BC">
            <w:pPr>
              <w:pStyle w:val="ConsPlusNormal"/>
              <w:jc w:val="center"/>
            </w:pPr>
            <w:r>
              <w:t>Планируемый период, гг.</w:t>
            </w:r>
          </w:p>
        </w:tc>
      </w:tr>
      <w:tr w:rsidR="005A70BC">
        <w:tc>
          <w:tcPr>
            <w:tcW w:w="3969" w:type="dxa"/>
            <w:vMerge/>
          </w:tcPr>
          <w:p w:rsidR="005A70BC" w:rsidRDefault="005A70BC"/>
        </w:tc>
        <w:tc>
          <w:tcPr>
            <w:tcW w:w="680" w:type="dxa"/>
            <w:vMerge/>
          </w:tcPr>
          <w:p w:rsidR="005A70BC" w:rsidRDefault="005A70BC"/>
        </w:tc>
        <w:tc>
          <w:tcPr>
            <w:tcW w:w="624" w:type="dxa"/>
          </w:tcPr>
          <w:p w:rsidR="005A70BC" w:rsidRDefault="005A70BC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  <w:jc w:val="center"/>
            </w:pPr>
            <w:r>
              <w:t>20xx</w:t>
            </w:r>
          </w:p>
        </w:tc>
      </w:tr>
      <w:tr w:rsidR="005A70BC">
        <w:tc>
          <w:tcPr>
            <w:tcW w:w="9017" w:type="dxa"/>
            <w:gridSpan w:val="9"/>
            <w:vAlign w:val="center"/>
          </w:tcPr>
          <w:p w:rsidR="005A70BC" w:rsidRDefault="005A70BC">
            <w:pPr>
              <w:pStyle w:val="ConsPlusNormal"/>
              <w:jc w:val="center"/>
            </w:pPr>
            <w:r>
              <w:t>Планируемые налоговые и прочие поступления в бюджет</w:t>
            </w:r>
          </w:p>
        </w:tc>
      </w:tr>
      <w:tr w:rsidR="005A70BC">
        <w:tc>
          <w:tcPr>
            <w:tcW w:w="3969" w:type="dxa"/>
            <w:vMerge w:val="restart"/>
          </w:tcPr>
          <w:p w:rsidR="005A70BC" w:rsidRDefault="005A70BC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5A70BC" w:rsidRDefault="005A70B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368" w:type="dxa"/>
            <w:gridSpan w:val="7"/>
          </w:tcPr>
          <w:p w:rsidR="005A70BC" w:rsidRDefault="005A70BC">
            <w:pPr>
              <w:pStyle w:val="ConsPlusNormal"/>
              <w:jc w:val="center"/>
            </w:pPr>
            <w:r>
              <w:t>Планируемый период, гг.</w:t>
            </w:r>
          </w:p>
        </w:tc>
      </w:tr>
      <w:tr w:rsidR="005A70BC">
        <w:tc>
          <w:tcPr>
            <w:tcW w:w="3969" w:type="dxa"/>
            <w:vMerge/>
          </w:tcPr>
          <w:p w:rsidR="005A70BC" w:rsidRDefault="005A70BC"/>
        </w:tc>
        <w:tc>
          <w:tcPr>
            <w:tcW w:w="680" w:type="dxa"/>
            <w:vMerge/>
          </w:tcPr>
          <w:p w:rsidR="005A70BC" w:rsidRDefault="005A70BC"/>
        </w:tc>
        <w:tc>
          <w:tcPr>
            <w:tcW w:w="624" w:type="dxa"/>
          </w:tcPr>
          <w:p w:rsidR="005A70BC" w:rsidRDefault="005A70BC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  <w:jc w:val="center"/>
            </w:pPr>
            <w:r>
              <w:t>20xx</w:t>
            </w: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Налоги, поступающие в федеральный бюджет, всего, в том числе:</w:t>
            </w:r>
          </w:p>
        </w:tc>
        <w:tc>
          <w:tcPr>
            <w:tcW w:w="680" w:type="dxa"/>
          </w:tcPr>
          <w:p w:rsidR="005A70BC" w:rsidRDefault="005A70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наименование налога</w:t>
            </w:r>
          </w:p>
        </w:tc>
        <w:tc>
          <w:tcPr>
            <w:tcW w:w="680" w:type="dxa"/>
          </w:tcPr>
          <w:p w:rsidR="005A70BC" w:rsidRDefault="005A70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Налоги, поступающие в бюджет Пермского края, всего, в том числе:</w:t>
            </w:r>
          </w:p>
        </w:tc>
        <w:tc>
          <w:tcPr>
            <w:tcW w:w="680" w:type="dxa"/>
          </w:tcPr>
          <w:p w:rsidR="005A70BC" w:rsidRDefault="005A70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наименование налога</w:t>
            </w:r>
          </w:p>
        </w:tc>
        <w:tc>
          <w:tcPr>
            <w:tcW w:w="680" w:type="dxa"/>
          </w:tcPr>
          <w:p w:rsidR="005A70BC" w:rsidRDefault="005A70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Налоги, поступающие в местный бюджет, всего, в том числе:</w:t>
            </w:r>
          </w:p>
        </w:tc>
        <w:tc>
          <w:tcPr>
            <w:tcW w:w="680" w:type="dxa"/>
          </w:tcPr>
          <w:p w:rsidR="005A70BC" w:rsidRDefault="005A70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наименование налога</w:t>
            </w:r>
          </w:p>
        </w:tc>
        <w:tc>
          <w:tcPr>
            <w:tcW w:w="680" w:type="dxa"/>
          </w:tcPr>
          <w:p w:rsidR="005A70BC" w:rsidRDefault="005A70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Арендная плата за землю, в том числе:</w:t>
            </w:r>
          </w:p>
        </w:tc>
        <w:tc>
          <w:tcPr>
            <w:tcW w:w="680" w:type="dxa"/>
          </w:tcPr>
          <w:p w:rsidR="005A70BC" w:rsidRDefault="005A70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</w:tcPr>
          <w:p w:rsidR="005A70BC" w:rsidRDefault="005A70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Прочие поступления в местный бюджет, всего, в том числе:</w:t>
            </w:r>
          </w:p>
        </w:tc>
        <w:tc>
          <w:tcPr>
            <w:tcW w:w="680" w:type="dxa"/>
          </w:tcPr>
          <w:p w:rsidR="005A70BC" w:rsidRDefault="005A70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</w:tr>
      <w:tr w:rsidR="005A70BC">
        <w:tc>
          <w:tcPr>
            <w:tcW w:w="3969" w:type="dxa"/>
          </w:tcPr>
          <w:p w:rsidR="005A70BC" w:rsidRDefault="005A70BC">
            <w:pPr>
              <w:pStyle w:val="ConsPlusNormal"/>
            </w:pPr>
            <w:r>
              <w:t>наименование вида доходов</w:t>
            </w:r>
          </w:p>
        </w:tc>
        <w:tc>
          <w:tcPr>
            <w:tcW w:w="680" w:type="dxa"/>
          </w:tcPr>
          <w:p w:rsidR="005A70BC" w:rsidRDefault="005A70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  <w:tc>
          <w:tcPr>
            <w:tcW w:w="624" w:type="dxa"/>
          </w:tcPr>
          <w:p w:rsidR="005A70BC" w:rsidRDefault="005A70BC">
            <w:pPr>
              <w:pStyle w:val="ConsPlusNormal"/>
            </w:pPr>
          </w:p>
        </w:tc>
      </w:tr>
    </w:tbl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jc w:val="both"/>
      </w:pPr>
    </w:p>
    <w:p w:rsidR="005A70BC" w:rsidRDefault="005A70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3B" w:rsidRDefault="005A70BC">
      <w:bookmarkStart w:id="11" w:name="_GoBack"/>
      <w:bookmarkEnd w:id="11"/>
    </w:p>
    <w:sectPr w:rsidR="00074C3B" w:rsidSect="00BF5CD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BC"/>
    <w:rsid w:val="00215EBF"/>
    <w:rsid w:val="002868C0"/>
    <w:rsid w:val="005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EFCD8492E9985FB39FA43EC22FABCFBF47F505CC8816F9D5B18DA06A1C1D9D0D2DD66D574C1F34BEE54A051F541057E6A842993BCB096E2519E54u8z5G" TargetMode="External"/><Relationship Id="rId13" Type="http://schemas.openxmlformats.org/officeDocument/2006/relationships/hyperlink" Target="consultantplus://offline/ref=37FEFCD8492E9985FB39E44EFA4EA7B7F0FA285C5ACF8D30C8091E8D59F1C78C8292833F9732D2F249F056A950uFzF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FEFCD8492E9985FB39FA43EC22FABCFBF47F505CCE8467935C18DA06A1C1D9D0D2DD66D574C1F34BEE54A957F541057E6A842993BCB096E2519E54u8z5G" TargetMode="External"/><Relationship Id="rId12" Type="http://schemas.openxmlformats.org/officeDocument/2006/relationships/hyperlink" Target="consultantplus://offline/ref=37FEFCD8492E9985FB39FA43EC22FABCFBF47F505CC88162945E18DA06A1C1D9D0D2DD66D574C1F34BEE52A85BF541057E6A842993BCB096E2519E54u8z5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FEFCD8492E9985FB39FA43EC22FABCFBF47F505CC88162945E18DA06A1C1D9D0D2DD66D574C1F34BEE52A85BF541057E6A842993BCB096E2519E54u8z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EFCD8492E9985FB39FA43EC22FABCFBF47F505CCC8662975B18DA06A1C1D9D0D2DD66D574C1F34BEE54AA57F541057E6A842993BCB096E2519E54u8z5G" TargetMode="External"/><Relationship Id="rId11" Type="http://schemas.openxmlformats.org/officeDocument/2006/relationships/hyperlink" Target="consultantplus://offline/ref=37FEFCD8492E9985FB39FA43EC22FABCFBF47F505CC88162945E18DA06A1C1D9D0D2DD66D574C1F34BEE52A85BF541057E6A842993BCB096E2519E54u8z5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7FEFCD8492E9985FB39FA43EC22FABCFBF47F505CC88E639D5918DA06A1C1D9D0D2DD66D574C1F34BEE54AF54F541057E6A842993BCB096E2519E54u8z5G" TargetMode="External"/><Relationship Id="rId10" Type="http://schemas.openxmlformats.org/officeDocument/2006/relationships/hyperlink" Target="consultantplus://offline/ref=37FEFCD8492E9985FB39FA43EC22FABCFBF47F5055C98466925645D00EF8CDDBD7DD8271D23DCDF24BEE55A959AA44106F32882A8FA2B28AFE539Cu5z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FEFCD8492E9985FB39FA43EC22FABCFBF47F505CCE8467935C18DA06A1C1D9D0D2DD66D574C1F34BEE54A957F541057E6A842993BCB096E2519E54u8z5G" TargetMode="External"/><Relationship Id="rId14" Type="http://schemas.openxmlformats.org/officeDocument/2006/relationships/hyperlink" Target="consultantplus://offline/ref=37FEFCD8492E9985FB39FA43EC22FABCFBF47F505CC88162945E18DA06A1C1D9D0D2DD66D574C1F34BEE52A85BF541057E6A842993BCB096E2519E54u8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1</cp:revision>
  <dcterms:created xsi:type="dcterms:W3CDTF">2021-02-12T06:51:00Z</dcterms:created>
  <dcterms:modified xsi:type="dcterms:W3CDTF">2021-02-12T06:52:00Z</dcterms:modified>
</cp:coreProperties>
</file>