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25.12.2014 N 1041</w:t>
              <w:br/>
              <w:t xml:space="preserve">(ред. от 26.10.2021)</w:t>
              <w:br/>
              <w:t xml:space="preserve">"Об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декабря 2014 г. N 1041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ПРОВЕДЕНИЯ ОЦЕНКИ РЕГУЛИРУЮЩЕГО</w:t>
      </w:r>
    </w:p>
    <w:p>
      <w:pPr>
        <w:pStyle w:val="2"/>
        <w:jc w:val="center"/>
      </w:pPr>
      <w:r>
        <w:rPr>
          <w:sz w:val="20"/>
        </w:rPr>
        <w:t xml:space="preserve">ВОЗДЕЙСТВИЯ ПРОЕКТОВ МУНИЦИПАЛЬНЫХ НОРМАТИВНЫХ ПРАВОВЫХ</w:t>
      </w:r>
    </w:p>
    <w:p>
      <w:pPr>
        <w:pStyle w:val="2"/>
        <w:jc w:val="center"/>
      </w:pPr>
      <w:r>
        <w:rPr>
          <w:sz w:val="20"/>
        </w:rPr>
        <w:t xml:space="preserve">АКТОВ И ПОРЯДКА ПРОВЕДЕНИЯ ЭКСПЕРТИЗЫ МУНИЦИПАЛЬНЫХ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АКТОВ, ЗАТРАГИВАЮЩИХ ВОПРОСЫ</w:t>
      </w:r>
    </w:p>
    <w:p>
      <w:pPr>
        <w:pStyle w:val="2"/>
        <w:jc w:val="center"/>
      </w:pPr>
      <w:r>
        <w:rPr>
          <w:sz w:val="20"/>
        </w:rPr>
        <w:t xml:space="preserve">ОСУЩЕСТВЛЕНИЯ ПРЕДПРИНИМАТЕЛЬСКОЙ И ИНВЕСТИЦИОННОЙ</w:t>
      </w:r>
    </w:p>
    <w:p>
      <w:pPr>
        <w:pStyle w:val="2"/>
        <w:jc w:val="center"/>
      </w:pPr>
      <w:r>
        <w:rPr>
          <w:sz w:val="20"/>
        </w:rPr>
        <w:t xml:space="preserve">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12.05.2015 </w:t>
            </w:r>
            <w:hyperlink w:history="0" r:id="rId7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      <w:r>
                <w:rPr>
                  <w:sz w:val="20"/>
                  <w:color w:val="0000ff"/>
                </w:rPr>
                <w:t xml:space="preserve">N 261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29.09.2015 </w:t>
            </w:r>
            <w:hyperlink w:history="0" r:id="rId8" w:tooltip="Постановление Администрации г. Перми от 29.09.2015 N 693 &quot;О внесении изменений в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е Постановлением администрации города Перми от 25.12.2014 N 1041&quot; {КонсультантПлюс}">
              <w:r>
                <w:rPr>
                  <w:sz w:val="20"/>
                  <w:color w:val="0000ff"/>
                </w:rPr>
                <w:t xml:space="preserve">N 693</w:t>
              </w:r>
            </w:hyperlink>
            <w:r>
              <w:rPr>
                <w:sz w:val="20"/>
                <w:color w:val="392c69"/>
              </w:rPr>
              <w:t xml:space="preserve">, от 18.03.2016 </w:t>
            </w:r>
            <w:hyperlink w:history="0" r:id="rId9" w:tooltip="Постановление Администрации г. Перми от 18.03.2016 N 18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&quot; {КонсультантПлюс}">
              <w:r>
                <w:rPr>
                  <w:sz w:val="20"/>
                  <w:color w:val="0000ff"/>
                </w:rPr>
                <w:t xml:space="preserve">N 181</w:t>
              </w:r>
            </w:hyperlink>
            <w:r>
              <w:rPr>
                <w:sz w:val="20"/>
                <w:color w:val="392c69"/>
              </w:rPr>
              <w:t xml:space="preserve">, от 27.12.2016 </w:t>
            </w:r>
            <w:hyperlink w:history="0" r:id="rId10" w:tooltip="Постановление Администрации г. Перми от 27.12.2016 N 1176 (ред. от 27.12.2023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16.02.2017 </w:t>
            </w:r>
            <w:hyperlink w:history="0" r:id="rId11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      <w:r>
                <w:rPr>
                  <w:sz w:val="20"/>
                  <w:color w:val="0000ff"/>
                </w:rPr>
                <w:t xml:space="preserve">N 116</w:t>
              </w:r>
            </w:hyperlink>
            <w:r>
              <w:rPr>
                <w:sz w:val="20"/>
                <w:color w:val="392c69"/>
              </w:rPr>
              <w:t xml:space="preserve">, от 07.11.2018 </w:t>
            </w:r>
            <w:hyperlink w:history="0" r:id="rId12" w:tooltip="Постановление Администрации г. Перми от 07.11.2018 N 870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&quot; {КонсультантПлюс}">
              <w:r>
                <w:rPr>
                  <w:sz w:val="20"/>
                  <w:color w:val="0000ff"/>
                </w:rPr>
                <w:t xml:space="preserve">N 870</w:t>
              </w:r>
            </w:hyperlink>
            <w:r>
              <w:rPr>
                <w:sz w:val="20"/>
                <w:color w:val="392c69"/>
              </w:rPr>
              <w:t xml:space="preserve">, от 12.07.2021 </w:t>
            </w:r>
            <w:hyperlink w:history="0" r:id="rId13" w:tooltip="Постановление Администрации г. Перми от 12.07.2021 N 5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&quot; {КонсультантПлюс}">
              <w:r>
                <w:rPr>
                  <w:sz w:val="20"/>
                  <w:color w:val="0000ff"/>
                </w:rPr>
                <w:t xml:space="preserve">N 516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</w:t>
            </w:r>
            <w:hyperlink w:history="0" r:id="rId14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      <w:r>
                <w:rPr>
                  <w:sz w:val="20"/>
                  <w:color w:val="0000ff"/>
                </w:rPr>
                <w:t xml:space="preserve">N 944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w:history="0" r:id="rId16" w:tooltip="Закон Пермского края от 11.12.2014 N 412-ПК (ред. от 03.07.2023) &quot;Об оценке регулирующего воздействия проектов нормативных правовых актов Пермского края, проектов муниципальных нормативных правовых актов и экспертизе нормативных правовых актов Пермского края, муниципальных нормативных правовых актов&quot; (принят ЗС ПК 20.11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11 декабря 2014 г. N 412-ПК "Об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 деятельности"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4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оценки регулирующего воздействия проектов муниципальных нормативных правовых актов;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12.05.2015 </w:t>
      </w:r>
      <w:hyperlink w:history="0" r:id="rId17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<w:r>
          <w:rPr>
            <w:sz w:val="20"/>
            <w:color w:val="0000ff"/>
          </w:rPr>
          <w:t xml:space="preserve">N 261</w:t>
        </w:r>
      </w:hyperlink>
      <w:r>
        <w:rPr>
          <w:sz w:val="20"/>
        </w:rPr>
        <w:t xml:space="preserve">, от 18.03.2016 </w:t>
      </w:r>
      <w:hyperlink w:history="0" r:id="rId18" w:tooltip="Постановление Администрации г. Перми от 18.03.2016 N 18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&quot; {КонсультантПлюс}">
        <w:r>
          <w:rPr>
            <w:sz w:val="20"/>
            <w:color w:val="0000ff"/>
          </w:rPr>
          <w:t xml:space="preserve">N 181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29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12.05.2015 N 261)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    1 . Утратил силу. - </w:t>
      </w:r>
      <w:hyperlink w:history="0" r:id="rId20" w:tooltip="Постановление Администрации г. Перми от 18.03.2016 N 18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 г. Перми от 18.03.2016</w:t>
      </w:r>
    </w:p>
    <w:p>
      <w:pPr>
        <w:pStyle w:val="1"/>
        <w:jc w:val="both"/>
      </w:pPr>
      <w:r>
        <w:rPr>
          <w:sz w:val="20"/>
        </w:rPr>
        <w:t xml:space="preserve">N 181.</w:t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2015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25.12.2014 N 1041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ОЦЕНКИ РЕГУЛИРУЮЩЕГО ВОЗДЕЙСТВИЯ ПРОЕКТОВ</w:t>
      </w:r>
    </w:p>
    <w:p>
      <w:pPr>
        <w:pStyle w:val="2"/>
        <w:jc w:val="center"/>
      </w:pPr>
      <w:r>
        <w:rPr>
          <w:sz w:val="20"/>
        </w:rPr>
        <w:t xml:space="preserve">МУНИЦИПАЛЬНЫХ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07.11.2018 </w:t>
            </w:r>
            <w:hyperlink w:history="0" r:id="rId21" w:tooltip="Постановление Администрации г. Перми от 07.11.2018 N 870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&quot; {КонсультантПлюс}">
              <w:r>
                <w:rPr>
                  <w:sz w:val="20"/>
                  <w:color w:val="0000ff"/>
                </w:rPr>
                <w:t xml:space="preserve">N 870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12.07.2021 </w:t>
            </w:r>
            <w:hyperlink w:history="0" r:id="rId22" w:tooltip="Постановление Администрации г. Перми от 12.07.2021 N 5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&quot; {КонсультантПлюс}">
              <w:r>
                <w:rPr>
                  <w:sz w:val="20"/>
                  <w:color w:val="0000ff"/>
                </w:rPr>
                <w:t xml:space="preserve">N 516</w:t>
              </w:r>
            </w:hyperlink>
            <w:r>
              <w:rPr>
                <w:sz w:val="20"/>
                <w:color w:val="392c69"/>
              </w:rPr>
              <w:t xml:space="preserve">, от 26.10.2021 </w:t>
            </w:r>
            <w:hyperlink w:history="0" r:id="rId23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      <w:r>
                <w:rPr>
                  <w:sz w:val="20"/>
                  <w:color w:val="0000ff"/>
                </w:rPr>
                <w:t xml:space="preserve">N 944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проведения оценки регулирующего воздействия проектов муниципальных нормативных правовых актов (далее - Порядок) разработан в соответствии с Федеральным </w:t>
      </w:r>
      <w:hyperlink w:history="0" r:id="rId2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w:history="0" r:id="rId25" w:tooltip="Закон Пермского края от 11.12.2014 N 412-ПК (ред. от 03.07.2023) &quot;Об оценке регулирующего воздействия проектов нормативных правовых актов Пермского края, проектов муниципальных нормативных правовых актов и экспертизе нормативных правовых актов Пермского края, муниципальных нормативных правовых актов&quot; (принят ЗС ПК 20.11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11 декабря 2014 г. N 412-ПК "Об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 деятельности" и определяет процедуру проведения оценки регулирующего воздействия (далее - ОРВ) и подготовки заключения по результатам ОРВ проектов муниципальных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распространяется на проекты нормативных правовых актов Пермской городской Думы, проекты нормативных правовых актов Главы города Перми и проекты нормативных правовых актов администрации города Перми,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правовых актов), за исключением проектов нормативных правовых актов Пермской городской Думы, устанавливающих, изменяющих, приостанавливающих, отменяющих местные налоги и сборы, проектов нормативных правовых актов Пермской городской Думы, регулирующих бюджетные правоотношения, и проектов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ситуаций, с учетом </w:t>
      </w:r>
      <w:hyperlink w:history="0" w:anchor="P59" w:tooltip="1.3. ОРВ не проводится в отношении проектов правовых актов, содержащих сведения, составляющие государственную тайну, или сведения конфиденциального характера, а также в отношении проектов правовых актов, утверждающих муниципальные программы.">
        <w:r>
          <w:rPr>
            <w:sz w:val="20"/>
            <w:color w:val="0000ff"/>
          </w:rPr>
          <w:t xml:space="preserve">пункта 1.3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12.07.2021 </w:t>
      </w:r>
      <w:hyperlink w:history="0" r:id="rId26" w:tooltip="Постановление Администрации г. Перми от 12.07.2021 N 5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&quot; {КонсультантПлюс}">
        <w:r>
          <w:rPr>
            <w:sz w:val="20"/>
            <w:color w:val="0000ff"/>
          </w:rPr>
          <w:t xml:space="preserve">N 516</w:t>
        </w:r>
      </w:hyperlink>
      <w:r>
        <w:rPr>
          <w:sz w:val="20"/>
        </w:rPr>
        <w:t xml:space="preserve">, от 26.10.2021 </w:t>
      </w:r>
      <w:hyperlink w:history="0" r:id="rId27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N 944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Целью ОРВ проектов правовых актов является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города Перми.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26.10.2021 N 944)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ОРВ не проводится в отношении проектов правовых актов, содержащих сведения, составляющие государственную тайну, или сведения конфиденциального характера, а также в отношении проектов правовых актов, утверждающих муниципальные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Для целей настоящего Порядка применяются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ОРВ -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иной экономической деятельности, подвергающихся воздействию регулирования, для определения обоснованного выбора правового регулирования;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26.10.2021 N 944)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разработчик проекта правового акта - функциональный, территориальный орган, функциональное подразделение администрации города Перми, ответственные за разработку проекта правового акта в соответствии с установленной компетенцией, а также субъекты правотворческой инициативы, определенные </w:t>
      </w:r>
      <w:hyperlink w:history="0" r:id="rId30" w:tooltip="Решение Пермской городской Думы от 25.08.2015 N 150 (ред. от 19.11.2024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 (далее - разработчик);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- департамент экономики и промышленной политики администрации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публичных консультаций - физические и юридические лица, в том числе общественные объединения, в сфере предпринимательской и иной экономической деятельности, научно-экспертные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26.10.2021 N 944)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Иные понятия, используемые в настоящем Порядке, применяются в тех же значениях, что и в нормативных актах Российской Федерации, Пермского края, муниципальных правовых актах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Процедура проведения ОРВ состоит из следующих этапов: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1.7.1. подготовка проекта правового акта и отчета об оценке регулирующего воздействия проекта муниципального нормативного правового акта (далее - отчет об оценке);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1.7.2. проведение разработчиком публичных консультаций по проекту правового акта, подготовка свода предложений по результатам проведения публичных консультаций по проекту муниципального нормативного правового акта (далее - свод предложений);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1.7.3. подготовка уполномоченным органом заключения об оценке регулирующего воздействия проекта муниципального нормативного правового акта (далее - заключение об ОРВ).</w:t>
      </w:r>
    </w:p>
    <w:p>
      <w:pPr>
        <w:pStyle w:val="0"/>
        <w:jc w:val="both"/>
      </w:pPr>
      <w:r>
        <w:rPr>
          <w:sz w:val="20"/>
        </w:rPr>
      </w:r>
    </w:p>
    <w:bookmarkStart w:id="75" w:name="P75"/>
    <w:bookmarkEnd w:id="75"/>
    <w:p>
      <w:pPr>
        <w:pStyle w:val="2"/>
        <w:outlineLvl w:val="1"/>
        <w:jc w:val="center"/>
      </w:pPr>
      <w:r>
        <w:rPr>
          <w:sz w:val="20"/>
        </w:rPr>
        <w:t xml:space="preserve">II. Подготовка проекта правового акта и отчета об оценке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проведения процедуры ОРВ разработчик подготавливает текст проекта правового акта, </w:t>
      </w:r>
      <w:hyperlink w:history="0" w:anchor="P128" w:tooltip="                                   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об оценке по форме согласно приложению 1 к настоящему Порядку, финансово-экономическое обоснование и пояснительную записку к проекту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об оценке подписывает руководитель разработчика.</w:t>
      </w:r>
    </w:p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2"/>
        <w:outlineLvl w:val="1"/>
        <w:jc w:val="center"/>
      </w:pPr>
      <w:r>
        <w:rPr>
          <w:sz w:val="20"/>
        </w:rPr>
        <w:t xml:space="preserve">III. Проведение публичных консультаций по проекту правового</w:t>
      </w:r>
    </w:p>
    <w:p>
      <w:pPr>
        <w:pStyle w:val="2"/>
        <w:jc w:val="center"/>
      </w:pPr>
      <w:r>
        <w:rPr>
          <w:sz w:val="20"/>
        </w:rPr>
        <w:t xml:space="preserve">акта, подготовка свода предложений</w:t>
      </w:r>
    </w:p>
    <w:p>
      <w:pPr>
        <w:pStyle w:val="0"/>
        <w:jc w:val="both"/>
      </w:pPr>
      <w:r>
        <w:rPr>
          <w:sz w:val="20"/>
        </w:rPr>
      </w:r>
    </w:p>
    <w:bookmarkStart w:id="83" w:name="P83"/>
    <w:bookmarkEnd w:id="83"/>
    <w:p>
      <w:pPr>
        <w:pStyle w:val="0"/>
        <w:ind w:firstLine="540"/>
        <w:jc w:val="both"/>
      </w:pPr>
      <w:r>
        <w:rPr>
          <w:sz w:val="20"/>
        </w:rPr>
        <w:t xml:space="preserve">3.1. Для проведения публичных консультаций по проекту правового акта разработчик направляет уведомление о проведении публичных консультаций по проекту правового акта, в отношении которого проводится оценка регулирующего воздействия (далее - уведомление), в адрес уполномоченного органа для размещения на официальном сайте муниципального образования город Пермь в информационно-телекоммуникационной сети Интернет (далее - официальный сайт), к которому прилагаются проект правового акта, в отношении которого проводится ОРВ, отчет об оценке, а также перечень вопросов по проекту правового акта, обсуждаемых в ходе публичных консультаций.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размещает уведомление и документы, указанные в абзаце первом настоящего пункта, на официальном сайте в течение 3 рабочих дней со дня их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уведомлении должны быть указаны срок проведения публичных консультаций, сведения о разработчике,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 проведения публичных консультаций составляет 7 календарных дней со дня размещения на официальном сайте документов, указанных в </w:t>
      </w:r>
      <w:hyperlink w:history="0" w:anchor="P83" w:tooltip="3.1. Для проведения публичных консультаций по проекту правового акта разработчик направляет уведомление о проведении публичных консультаций по проекту правового акта, в отношении которого проводится оценка регулирующего воздействия (далее - уведомление), в адрес уполномоченного органа для размещения на официальном сайте муниципального образования город Пермь в информационно-телекоммуникационной сети Интернет (далее - официальный сайт), к которому прилагаются проект правового акта, в отношении которого пр..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 решению разработчика проведение публичных консультаций также может проводиться посредством обсуждения проекта правового акта с участниками публичных консультаций в форме круглого стола. Все предложения (замечания), высказанные в ходе такого обсуждения, разработчик рассматривает и вносит в свод предложений согласно </w:t>
      </w:r>
      <w:hyperlink w:history="0" w:anchor="P92" w:tooltip="3.6. В случае наличия в своде предложений вывода о необходимости внесения изменений в положения проекта правового акта разработчик не позднее 10 рабочих дней со дня окончания срока, указанного в пункте 3.5 настоящего Порядка, дорабатывает проект правового акта и вносит изменения в отчет об оценке.">
        <w:r>
          <w:rPr>
            <w:sz w:val="20"/>
            <w:color w:val="0000ff"/>
          </w:rPr>
          <w:t xml:space="preserve">пункту 3.6</w:t>
        </w:r>
      </w:hyperlink>
      <w:r>
        <w:rPr>
          <w:sz w:val="20"/>
        </w:rPr>
        <w:t xml:space="preserve"> настоящего Порядка. Сроки проведения публичных консультаций в форме круглого стола совпадают со сроками проведения публичных консультаций, указанными в </w:t>
      </w:r>
      <w:hyperlink w:history="0" w:anchor="P86" w:tooltip="3.3. Срок проведения публичных консультаций составляет 7 календарных дней со дня размещения на официальном сайте документов, указанных в пункте 3.1 настоящего Порядка.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настоящего Порядка.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Разработчик не позднее 12 рабочих дней со дня окончания срока, указанного в </w:t>
      </w:r>
      <w:hyperlink w:history="0" w:anchor="P86" w:tooltip="3.3. Срок проведения публичных консультаций составляет 7 календарных дней со дня размещения на официальном сайте документов, указанных в пункте 3.1 настоящего Порядка.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настоящего Порядка, обязан рассмотреть все предложения (замечания), поступившие в ходе проведения публичных консультаций по проекту правового акта, и составить </w:t>
      </w:r>
      <w:hyperlink w:history="0" w:anchor="P209" w:tooltip="СВОД">
        <w:r>
          <w:rPr>
            <w:sz w:val="20"/>
            <w:color w:val="0000ff"/>
          </w:rPr>
          <w:t xml:space="preserve">свод</w:t>
        </w:r>
      </w:hyperlink>
      <w:r>
        <w:rPr>
          <w:sz w:val="20"/>
        </w:rPr>
        <w:t xml:space="preserve"> предложений по форме согласно приложению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(замечания), поступившие по истечении срока, установленного для проведения публичных консультаций по проекту правового акта, к рассмотрению не принимаются.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предложений (замечаний) разработчик указывает данную информацию в своде предложений.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 предложений подписывает руководитель разработчика.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случае наличия в своде предложений вывода о необходимости внесения изменений в положения проекта правового акта разработчик не позднее 10 рабочих дней со дня окончания срока, указанного в </w:t>
      </w:r>
      <w:hyperlink w:history="0" w:anchor="P88" w:tooltip="3.5. Разработчик не позднее 12 рабочих дней со дня окончания срока, указанного в пункте 3.3 настоящего Порядка, обязан рассмотреть все предложения (замечания), поступившие в ходе проведения публичных консультаций по проекту правового акта, и составить свод предложений по форме согласно приложению 2 к настоящему Порядку.">
        <w:r>
          <w:rPr>
            <w:sz w:val="20"/>
            <w:color w:val="0000ff"/>
          </w:rPr>
          <w:t xml:space="preserve">пункте 3.5</w:t>
        </w:r>
      </w:hyperlink>
      <w:r>
        <w:rPr>
          <w:sz w:val="20"/>
        </w:rPr>
        <w:t xml:space="preserve"> настоящего Порядка, дорабатывает проект правового акта и вносит изменения в отчет об оценке.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Разработчик не позднее 5 рабочих дней со дня окончания срока, указанного в пункте 3.6 настоящего Порядка, направляет доработанный проект правового акта, отчет об оценке и свод предложений в адрес уполномоченного органа для размещения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размещает документы, указанные в абзаце первом настоящего пункта, на официальном сайте в течение трех рабочих дней со дня их получения.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Подготовка заключения об оценке регулирующего</w:t>
      </w:r>
    </w:p>
    <w:p>
      <w:pPr>
        <w:pStyle w:val="2"/>
        <w:jc w:val="center"/>
      </w:pPr>
      <w:r>
        <w:rPr>
          <w:sz w:val="20"/>
        </w:rPr>
        <w:t xml:space="preserve">воздействия проекта правового акта</w:t>
      </w:r>
    </w:p>
    <w:p>
      <w:pPr>
        <w:pStyle w:val="0"/>
        <w:jc w:val="both"/>
      </w:pPr>
      <w:r>
        <w:rPr>
          <w:sz w:val="20"/>
        </w:rPr>
      </w:r>
    </w:p>
    <w:bookmarkStart w:id="99" w:name="P99"/>
    <w:bookmarkEnd w:id="99"/>
    <w:p>
      <w:pPr>
        <w:pStyle w:val="0"/>
        <w:ind w:firstLine="540"/>
        <w:jc w:val="both"/>
      </w:pPr>
      <w:r>
        <w:rPr>
          <w:sz w:val="20"/>
        </w:rPr>
        <w:t xml:space="preserve">4.1. Разработчик после проведения мероприятий, указанных в </w:t>
      </w:r>
      <w:hyperlink w:history="0" w:anchor="P80" w:tooltip="III. Проведение публичных консультаций по проекту правового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 настоящего Порядка, не позднее 10 рабочих дней со дня окончания срока, указанного в </w:t>
      </w:r>
      <w:hyperlink w:history="0" w:anchor="P93" w:tooltip="3.7. Разработчик не позднее 5 рабочих дней со дня окончания срока, указанного в пункте 3.6 настоящего Порядка, направляет доработанный проект правового акта, отчет об оценке и свод предложений в адрес уполномоченного органа для размещения на официальном сайте.">
        <w:r>
          <w:rPr>
            <w:sz w:val="20"/>
            <w:color w:val="0000ff"/>
          </w:rPr>
          <w:t xml:space="preserve">пункте 3.7</w:t>
        </w:r>
      </w:hyperlink>
      <w:r>
        <w:rPr>
          <w:sz w:val="20"/>
        </w:rPr>
        <w:t xml:space="preserve"> настоящего Порядка, направляет в уполномоченный орган проект правового акта, отчет об оценке, свод предложений, финансово-экономическое обоснование и пояснительную записку к проекту правового акта для подготовки заключения об ОРВ.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для направления документов в уполномоченный орган не может превышать 40 рабочих дней со дня окончания публичных консультаций по проекту правового акта. В случае несоблюдения разработчиком срока направления в уполномоченный орган документов, указанных в абзаце первом настоящего пункта, порядок проведения ОРВ является нарушенным, а процедура ОРВ прекращенной.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Уполномоченный орган в течение 15 рабочих дней со дня поступления документов, указанных в </w:t>
      </w:r>
      <w:hyperlink w:history="0" w:anchor="P99" w:tooltip="4.1. Разработчик после проведения мероприятий, указанных в разделе 3 настоящего Порядка, не позднее 10 рабочих дней со дня окончания срока, указанного в пункте 3.7 настоящего Порядка, направляет в уполномоченный орган проект правового акта, отчет об оценке, свод предложений, финансово-экономическое обоснование и пояснительную записку к проекту правового акта для подготовки заключения об ОРВ.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Порядка, осуществляет подготовку </w:t>
      </w:r>
      <w:hyperlink w:history="0" w:anchor="P255" w:tooltip="                                ЗАКЛЮЧЕНИЕ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об ОРВ по форме согласно приложению 3 к настоящему Порядку, направляет копию разработчику и обеспечивает размещение на официальном сайте не позднее 3 рабочих дней со дня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об ОРВ подписывает руководитель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целях подготовки заключения уполномоченный орган проводит анализ документов, указанных в </w:t>
      </w:r>
      <w:hyperlink w:history="0" w:anchor="P99" w:tooltip="4.1. Разработчик после проведения мероприятий, указанных в разделе 3 настоящего Порядка, не позднее 10 рабочих дней со дня окончания срока, указанного в пункте 3.7 настоящего Порядка, направляет в уполномоченный орган проект правового акта, отчет об оценке, свод предложений, финансово-экономическое обоснование и пояснительную записку к проекту правового акта для подготовки заключения об ОРВ.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Порядка,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либо несоблюдение разработчиком порядка проведения ОРВ;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либо отсутствие в отчете об оценке сведений, представление которых предусмотрено </w:t>
      </w:r>
      <w:hyperlink w:history="0" w:anchor="P75" w:tooltip="II. Подготовка проекта правового акта и отчета об оценке">
        <w:r>
          <w:rPr>
            <w:sz w:val="20"/>
            <w:color w:val="0000ff"/>
          </w:rPr>
          <w:t xml:space="preserve">разделом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или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26.10.2021 N 944)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либо отсутствие положений, способствующих возникновению необоснованных расходов субъектов предпринимательской и иной экономической деятельности, а также бюджета города Перми.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26.10.2021 N 944)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случае несоблюдения разработчиком при подготовке проекта правового акта порядка проведения ОРВ процедура ОРВ прекращается, о чем уполномоченный орган письменно извещает разработчика.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 случае выявления уполномоченным органом в проекте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положений, способствующих возникновению необоснованных расходов субъектов предпринимательской и иной экономической деятельности, а также бюджета города Перми, уполномоченный орган отражает это в своем заключении, которое в пределах срока, указанного в </w:t>
      </w:r>
      <w:hyperlink w:history="0" w:anchor="P101" w:tooltip="4.2. Уполномоченный орган в течение 15 рабочих дней со дня поступления документов, указанных в пункте 4.1 настоящего Порядка, осуществляет подготовку заключения об ОРВ по форме согласно приложению 3 к настоящему Порядку, направляет копию разработчику и обеспечивает размещение на официальном сайте не позднее 3 рабочих дней со дня подготовки.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настоящего Порядка, направляется разработчику.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26.10.2021 N 944)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Разработчик самостоятельно оценивает целесообразность учета выводов уполномоченного органа, содержащихся в заключении, и обеспечивает дальнейшее согласование проекта правового акта в соответствии с установленным порядком.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проведения оценки регулирующего</w:t>
      </w:r>
    </w:p>
    <w:p>
      <w:pPr>
        <w:pStyle w:val="0"/>
        <w:jc w:val="right"/>
      </w:pPr>
      <w:r>
        <w:rPr>
          <w:sz w:val="20"/>
        </w:rPr>
        <w:t xml:space="preserve">воздействия проектов</w:t>
      </w:r>
    </w:p>
    <w:p>
      <w:pPr>
        <w:pStyle w:val="0"/>
        <w:jc w:val="right"/>
      </w:pPr>
      <w:r>
        <w:rPr>
          <w:sz w:val="20"/>
        </w:rPr>
        <w:t xml:space="preserve">муниципальных нормативных</w:t>
      </w:r>
    </w:p>
    <w:p>
      <w:pPr>
        <w:pStyle w:val="0"/>
        <w:jc w:val="right"/>
      </w:pPr>
      <w:r>
        <w:rPr>
          <w:sz w:val="20"/>
        </w:rPr>
        <w:t xml:space="preserve">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5" w:tooltip="Постановление Администрации г. Перми от 26.10.2021 N 944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26.10.2021 N 944)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28" w:name="P128"/>
    <w:bookmarkEnd w:id="128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об оценке регулирующего воздействия проекта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нормативного правового акта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Общая информация.</w:t>
      </w:r>
    </w:p>
    <w:p>
      <w:pPr>
        <w:pStyle w:val="1"/>
        <w:jc w:val="both"/>
      </w:pPr>
      <w:r>
        <w:rPr>
          <w:sz w:val="20"/>
        </w:rPr>
        <w:t xml:space="preserve">    1.1. Разработчик 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1.2.  Наименование  проекта  муниципального нормативного правового акта</w:t>
      </w:r>
    </w:p>
    <w:p>
      <w:pPr>
        <w:pStyle w:val="1"/>
        <w:jc w:val="both"/>
      </w:pPr>
      <w:r>
        <w:rPr>
          <w:sz w:val="20"/>
        </w:rPr>
        <w:t xml:space="preserve">(далее - правовой акт) 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1.3. Предполагаемая дата вступления в силу правового акта ____________.</w:t>
      </w:r>
    </w:p>
    <w:p>
      <w:pPr>
        <w:pStyle w:val="1"/>
        <w:jc w:val="both"/>
      </w:pPr>
      <w:r>
        <w:rPr>
          <w:sz w:val="20"/>
        </w:rPr>
        <w:t xml:space="preserve">    1.4.   Основные   группы   субъектов  предпринимательской     и    иной</w:t>
      </w:r>
    </w:p>
    <w:p>
      <w:pPr>
        <w:pStyle w:val="1"/>
        <w:jc w:val="both"/>
      </w:pPr>
      <w:r>
        <w:rPr>
          <w:sz w:val="20"/>
        </w:rPr>
        <w:t xml:space="preserve">экономической, инвестиционной деятельности,  иные  лица,  интересы  которых</w:t>
      </w:r>
    </w:p>
    <w:p>
      <w:pPr>
        <w:pStyle w:val="1"/>
        <w:jc w:val="both"/>
      </w:pPr>
      <w:r>
        <w:rPr>
          <w:sz w:val="20"/>
        </w:rPr>
        <w:t xml:space="preserve">будут затронуты предлагаемым  правовым  регулированием,  оценка  количества</w:t>
      </w:r>
    </w:p>
    <w:p>
      <w:pPr>
        <w:pStyle w:val="1"/>
        <w:jc w:val="both"/>
      </w:pPr>
      <w:r>
        <w:rPr>
          <w:sz w:val="20"/>
        </w:rPr>
        <w:t xml:space="preserve">таких субъектов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1.5.   Контактная   информация   исполнителя  у  разработчика  (Ф.И.О.,</w:t>
      </w:r>
    </w:p>
    <w:p>
      <w:pPr>
        <w:pStyle w:val="1"/>
        <w:jc w:val="both"/>
      </w:pPr>
      <w:r>
        <w:rPr>
          <w:sz w:val="20"/>
        </w:rPr>
        <w:t xml:space="preserve">должность, телефон, адрес электронной почты) 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2.  Описание  проблемы,  на  решение  которой  направлено  предлагаемое</w:t>
      </w:r>
    </w:p>
    <w:p>
      <w:pPr>
        <w:pStyle w:val="1"/>
        <w:jc w:val="both"/>
      </w:pPr>
      <w:r>
        <w:rPr>
          <w:sz w:val="20"/>
        </w:rPr>
        <w:t xml:space="preserve">правовое регулирование.</w:t>
      </w:r>
    </w:p>
    <w:p>
      <w:pPr>
        <w:pStyle w:val="1"/>
        <w:jc w:val="both"/>
      </w:pPr>
      <w:r>
        <w:rPr>
          <w:sz w:val="20"/>
        </w:rPr>
        <w:t xml:space="preserve">    2.1. Формулировка проблемы и краткое ее описание _____________________.</w:t>
      </w:r>
    </w:p>
    <w:p>
      <w:pPr>
        <w:pStyle w:val="1"/>
        <w:jc w:val="both"/>
      </w:pPr>
      <w:r>
        <w:rPr>
          <w:sz w:val="20"/>
        </w:rPr>
        <w:t xml:space="preserve">    2.2. Характеристика негативных эффектов, возникающих в связи с наличием</w:t>
      </w:r>
    </w:p>
    <w:p>
      <w:pPr>
        <w:pStyle w:val="1"/>
        <w:jc w:val="both"/>
      </w:pPr>
      <w:r>
        <w:rPr>
          <w:sz w:val="20"/>
        </w:rPr>
        <w:t xml:space="preserve">проблемы, их количественная оценка 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2.3.  Причины  невозможности решения проблемы без вмешательства органов</w:t>
      </w:r>
    </w:p>
    <w:p>
      <w:pPr>
        <w:pStyle w:val="1"/>
        <w:jc w:val="both"/>
      </w:pPr>
      <w:r>
        <w:rPr>
          <w:sz w:val="20"/>
        </w:rPr>
        <w:t xml:space="preserve">местного самоуправления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2.4. Иная информация о проблеме 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3. Описание целей предлагаемого правового регулирования.</w:t>
      </w:r>
    </w:p>
    <w:p>
      <w:pPr>
        <w:pStyle w:val="1"/>
        <w:jc w:val="both"/>
      </w:pPr>
      <w:r>
        <w:rPr>
          <w:sz w:val="20"/>
        </w:rPr>
        <w:t xml:space="preserve">    3.1. Цели предлагаемого правового регулирования 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3.2.  Действующие нормативные правовые акты, поручения, другие решения,</w:t>
      </w:r>
    </w:p>
    <w:p>
      <w:pPr>
        <w:pStyle w:val="1"/>
        <w:jc w:val="both"/>
      </w:pPr>
      <w:r>
        <w:rPr>
          <w:sz w:val="20"/>
        </w:rPr>
        <w:t xml:space="preserve">на   основании   которых   необходима  разработка  предлагаемого  правового</w:t>
      </w:r>
    </w:p>
    <w:p>
      <w:pPr>
        <w:pStyle w:val="1"/>
        <w:jc w:val="both"/>
      </w:pPr>
      <w:r>
        <w:rPr>
          <w:sz w:val="20"/>
        </w:rPr>
        <w:t xml:space="preserve">регулирования в данной области, которые определяют необходимость постановки</w:t>
      </w:r>
    </w:p>
    <w:p>
      <w:pPr>
        <w:pStyle w:val="1"/>
        <w:jc w:val="both"/>
      </w:pPr>
      <w:r>
        <w:rPr>
          <w:sz w:val="20"/>
        </w:rPr>
        <w:t xml:space="preserve">указанных целей 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4.  Описание  содержания  предлагаемого  правового регулирования и иных</w:t>
      </w:r>
    </w:p>
    <w:p>
      <w:pPr>
        <w:pStyle w:val="1"/>
        <w:jc w:val="both"/>
      </w:pPr>
      <w:r>
        <w:rPr>
          <w:sz w:val="20"/>
        </w:rPr>
        <w:t xml:space="preserve">возможных способов решения проблемы.</w:t>
      </w:r>
    </w:p>
    <w:p>
      <w:pPr>
        <w:pStyle w:val="1"/>
        <w:jc w:val="both"/>
      </w:pPr>
      <w:r>
        <w:rPr>
          <w:sz w:val="20"/>
        </w:rPr>
        <w:t xml:space="preserve">    5.  Описание изменений функции, полномочий, обязанностей и прав органов</w:t>
      </w:r>
    </w:p>
    <w:p>
      <w:pPr>
        <w:pStyle w:val="1"/>
        <w:jc w:val="both"/>
      </w:pPr>
      <w:r>
        <w:rPr>
          <w:sz w:val="20"/>
        </w:rPr>
        <w:t xml:space="preserve">местного  самоуправления, а также порядка их реализации в связи с введением</w:t>
      </w:r>
    </w:p>
    <w:p>
      <w:pPr>
        <w:pStyle w:val="1"/>
        <w:jc w:val="both"/>
      </w:pPr>
      <w:r>
        <w:rPr>
          <w:sz w:val="20"/>
        </w:rPr>
        <w:t xml:space="preserve">предлагаемого правового регулирования: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2891"/>
        <w:gridCol w:w="1928"/>
      </w:tblGrid>
      <w:tr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функции (полномочия, обязанности или права)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 функции (новая /изменяемая/отменяемая)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Предполагаемый порядок реализации</w:t>
            </w:r>
          </w:p>
        </w:tc>
      </w:tr>
      <w:tr>
        <w:tc>
          <w:tcPr>
            <w:gridSpan w:val="3"/>
            <w:tcW w:w="87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органов местного самоуправления</w:t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Функция (полномочие, обязанность или право) 1.1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Функция (полномочие, обязанность или право) 1.N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   Оценка  расходов  (доходов)  бюджета  города  Перми,  связанных  с</w:t>
      </w:r>
    </w:p>
    <w:p>
      <w:pPr>
        <w:pStyle w:val="1"/>
        <w:jc w:val="both"/>
      </w:pPr>
      <w:r>
        <w:rPr>
          <w:sz w:val="20"/>
        </w:rPr>
        <w:t xml:space="preserve">введением предлагаемого правового регулирования 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7.  Новые обязанности или ограничения, которые предполагается возложить</w:t>
      </w:r>
    </w:p>
    <w:p>
      <w:pPr>
        <w:pStyle w:val="1"/>
        <w:jc w:val="both"/>
      </w:pPr>
      <w:r>
        <w:rPr>
          <w:sz w:val="20"/>
        </w:rPr>
        <w:t xml:space="preserve">на   потенциальных   адресатов  предлагаемого  правового  регулирования,  и</w:t>
      </w:r>
    </w:p>
    <w:p>
      <w:pPr>
        <w:pStyle w:val="1"/>
        <w:jc w:val="both"/>
      </w:pPr>
      <w:r>
        <w:rPr>
          <w:sz w:val="20"/>
        </w:rPr>
        <w:t xml:space="preserve">связанные с ними дополнительные расходы (доходы) 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8.   Оценка  рисков  негативных  последствий  применения  предлагаемого</w:t>
      </w:r>
    </w:p>
    <w:p>
      <w:pPr>
        <w:pStyle w:val="1"/>
        <w:jc w:val="both"/>
      </w:pPr>
      <w:r>
        <w:rPr>
          <w:sz w:val="20"/>
        </w:rPr>
        <w:t xml:space="preserve">правового регулирования 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9.   Необходимые   для   достижения   заявленных   целей  регулирования</w:t>
      </w:r>
    </w:p>
    <w:p>
      <w:pPr>
        <w:pStyle w:val="1"/>
        <w:jc w:val="both"/>
      </w:pPr>
      <w:r>
        <w:rPr>
          <w:sz w:val="20"/>
        </w:rPr>
        <w:t xml:space="preserve">организационно-технические,   методологические,   информационные   и   иные</w:t>
      </w:r>
    </w:p>
    <w:p>
      <w:pPr>
        <w:pStyle w:val="1"/>
        <w:jc w:val="both"/>
      </w:pPr>
      <w:r>
        <w:rPr>
          <w:sz w:val="20"/>
        </w:rPr>
        <w:t xml:space="preserve">мероприятия 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10.  Иные  сведения,  которые  согласно  мнению  разработчика позволяют</w:t>
      </w:r>
    </w:p>
    <w:p>
      <w:pPr>
        <w:pStyle w:val="1"/>
        <w:jc w:val="both"/>
      </w:pPr>
      <w:r>
        <w:rPr>
          <w:sz w:val="20"/>
        </w:rPr>
        <w:t xml:space="preserve">оценить обоснованность предлагаемого правового регулирования 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Должность руководителя</w:t>
      </w:r>
    </w:p>
    <w:p>
      <w:pPr>
        <w:pStyle w:val="1"/>
        <w:jc w:val="both"/>
      </w:pPr>
      <w:r>
        <w:rPr>
          <w:sz w:val="20"/>
        </w:rPr>
        <w:t xml:space="preserve">разработчика ______________________ подпись ___________ Ф.И.О. 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проведения оценки регулирующего</w:t>
      </w:r>
    </w:p>
    <w:p>
      <w:pPr>
        <w:pStyle w:val="0"/>
        <w:jc w:val="right"/>
      </w:pPr>
      <w:r>
        <w:rPr>
          <w:sz w:val="20"/>
        </w:rPr>
        <w:t xml:space="preserve">воздействия проектов</w:t>
      </w:r>
    </w:p>
    <w:p>
      <w:pPr>
        <w:pStyle w:val="0"/>
        <w:jc w:val="right"/>
      </w:pPr>
      <w:r>
        <w:rPr>
          <w:sz w:val="20"/>
        </w:rPr>
        <w:t xml:space="preserve">муниципальных нормативных</w:t>
      </w:r>
    </w:p>
    <w:p>
      <w:pPr>
        <w:pStyle w:val="0"/>
        <w:jc w:val="right"/>
      </w:pPr>
      <w:r>
        <w:rPr>
          <w:sz w:val="20"/>
        </w:rPr>
        <w:t xml:space="preserve">правовых актов</w:t>
      </w:r>
    </w:p>
    <w:p>
      <w:pPr>
        <w:pStyle w:val="0"/>
        <w:jc w:val="both"/>
      </w:pPr>
      <w:r>
        <w:rPr>
          <w:sz w:val="20"/>
        </w:rPr>
      </w:r>
    </w:p>
    <w:bookmarkStart w:id="209" w:name="P209"/>
    <w:bookmarkEnd w:id="209"/>
    <w:p>
      <w:pPr>
        <w:pStyle w:val="0"/>
        <w:jc w:val="center"/>
      </w:pPr>
      <w:r>
        <w:rPr>
          <w:sz w:val="20"/>
        </w:rPr>
        <w:t xml:space="preserve">СВОД</w:t>
      </w:r>
    </w:p>
    <w:p>
      <w:pPr>
        <w:pStyle w:val="0"/>
        <w:jc w:val="center"/>
      </w:pPr>
      <w:r>
        <w:rPr>
          <w:sz w:val="20"/>
        </w:rPr>
        <w:t xml:space="preserve">предложений по результатам проведения публичных консультаций</w:t>
      </w:r>
    </w:p>
    <w:p>
      <w:pPr>
        <w:pStyle w:val="0"/>
        <w:jc w:val="center"/>
      </w:pPr>
      <w:r>
        <w:rPr>
          <w:sz w:val="20"/>
        </w:rPr>
        <w:t xml:space="preserve">по проекту муниципального нормативного правового акта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проекта правового акта)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Полный электронный адрес размещения проекта правового акта: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официальный сайт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Срок, в течение которого разработчиком принимались предложения в связи с проведением публичных консультаций проекта правового акта: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начало "___" _______ 20__ г., окончание "___" _______ 20__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 разработчике - организаторе публичных консультаций: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об участниках публичных консультаций, представивших предложения (замечания), результаты их рассмотрения: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2041"/>
        <w:gridCol w:w="2948"/>
        <w:gridCol w:w="3685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Участники публичных консультаций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Краткая характеристика поступивших предложений (замечаний)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рассмотрения поступивших предложений (замечаний), причины отклонения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Вывод   о   необходимости   внесения   изменений  в  положения  проекта</w:t>
      </w:r>
    </w:p>
    <w:p>
      <w:pPr>
        <w:pStyle w:val="1"/>
        <w:jc w:val="both"/>
      </w:pPr>
      <w:r>
        <w:rPr>
          <w:sz w:val="20"/>
        </w:rPr>
        <w:t xml:space="preserve">муниципального  нормативного  правового  акта,  их масштабе и необходимости</w:t>
      </w:r>
    </w:p>
    <w:p>
      <w:pPr>
        <w:pStyle w:val="1"/>
        <w:jc w:val="both"/>
      </w:pPr>
      <w:r>
        <w:rPr>
          <w:sz w:val="20"/>
        </w:rPr>
        <w:t xml:space="preserve">(отсутствии необходимости) изменения его концепции 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Должность руководителя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разработчика ____________________ подпись ___________ Ф.И.О. 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проведения оценки регулирующего</w:t>
      </w:r>
    </w:p>
    <w:p>
      <w:pPr>
        <w:pStyle w:val="0"/>
        <w:jc w:val="right"/>
      </w:pPr>
      <w:r>
        <w:rPr>
          <w:sz w:val="20"/>
        </w:rPr>
        <w:t xml:space="preserve">воздействия проектов</w:t>
      </w:r>
    </w:p>
    <w:p>
      <w:pPr>
        <w:pStyle w:val="0"/>
        <w:jc w:val="right"/>
      </w:pPr>
      <w:r>
        <w:rPr>
          <w:sz w:val="20"/>
        </w:rPr>
        <w:t xml:space="preserve">муниципальных нормативных</w:t>
      </w:r>
    </w:p>
    <w:p>
      <w:pPr>
        <w:pStyle w:val="0"/>
        <w:jc w:val="right"/>
      </w:pPr>
      <w:r>
        <w:rPr>
          <w:sz w:val="20"/>
        </w:rPr>
        <w:t xml:space="preserve">правовых актов</w:t>
      </w:r>
    </w:p>
    <w:p>
      <w:pPr>
        <w:pStyle w:val="0"/>
        <w:jc w:val="both"/>
      </w:pPr>
      <w:r>
        <w:rPr>
          <w:sz w:val="20"/>
        </w:rPr>
      </w:r>
    </w:p>
    <w:bookmarkStart w:id="255" w:name="P255"/>
    <w:bookmarkEnd w:id="255"/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 об оценке регулирующего воздействия проекта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нормативного правового акта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Уполномоченный  орган  в соответствии с ____________________ рассмотрел</w:t>
      </w:r>
    </w:p>
    <w:p>
      <w:pPr>
        <w:pStyle w:val="1"/>
        <w:jc w:val="both"/>
      </w:pPr>
      <w:r>
        <w:rPr>
          <w:sz w:val="20"/>
        </w:rPr>
        <w:t xml:space="preserve">проект: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(наименование проекта муниципального нормативного правового акта)</w:t>
      </w:r>
    </w:p>
    <w:p>
      <w:pPr>
        <w:pStyle w:val="1"/>
        <w:jc w:val="both"/>
      </w:pPr>
      <w:r>
        <w:rPr>
          <w:sz w:val="20"/>
        </w:rPr>
        <w:t xml:space="preserve">подготовленный 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(наименование разработчика)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  результатам  рассмотрения  установлено,  что при подготовке проекта</w:t>
      </w:r>
    </w:p>
    <w:p>
      <w:pPr>
        <w:pStyle w:val="1"/>
        <w:jc w:val="both"/>
      </w:pPr>
      <w:r>
        <w:rPr>
          <w:sz w:val="20"/>
        </w:rPr>
        <w:t xml:space="preserve">правового   акта   разработчиком   соблюден   порядок   проведения   оценки</w:t>
      </w:r>
    </w:p>
    <w:p>
      <w:pPr>
        <w:pStyle w:val="1"/>
        <w:jc w:val="both"/>
      </w:pPr>
      <w:r>
        <w:rPr>
          <w:sz w:val="20"/>
        </w:rPr>
        <w:t xml:space="preserve">регулирующего воздействия.</w:t>
      </w:r>
    </w:p>
    <w:p>
      <w:pPr>
        <w:pStyle w:val="1"/>
        <w:jc w:val="both"/>
      </w:pPr>
      <w:r>
        <w:rPr>
          <w:sz w:val="20"/>
        </w:rPr>
        <w:t xml:space="preserve">    Разработчиком  проведены  публичные  консультации  в  отношении проекта</w:t>
      </w:r>
    </w:p>
    <w:p>
      <w:pPr>
        <w:pStyle w:val="1"/>
        <w:jc w:val="both"/>
      </w:pPr>
      <w:r>
        <w:rPr>
          <w:sz w:val="20"/>
        </w:rPr>
        <w:t xml:space="preserve">муниципального   нормативного   правового  акта  в  сроки  с  _________  по</w:t>
      </w:r>
    </w:p>
    <w:p>
      <w:pPr>
        <w:pStyle w:val="1"/>
        <w:jc w:val="both"/>
      </w:pPr>
      <w:r>
        <w:rPr>
          <w:sz w:val="20"/>
        </w:rPr>
        <w:t xml:space="preserve">____________.</w:t>
      </w:r>
    </w:p>
    <w:p>
      <w:pPr>
        <w:pStyle w:val="1"/>
        <w:jc w:val="both"/>
      </w:pPr>
      <w:r>
        <w:rPr>
          <w:sz w:val="20"/>
        </w:rPr>
        <w:t xml:space="preserve">    По   результатам   проведенных  публичных  консультаций  поступили  (не</w:t>
      </w:r>
    </w:p>
    <w:p>
      <w:pPr>
        <w:pStyle w:val="1"/>
        <w:jc w:val="both"/>
      </w:pPr>
      <w:r>
        <w:rPr>
          <w:sz w:val="20"/>
        </w:rPr>
        <w:t xml:space="preserve">поступили) предложения (замечания) участников публичных консультаций.</w:t>
      </w:r>
    </w:p>
    <w:p>
      <w:pPr>
        <w:pStyle w:val="1"/>
        <w:jc w:val="both"/>
      </w:pPr>
      <w:r>
        <w:rPr>
          <w:sz w:val="20"/>
        </w:rPr>
        <w:t xml:space="preserve">    Поступившие  в  ходе  публичных  консультаций  предложения  (замечания)</w:t>
      </w:r>
    </w:p>
    <w:p>
      <w:pPr>
        <w:pStyle w:val="1"/>
        <w:jc w:val="both"/>
      </w:pPr>
      <w:r>
        <w:rPr>
          <w:sz w:val="20"/>
        </w:rPr>
        <w:t xml:space="preserve">участников публичных консультаций разработчиком учтены (не учтены).</w:t>
      </w:r>
    </w:p>
    <w:p>
      <w:pPr>
        <w:pStyle w:val="1"/>
        <w:jc w:val="both"/>
      </w:pPr>
      <w:r>
        <w:rPr>
          <w:sz w:val="20"/>
        </w:rPr>
        <w:t xml:space="preserve">    На   основе  проведенной  оценки  проекта  муниципального  нормативного</w:t>
      </w:r>
    </w:p>
    <w:p>
      <w:pPr>
        <w:pStyle w:val="1"/>
        <w:jc w:val="both"/>
      </w:pPr>
      <w:r>
        <w:rPr>
          <w:sz w:val="20"/>
        </w:rPr>
        <w:t xml:space="preserve">правового   акта   с   учетом   информации,  представленной  разработчиком,</w:t>
      </w:r>
    </w:p>
    <w:p>
      <w:pPr>
        <w:pStyle w:val="1"/>
        <w:jc w:val="both"/>
      </w:pPr>
      <w:r>
        <w:rPr>
          <w:sz w:val="20"/>
        </w:rPr>
        <w:t xml:space="preserve">полученной  в  ходе  публичных консультаций, уполномоченным органом сделаны</w:t>
      </w:r>
    </w:p>
    <w:p>
      <w:pPr>
        <w:pStyle w:val="1"/>
        <w:jc w:val="both"/>
      </w:pPr>
      <w:r>
        <w:rPr>
          <w:sz w:val="20"/>
        </w:rPr>
        <w:t xml:space="preserve">следующие выводы: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Должность руководителя</w:t>
      </w:r>
    </w:p>
    <w:p>
      <w:pPr>
        <w:pStyle w:val="1"/>
        <w:jc w:val="both"/>
      </w:pPr>
      <w:r>
        <w:rPr>
          <w:sz w:val="20"/>
        </w:rPr>
        <w:t xml:space="preserve">уполномоченного органа _____________ подпись ________ Ф.И.О. 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25.12.2014 N 1041</w:t>
      </w:r>
    </w:p>
    <w:p>
      <w:pPr>
        <w:pStyle w:val="0"/>
        <w:jc w:val="both"/>
      </w:pPr>
      <w:r>
        <w:rPr>
          <w:sz w:val="20"/>
        </w:rPr>
      </w:r>
    </w:p>
    <w:bookmarkStart w:id="295" w:name="P295"/>
    <w:bookmarkEnd w:id="29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ЭКСПЕРТИЗЫ МУНИЦИПАЛЬНЫХ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АКТОВ, ЗАТРАГИВАЮЩИХ ВОПРОСЫ ОСУЩЕСТВЛЕНИЯ</w:t>
      </w:r>
    </w:p>
    <w:p>
      <w:pPr>
        <w:pStyle w:val="2"/>
        <w:jc w:val="center"/>
      </w:pPr>
      <w:r>
        <w:rPr>
          <w:sz w:val="20"/>
        </w:rPr>
        <w:t xml:space="preserve">ПРЕДПРИНИМАТЕЛЬСКОЙ И ИНВЕСТИЦИОННОЙ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12.05.2015 </w:t>
            </w:r>
            <w:hyperlink w:history="0" r:id="rId36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      <w:r>
                <w:rPr>
                  <w:sz w:val="20"/>
                  <w:color w:val="0000ff"/>
                </w:rPr>
                <w:t xml:space="preserve">N 261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29.09.2015 </w:t>
            </w:r>
            <w:hyperlink w:history="0" r:id="rId37" w:tooltip="Постановление Администрации г. Перми от 29.09.2015 N 693 &quot;О внесении изменений в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е Постановлением администрации города Перми от 25.12.2014 N 1041&quot; {КонсультантПлюс}">
              <w:r>
                <w:rPr>
                  <w:sz w:val="20"/>
                  <w:color w:val="0000ff"/>
                </w:rPr>
                <w:t xml:space="preserve">N 693</w:t>
              </w:r>
            </w:hyperlink>
            <w:r>
              <w:rPr>
                <w:sz w:val="20"/>
                <w:color w:val="392c69"/>
              </w:rPr>
              <w:t xml:space="preserve">, от 27.12.2016 </w:t>
            </w:r>
            <w:hyperlink w:history="0" r:id="rId38" w:tooltip="Постановление Администрации г. Перми от 27.12.2016 N 1176 (ред. от 27.12.2023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1176</w:t>
              </w:r>
            </w:hyperlink>
            <w:r>
              <w:rPr>
                <w:sz w:val="20"/>
                <w:color w:val="392c69"/>
              </w:rPr>
              <w:t xml:space="preserve">, от 16.02.2017 </w:t>
            </w:r>
            <w:hyperlink w:history="0" r:id="rId39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      <w:r>
                <w:rPr>
                  <w:sz w:val="20"/>
                  <w:color w:val="0000ff"/>
                </w:rPr>
                <w:t xml:space="preserve">N 116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w:history="0" r:id="rId4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w:history="0" r:id="rId41" w:tooltip="Закон Пермского края от 11.12.2014 N 412-ПК (ред. от 03.07.2023) &quot;Об оценке регулирующего воздействия проектов нормативных правовых актов Пермского края, проектов муниципальных нормативных правовых актов и экспертизе нормативных правовых актов Пермского края, муниципальных нормативных правовых актов&quot; (принят ЗС ПК 20.11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11 декабря 2014 г. N 412-ПК "Об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 деятельности" и определяет процедуру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12.05.2015 N 261)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распространяется на нормативные правовые акты Пермской городской Думы, на нормативные правовые акты Главы города Перми и нормативные правовые акты администрации города Перми, затрагивающие вопросы осуществления предпринимательской и инвестиционной деятельности (далее - правовые акты).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12.05.2015 N 261; в ред. </w:t>
      </w:r>
      <w:hyperlink w:history="0" r:id="rId44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Целью экспертизы является выявление положений, необоснованно затрудняющих осуществление предпринимательской и инвестиционной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Экспертиза правовых актов в зависимости от факта проведения в отношении проектов таких правовых актов процедуры оценки регулирующего воздействия делится на 2 вида: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экспертиза муниципальных нормативных правовых актов, в отношении проектов которых ранее не проводилась процедура оценки регулирующего воздействия;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экспертиза муниципальных нормативных правовых актов, в отношении проектов которых ранее проводилась процедура оценки регулирующего воздействия.</w:t>
      </w:r>
    </w:p>
    <w:p>
      <w:pPr>
        <w:pStyle w:val="0"/>
        <w:jc w:val="both"/>
      </w:pPr>
      <w:r>
        <w:rPr>
          <w:sz w:val="20"/>
        </w:rPr>
        <w:t xml:space="preserve">(введено </w:t>
      </w:r>
      <w:hyperlink w:history="0" r:id="rId45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Экспертизе подлежат правовые акты, касающиеся: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12.05.2015 N 261)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муниципального регулирования инвестиционной деятельности и предоставления мер поддержки субъектам предпринимательской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установления требований к субъектам предпринимательской и инвестиционной деятельности при осуществлении указанной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предоставления муниципальных услуг субъектам предпринимательской и инвестиционной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характера, а также в отношении правовых актов, утверждающих муниципальные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Для целей настоящего Порядка под участниками публичных консультаций понимаются физические и юридические лица, в том числе общественные объединения, в сфере предпринимательской и инвестиционной деятельности, научно-экспертные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Уполномоченным органом по проведению экспертизы является департамент экономики и промышленной политики администрации города Перми (далее - уполномоченный орган).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утверждения плана проведения экспертизы</w:t>
      </w:r>
    </w:p>
    <w:p>
      <w:pPr>
        <w:pStyle w:val="0"/>
        <w:jc w:val="both"/>
      </w:pPr>
      <w:r>
        <w:rPr>
          <w:sz w:val="20"/>
        </w:rPr>
      </w:r>
    </w:p>
    <w:bookmarkStart w:id="325" w:name="P325"/>
    <w:bookmarkEnd w:id="325"/>
    <w:p>
      <w:pPr>
        <w:pStyle w:val="0"/>
        <w:ind w:firstLine="540"/>
        <w:jc w:val="both"/>
      </w:pPr>
      <w:r>
        <w:rPr>
          <w:sz w:val="20"/>
        </w:rPr>
        <w:t xml:space="preserve">2.1. Экспертиза проводится уполномоченным органом в соответствии с ежегодным планом проведения экспертизы муниципальных нормативных правовых актов (далее - план), утверждаемым Главой города Перми до 20 декабря года, предшествующего году проведения экспертизы, и содержащим следующие сведения: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12.05.2015 </w:t>
      </w:r>
      <w:hyperlink w:history="0" r:id="rId47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<w:r>
          <w:rPr>
            <w:sz w:val="20"/>
            <w:color w:val="0000ff"/>
          </w:rPr>
          <w:t xml:space="preserve">N 261</w:t>
        </w:r>
      </w:hyperlink>
      <w:r>
        <w:rPr>
          <w:sz w:val="20"/>
        </w:rPr>
        <w:t xml:space="preserve">, от 27.12.2016 </w:t>
      </w:r>
      <w:hyperlink w:history="0" r:id="rId48" w:tooltip="Постановление Администрации г. Перми от 27.12.2016 N 1176 (ред. от 27.12.2023)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N 1176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правовых актов, подлежащих экспертизе, и вид экспертизы правовых актов;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экспертизы правовых актов, определяемый в соответствии с </w:t>
      </w:r>
      <w:hyperlink w:history="0" w:anchor="P343" w:tooltip="3.1. Срок проведения экспертизы составляет 90 календарных дней с даты, установленной планом для начала экспертизы соответствующего правового акта.">
        <w:r>
          <w:rPr>
            <w:sz w:val="20"/>
            <w:color w:val="0000ff"/>
          </w:rPr>
          <w:t xml:space="preserve">пунктом 3.1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публичных консультаций по правовым актам;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способе направления участниками публичных консультаций предложений (замечаний) при проведении публичных консультаций;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контактные данные должностного лица уполномоченного органа, ответственного за проведение публичных консультаций.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течение 5 рабочих дней с даты утверждения плана, указанного в </w:t>
      </w:r>
      <w:hyperlink w:history="0" w:anchor="P325" w:tooltip="2.1. Экспертиза проводится уполномоченным органом в соответствии с ежегодным планом проведения экспертизы муниципальных нормативных правовых актов (далее - план), утверждаемым Главой города Перми до 20 декабря года, предшествующего году проведения экспертизы, и содержащим следующие сведения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Порядка, уполномоченный орган размещает на официальном сайте муниципального образования город Пермь в информационно-телекоммуникационной сети Интернет (далее - официальный сайт) план, информацию о сроках и способе направления участниками публичных консультаций предложений (замечаний) при проведении публичных консультаций.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Размещенный на официальном сайте план является уведомлением о проведении экспертизы и публичных консультаций в соответствии с установленными в плане сроками.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Проект плана формируется ежегодно уполномоченным органом до 1 декабря года, предшествующего году проведения экспертизы, 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 (далее - предложения о проведении экспертизы), направленных в уполномоченный орган органами государственной власти Пермского края, функциональными, территориальными органами, функциональными подразделениями администрации города Перми, научно-исследовательскими, общественными и иными организациями, субъектами предпринимательской и инвестиционной деятельности, их ассоциациями и союзами, а также иными заинтересованными лицами (далее - заинтересованные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Уполномоченный орган ежегодно в период с 1 января до 1 ноября года, предшествующего году проведения экспертизы, осуществляет прием предложений о проведении экспертизы для составления плана.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Администрации г. Перми от 29.09.2015 N 693 &quot;О внесении изменений в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е Постановлением администрации города Перми от 25.12.2014 N 10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29.09.2015 N 693)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1" w:tooltip="Постановление Администрации г. Перми от 29.09.2015 N 693 &quot;О внесении изменений в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е Постановлением администрации города Перми от 25.12.2014 N 104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29.09.2015 N 693.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к рассмотрению уполномоченным органом не принимаются.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и сроки проведения экспертизы</w:t>
      </w:r>
    </w:p>
    <w:p>
      <w:pPr>
        <w:pStyle w:val="0"/>
        <w:jc w:val="both"/>
      </w:pPr>
      <w:r>
        <w:rPr>
          <w:sz w:val="20"/>
        </w:rPr>
      </w:r>
    </w:p>
    <w:bookmarkStart w:id="343" w:name="P343"/>
    <w:bookmarkEnd w:id="343"/>
    <w:p>
      <w:pPr>
        <w:pStyle w:val="0"/>
        <w:ind w:firstLine="540"/>
        <w:jc w:val="both"/>
      </w:pPr>
      <w:r>
        <w:rPr>
          <w:sz w:val="20"/>
        </w:rPr>
        <w:t xml:space="preserve">3.1. Срок проведения экспертизы составляет 90 календарных дней с даты, установленной планом для начала экспертизы соответствующего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экспертизы при необходимости может быть продлен уполномоченным органом, но не более чем на 30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Экспертиза муниципальных нормативных правовых актов, в отношении проектов которых ранее не проводилась процедура оценки регулирующего воздействия, включает следующие этапы: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проведение публичных консультаций;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исследования правового акта, в ходе которого: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анализируются положения правового акта во взаимосвязи со сложившейся практикой их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определяется характер и степень воздействия положений правового акта на регулируемые отношения в сфере предпринимательской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устанавливается наличие затруднений в осуществлении предпринимательской и инвестиционной деятельности, вызванных применением положений правового акта, а также их обоснованность и целесообразность для целей муниципального регулирования соответствующих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подготовка заключения об экспертизе муниципальных нормативных правовых актов, затрагивающих вопросы осуществления предпринимательской и инвестиционной деятельности (далее - заключение об экспертизе).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52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3.2 .  Экспертиза муниципальных нормативных правовых актов, в отношении</w:t>
      </w:r>
    </w:p>
    <w:p>
      <w:pPr>
        <w:pStyle w:val="1"/>
        <w:jc w:val="both"/>
      </w:pPr>
      <w:r>
        <w:rPr>
          <w:sz w:val="20"/>
        </w:rPr>
        <w:t xml:space="preserve">проектов   которых   ранее   проводилась   процедура  оценки  регулирующего</w:t>
      </w:r>
    </w:p>
    <w:p>
      <w:pPr>
        <w:pStyle w:val="1"/>
        <w:jc w:val="both"/>
      </w:pPr>
      <w:r>
        <w:rPr>
          <w:sz w:val="20"/>
        </w:rPr>
        <w:t xml:space="preserve">воздействия, включает следующие этапы: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3.2 .1. проведение публичных консультаций;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3.2 .2. проведение анализа достижения целей регулирования, заявленных в</w:t>
      </w:r>
    </w:p>
    <w:p>
      <w:pPr>
        <w:pStyle w:val="1"/>
        <w:jc w:val="both"/>
      </w:pPr>
      <w:r>
        <w:rPr>
          <w:sz w:val="20"/>
        </w:rPr>
        <w:t xml:space="preserve">отчете  об  оценке регулирующего воздействия проекта правового акта, в ходе</w:t>
      </w:r>
    </w:p>
    <w:p>
      <w:pPr>
        <w:pStyle w:val="1"/>
        <w:jc w:val="both"/>
      </w:pPr>
      <w:r>
        <w:rPr>
          <w:sz w:val="20"/>
        </w:rPr>
        <w:t xml:space="preserve">которого:</w:t>
      </w:r>
    </w:p>
    <w:p>
      <w:pPr>
        <w:pStyle w:val="0"/>
        <w:ind w:firstLine="540"/>
        <w:jc w:val="both"/>
      </w:pPr>
      <w:r>
        <w:rPr>
          <w:sz w:val="20"/>
        </w:rPr>
        <w:t xml:space="preserve">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анализируются положения правового акта во взаимосвязи со сложившейся практикой их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определяется характер и степень воздействия положений правового акта на регулируемые отношения в сфере предпринимательской и инвестиционной деятельности;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3.2 .3.  определение и оценка фактических положительных и отрицательных</w:t>
      </w:r>
    </w:p>
    <w:p>
      <w:pPr>
        <w:pStyle w:val="1"/>
        <w:jc w:val="both"/>
      </w:pPr>
      <w:r>
        <w:rPr>
          <w:sz w:val="20"/>
        </w:rPr>
        <w:t xml:space="preserve">последствий  принятия  правовых  актов,  а также выявление в них положений,</w:t>
      </w:r>
    </w:p>
    <w:p>
      <w:pPr>
        <w:pStyle w:val="1"/>
        <w:jc w:val="both"/>
      </w:pPr>
      <w:r>
        <w:rPr>
          <w:sz w:val="20"/>
        </w:rPr>
        <w:t xml:space="preserve">необоснованно  затрудняющих  ведение  предпринимательской  и инвестиционной</w:t>
      </w:r>
    </w:p>
    <w:p>
      <w:pPr>
        <w:pStyle w:val="1"/>
        <w:jc w:val="both"/>
      </w:pPr>
      <w:r>
        <w:rPr>
          <w:sz w:val="20"/>
        </w:rPr>
        <w:t xml:space="preserve">деятельности или приводящих к возникновению необоснованных расходов бюджета</w:t>
      </w:r>
    </w:p>
    <w:p>
      <w:pPr>
        <w:pStyle w:val="1"/>
        <w:jc w:val="both"/>
      </w:pPr>
      <w:r>
        <w:rPr>
          <w:sz w:val="20"/>
        </w:rPr>
        <w:t xml:space="preserve">города Перми;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3.2 .4.   подготовка  заключения  об  оценке  фактического  воздействия</w:t>
      </w:r>
    </w:p>
    <w:p>
      <w:pPr>
        <w:pStyle w:val="1"/>
        <w:jc w:val="both"/>
      </w:pPr>
      <w:r>
        <w:rPr>
          <w:sz w:val="20"/>
        </w:rPr>
        <w:t xml:space="preserve">муниципальных нормативных правовых актов (далее - заключение об оценке).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3.2  введен </w:t>
      </w:r>
      <w:hyperlink w:history="0" r:id="rId53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16.02.2017 N 116)</w:t>
      </w:r>
    </w:p>
    <w:bookmarkStart w:id="378" w:name="P378"/>
    <w:bookmarkEnd w:id="378"/>
    <w:p>
      <w:pPr>
        <w:pStyle w:val="0"/>
        <w:ind w:firstLine="540"/>
        <w:jc w:val="both"/>
      </w:pPr>
      <w:r>
        <w:rPr>
          <w:sz w:val="20"/>
        </w:rPr>
        <w:t xml:space="preserve">3.3. Публичные консультации проводятся в течение 30 календарных дней с даты, установленной планом для начала экспертизы, путем направления участниками публичных консультаций в адрес уполномоченного органа предложений (замечаний) в указанный в настоящем пункте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Предложения (замечания) участников публичных консультаций, указанные в </w:t>
      </w:r>
      <w:hyperlink w:history="0" w:anchor="P378" w:tooltip="3.3. Публичные консультации проводятся в течение 30 календарных дней с даты, установленной планом для начала экспертизы, путем направления участниками публичных консультаций в адрес уполномоченного органа предложений (замечаний) в указанный в настоящем пункте срок.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настоящего Порядка, поступившие по истечении срока проведения публичных консультаций, к рассмотрению уполномоченным органом не принимаются.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рассмотрения предложений (замечаний) участников публичных консультаций отражаются уполномоченным органом в </w:t>
      </w:r>
      <w:hyperlink w:history="0" w:anchor="P420" w:tooltip="                                   ОТЧЕТ">
        <w:r>
          <w:rPr>
            <w:sz w:val="20"/>
            <w:color w:val="0000ff"/>
          </w:rPr>
          <w:t xml:space="preserve">отчете</w:t>
        </w:r>
      </w:hyperlink>
      <w:r>
        <w:rPr>
          <w:sz w:val="20"/>
        </w:rPr>
        <w:t xml:space="preserve"> о результатах проведения публичных консультаций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результатах проведения публичных консультаций подписывает руководитель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Утратил силу. - </w:t>
      </w:r>
      <w:hyperlink w:history="0" r:id="rId54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16.02.2017 N 116.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ходе проведения экспертизы уполномоченный орган запрашивает у функциональных и территориальных органов, функциональных подразделений администрации города Перми, а также у субъектов правотворческой инициативы, определенных </w:t>
      </w:r>
      <w:hyperlink w:history="0" r:id="rId55" w:tooltip="Решение Пермской городской Думы от 25.08.2015 N 150 (ред. от 19.11.2024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Перми, являвшихся разработчиками правового акта и (или) курирующих отрасль применения правового акта, в отношении которого проводится экспертиза, материалы, необходимые для проведения экспертизы.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12.05.2015 N 261)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материалы содержат сведения (расчеты, обоснования), на которых основывается необходимость регулирования соответствующих общественных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 запрос уполномоченного органа не представлены необходимые для проведения экспертизы материалы, сведения об этом указываются в тексте заключения об экспертизе или в тексте заключения об оценке.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По результатам проведения экспертизы уполномоченным органом оформляется заключение об экспертизе или заключение об оценке, которое должно содержать следующее: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правового акта, в отношении которого уполномоченным органом проведена экспертиза;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разработчике правового акта, в отношении которого уполномоченным органом проведена экспертиза;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выявленные положения правового акта, которые создают необоснованные затруднения осуществления предпринимательской и инвестиционной деятельности, или вывод об отсутствии таких положений, а также обоснование сделанного вывода;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результатах проведения публичных консультаций.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об экспертизе и заключение об оценке подписывается руководителем уполномоченного органа в пределах срока, указанного в </w:t>
      </w:r>
      <w:hyperlink w:history="0" w:anchor="P343" w:tooltip="3.1. Срок проведения экспертизы составляет 90 календарных дней с даты, установленной планом для начала экспертизы соответствующего правового акта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Уполномоченный орган в течение 3 рабочих дней с даты подписания заключения об экспертизе или заключения об оценке обеспечивает его размещение на официальном сайте, направляет копию заключения в адрес разработчика правового акта, в отношении которого проводится экспертиза, а также в адрес заинтересованного лица, обратившегося с предложением о проведении экспертизы данного правового акта.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орган, проводивший экспертизу, направляет лицу, осуществляющему контроль за исполнением данного правового акта, указанное заключение об экспертизе или заключение об оценке с предложением об отмене или изменении соответствующих положений правового акта. Заключение об экспертизе и заключение об оценке носят рекомендательный характер и подлежат обязательному рассмотрению.</w:t>
      </w:r>
    </w:p>
    <w:p>
      <w:pPr>
        <w:pStyle w:val="0"/>
        <w:jc w:val="both"/>
      </w:pPr>
      <w:r>
        <w:rPr>
          <w:sz w:val="20"/>
        </w:rPr>
        <w:t xml:space="preserve">(п. 3.9 в ред. </w:t>
      </w:r>
      <w:hyperlink w:history="0" r:id="rId62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16.02.2017 N 116)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Уполномоченный орган ежегодно, не позднее 15 февраля года, следующего за отчетным, подготавливает информацию об учете результатов экспертизы правовых актов, направляет на рассмотрение Главе города Перми, а также обеспечивает размещение на официальном сайте.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27.12.2016 </w:t>
      </w:r>
      <w:hyperlink w:history="0" r:id="rId63" w:tooltip="Постановление Администрации г. Перми от 27.12.2016 N 1176 (ред. от 27.12.2023)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N 1176</w:t>
        </w:r>
      </w:hyperlink>
      <w:r>
        <w:rPr>
          <w:sz w:val="20"/>
        </w:rPr>
        <w:t xml:space="preserve">, от 16.02.2017 </w:t>
      </w:r>
      <w:hyperlink w:history="0" r:id="rId64" w:tooltip="Постановление Администрации г. Перми от 16.02.2017 N 116 &quot;О внесении изменений в Порядок проведения оценки регулирующего воздействия проектов муниципальных нормативных правовых актов, утвержденный Постановлением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 {КонсультантПлюс}">
        <w:r>
          <w:rPr>
            <w:sz w:val="20"/>
            <w:color w:val="0000ff"/>
          </w:rPr>
          <w:t xml:space="preserve">N 116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проведения экспертизы</w:t>
      </w:r>
    </w:p>
    <w:p>
      <w:pPr>
        <w:pStyle w:val="0"/>
        <w:jc w:val="right"/>
      </w:pPr>
      <w:r>
        <w:rPr>
          <w:sz w:val="20"/>
        </w:rPr>
        <w:t xml:space="preserve">муниципальных нормативных</w:t>
      </w:r>
    </w:p>
    <w:p>
      <w:pPr>
        <w:pStyle w:val="0"/>
        <w:jc w:val="right"/>
      </w:pPr>
      <w:r>
        <w:rPr>
          <w:sz w:val="20"/>
        </w:rPr>
        <w:t xml:space="preserve">правовых актов, затрагивающих</w:t>
      </w:r>
    </w:p>
    <w:p>
      <w:pPr>
        <w:pStyle w:val="0"/>
        <w:jc w:val="right"/>
      </w:pPr>
      <w:r>
        <w:rPr>
          <w:sz w:val="20"/>
        </w:rPr>
        <w:t xml:space="preserve">вопросы осуществления</w:t>
      </w:r>
    </w:p>
    <w:p>
      <w:pPr>
        <w:pStyle w:val="0"/>
        <w:jc w:val="right"/>
      </w:pPr>
      <w:r>
        <w:rPr>
          <w:sz w:val="20"/>
        </w:rPr>
        <w:t xml:space="preserve">предпринимательской и</w:t>
      </w:r>
    </w:p>
    <w:p>
      <w:pPr>
        <w:pStyle w:val="0"/>
        <w:jc w:val="right"/>
      </w:pPr>
      <w:r>
        <w:rPr>
          <w:sz w:val="20"/>
        </w:rPr>
        <w:t xml:space="preserve">инвестиционной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5" w:tooltip="Постановление Администрации г. Перми от 12.05.2015 N 261 &quot;О внесении изменений в Постановление администрации города Перми от 25.12.2014 N 1041 &quot;Об утверждении Порядка проведения оценки регулирующего воздействия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администрации города Перми, затрагивающих вопросы осуществления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12.05.2015 N 261)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20" w:name="P420"/>
    <w:bookmarkEnd w:id="420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о результатах проведения публичных консультаций в отношении</w:t>
      </w:r>
    </w:p>
    <w:p>
      <w:pPr>
        <w:pStyle w:val="1"/>
        <w:jc w:val="both"/>
      </w:pPr>
      <w:r>
        <w:rPr>
          <w:sz w:val="20"/>
        </w:rPr>
        <w:t xml:space="preserve">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(наименование правового акта)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 Полный  электронный  адрес  размещения  плана проведения экспертизы</w:t>
      </w:r>
    </w:p>
    <w:p>
      <w:pPr>
        <w:pStyle w:val="1"/>
        <w:jc w:val="both"/>
      </w:pPr>
      <w:r>
        <w:rPr>
          <w:sz w:val="20"/>
        </w:rPr>
        <w:t xml:space="preserve">правовых актов:</w:t>
      </w:r>
    </w:p>
    <w:p>
      <w:pPr>
        <w:pStyle w:val="1"/>
        <w:jc w:val="both"/>
      </w:pPr>
      <w:r>
        <w:rPr>
          <w:sz w:val="20"/>
        </w:rPr>
        <w:t xml:space="preserve">    официальный    сайт    муниципального   образования   город   Пермь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сети Интернет.</w:t>
      </w:r>
    </w:p>
    <w:p>
      <w:pPr>
        <w:pStyle w:val="1"/>
        <w:jc w:val="both"/>
      </w:pPr>
      <w:r>
        <w:rPr>
          <w:sz w:val="20"/>
        </w:rPr>
        <w:t xml:space="preserve">    2.   Срок,   в  течение  которого  уполномоченным  органом  принимались</w:t>
      </w:r>
    </w:p>
    <w:p>
      <w:pPr>
        <w:pStyle w:val="1"/>
        <w:jc w:val="both"/>
      </w:pPr>
      <w:r>
        <w:rPr>
          <w:sz w:val="20"/>
        </w:rPr>
        <w:t xml:space="preserve">предложения  (замечания)  в  связи  с  проведением публичных консультаций в</w:t>
      </w:r>
    </w:p>
    <w:p>
      <w:pPr>
        <w:pStyle w:val="1"/>
        <w:jc w:val="both"/>
      </w:pPr>
      <w:r>
        <w:rPr>
          <w:sz w:val="20"/>
        </w:rPr>
        <w:t xml:space="preserve">отношении правового акта:</w:t>
      </w:r>
    </w:p>
    <w:p>
      <w:pPr>
        <w:pStyle w:val="1"/>
        <w:jc w:val="both"/>
      </w:pPr>
      <w:r>
        <w:rPr>
          <w:sz w:val="20"/>
        </w:rPr>
        <w:t xml:space="preserve">    начало "___" _______ 20__ г., окончание "___" _______ 20__ г.</w:t>
      </w:r>
    </w:p>
    <w:p>
      <w:pPr>
        <w:pStyle w:val="1"/>
        <w:jc w:val="both"/>
      </w:pPr>
      <w:r>
        <w:rPr>
          <w:sz w:val="20"/>
        </w:rPr>
        <w:t xml:space="preserve">    3.  Сведения  о  заинтересованном  лице,  обратившемся с предложением о</w:t>
      </w:r>
    </w:p>
    <w:p>
      <w:pPr>
        <w:pStyle w:val="1"/>
        <w:jc w:val="both"/>
      </w:pPr>
      <w:r>
        <w:rPr>
          <w:sz w:val="20"/>
        </w:rPr>
        <w:t xml:space="preserve">проведении экспертизы данного правового акта: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4.   Сведения   об  участниках  публичных  консультаций,  представивших</w:t>
      </w:r>
    </w:p>
    <w:p>
      <w:pPr>
        <w:pStyle w:val="1"/>
        <w:jc w:val="both"/>
      </w:pPr>
      <w:r>
        <w:rPr>
          <w:sz w:val="20"/>
        </w:rPr>
        <w:t xml:space="preserve">предложения (замечания), результаты рассмотрения: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2211"/>
        <w:gridCol w:w="3153"/>
        <w:gridCol w:w="3345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Участники публичных консультаций</w:t>
            </w:r>
          </w:p>
        </w:tc>
        <w:tc>
          <w:tcPr>
            <w:tcW w:w="31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Краткая характеристика поступивших предложений (замечаний)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рассмотрения поступивших предложений (замечаний), причины отклонения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Должность руководителя</w:t>
      </w:r>
    </w:p>
    <w:p>
      <w:pPr>
        <w:pStyle w:val="1"/>
        <w:jc w:val="both"/>
      </w:pPr>
      <w:r>
        <w:rPr>
          <w:sz w:val="20"/>
        </w:rPr>
        <w:t xml:space="preserve">уполномоченного органа ___________ подпись ___________ Ф.И.О. 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25.12.2014 N 1041</w:t>
            <w:br/>
            <w:t>(ред. от 26.10.2021)</w:t>
            <w:br/>
            <w:t>"Об утверждении Порядка проведения оценки...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83367&amp;dst=100005" TargetMode = "External"/>
	<Relationship Id="rId8" Type="http://schemas.openxmlformats.org/officeDocument/2006/relationships/hyperlink" Target="https://login.consultant.ru/link/?req=doc&amp;base=RLAW368&amp;n=87276&amp;dst=100005" TargetMode = "External"/>
	<Relationship Id="rId9" Type="http://schemas.openxmlformats.org/officeDocument/2006/relationships/hyperlink" Target="https://login.consultant.ru/link/?req=doc&amp;base=RLAW368&amp;n=92735&amp;dst=100005" TargetMode = "External"/>
	<Relationship Id="rId10" Type="http://schemas.openxmlformats.org/officeDocument/2006/relationships/hyperlink" Target="https://login.consultant.ru/link/?req=doc&amp;base=RLAW368&amp;n=189940&amp;dst=100005" TargetMode = "External"/>
	<Relationship Id="rId11" Type="http://schemas.openxmlformats.org/officeDocument/2006/relationships/hyperlink" Target="https://login.consultant.ru/link/?req=doc&amp;base=RLAW368&amp;n=102079&amp;dst=100005" TargetMode = "External"/>
	<Relationship Id="rId12" Type="http://schemas.openxmlformats.org/officeDocument/2006/relationships/hyperlink" Target="https://login.consultant.ru/link/?req=doc&amp;base=RLAW368&amp;n=119493&amp;dst=100005" TargetMode = "External"/>
	<Relationship Id="rId13" Type="http://schemas.openxmlformats.org/officeDocument/2006/relationships/hyperlink" Target="https://login.consultant.ru/link/?req=doc&amp;base=RLAW368&amp;n=154671&amp;dst=100005" TargetMode = "External"/>
	<Relationship Id="rId14" Type="http://schemas.openxmlformats.org/officeDocument/2006/relationships/hyperlink" Target="https://login.consultant.ru/link/?req=doc&amp;base=RLAW368&amp;n=158438&amp;dst=100005" TargetMode = "External"/>
	<Relationship Id="rId15" Type="http://schemas.openxmlformats.org/officeDocument/2006/relationships/hyperlink" Target="https://login.consultant.ru/link/?req=doc&amp;base=RZR&amp;n=480999" TargetMode = "External"/>
	<Relationship Id="rId16" Type="http://schemas.openxmlformats.org/officeDocument/2006/relationships/hyperlink" Target="https://login.consultant.ru/link/?req=doc&amp;base=RLAW368&amp;n=182630" TargetMode = "External"/>
	<Relationship Id="rId17" Type="http://schemas.openxmlformats.org/officeDocument/2006/relationships/hyperlink" Target="https://login.consultant.ru/link/?req=doc&amp;base=RLAW368&amp;n=83367&amp;dst=100006" TargetMode = "External"/>
	<Relationship Id="rId18" Type="http://schemas.openxmlformats.org/officeDocument/2006/relationships/hyperlink" Target="https://login.consultant.ru/link/?req=doc&amp;base=RLAW368&amp;n=92735&amp;dst=100008" TargetMode = "External"/>
	<Relationship Id="rId19" Type="http://schemas.openxmlformats.org/officeDocument/2006/relationships/hyperlink" Target="https://login.consultant.ru/link/?req=doc&amp;base=RLAW368&amp;n=83367&amp;dst=100006" TargetMode = "External"/>
	<Relationship Id="rId20" Type="http://schemas.openxmlformats.org/officeDocument/2006/relationships/hyperlink" Target="https://login.consultant.ru/link/?req=doc&amp;base=RLAW368&amp;n=92735&amp;dst=100009" TargetMode = "External"/>
	<Relationship Id="rId21" Type="http://schemas.openxmlformats.org/officeDocument/2006/relationships/hyperlink" Target="https://login.consultant.ru/link/?req=doc&amp;base=RLAW368&amp;n=119493&amp;dst=100005" TargetMode = "External"/>
	<Relationship Id="rId22" Type="http://schemas.openxmlformats.org/officeDocument/2006/relationships/hyperlink" Target="https://login.consultant.ru/link/?req=doc&amp;base=RLAW368&amp;n=154671&amp;dst=100005" TargetMode = "External"/>
	<Relationship Id="rId23" Type="http://schemas.openxmlformats.org/officeDocument/2006/relationships/hyperlink" Target="https://login.consultant.ru/link/?req=doc&amp;base=RLAW368&amp;n=158438&amp;dst=100005" TargetMode = "External"/>
	<Relationship Id="rId24" Type="http://schemas.openxmlformats.org/officeDocument/2006/relationships/hyperlink" Target="https://login.consultant.ru/link/?req=doc&amp;base=RZR&amp;n=480999&amp;dst=101301" TargetMode = "External"/>
	<Relationship Id="rId25" Type="http://schemas.openxmlformats.org/officeDocument/2006/relationships/hyperlink" Target="https://login.consultant.ru/link/?req=doc&amp;base=RLAW368&amp;n=182630&amp;dst=100131" TargetMode = "External"/>
	<Relationship Id="rId26" Type="http://schemas.openxmlformats.org/officeDocument/2006/relationships/hyperlink" Target="https://login.consultant.ru/link/?req=doc&amp;base=RLAW368&amp;n=154671&amp;dst=100005" TargetMode = "External"/>
	<Relationship Id="rId27" Type="http://schemas.openxmlformats.org/officeDocument/2006/relationships/hyperlink" Target="https://login.consultant.ru/link/?req=doc&amp;base=RLAW368&amp;n=158438&amp;dst=100006" TargetMode = "External"/>
	<Relationship Id="rId28" Type="http://schemas.openxmlformats.org/officeDocument/2006/relationships/hyperlink" Target="https://login.consultant.ru/link/?req=doc&amp;base=RLAW368&amp;n=158438&amp;dst=100007" TargetMode = "External"/>
	<Relationship Id="rId29" Type="http://schemas.openxmlformats.org/officeDocument/2006/relationships/hyperlink" Target="https://login.consultant.ru/link/?req=doc&amp;base=RLAW368&amp;n=158438&amp;dst=100009" TargetMode = "External"/>
	<Relationship Id="rId30" Type="http://schemas.openxmlformats.org/officeDocument/2006/relationships/hyperlink" Target="https://login.consultant.ru/link/?req=doc&amp;base=RLAW368&amp;n=203635&amp;dst=100022" TargetMode = "External"/>
	<Relationship Id="rId31" Type="http://schemas.openxmlformats.org/officeDocument/2006/relationships/hyperlink" Target="https://login.consultant.ru/link/?req=doc&amp;base=RLAW368&amp;n=158438&amp;dst=100010" TargetMode = "External"/>
	<Relationship Id="rId32" Type="http://schemas.openxmlformats.org/officeDocument/2006/relationships/hyperlink" Target="https://login.consultant.ru/link/?req=doc&amp;base=RLAW368&amp;n=158438&amp;dst=100012" TargetMode = "External"/>
	<Relationship Id="rId33" Type="http://schemas.openxmlformats.org/officeDocument/2006/relationships/hyperlink" Target="https://login.consultant.ru/link/?req=doc&amp;base=RLAW368&amp;n=158438&amp;dst=100013" TargetMode = "External"/>
	<Relationship Id="rId34" Type="http://schemas.openxmlformats.org/officeDocument/2006/relationships/hyperlink" Target="https://login.consultant.ru/link/?req=doc&amp;base=RLAW368&amp;n=158438&amp;dst=100014" TargetMode = "External"/>
	<Relationship Id="rId35" Type="http://schemas.openxmlformats.org/officeDocument/2006/relationships/hyperlink" Target="https://login.consultant.ru/link/?req=doc&amp;base=RLAW368&amp;n=158438&amp;dst=100015" TargetMode = "External"/>
	<Relationship Id="rId36" Type="http://schemas.openxmlformats.org/officeDocument/2006/relationships/hyperlink" Target="https://login.consultant.ru/link/?req=doc&amp;base=RLAW368&amp;n=83367&amp;dst=100027" TargetMode = "External"/>
	<Relationship Id="rId37" Type="http://schemas.openxmlformats.org/officeDocument/2006/relationships/hyperlink" Target="https://login.consultant.ru/link/?req=doc&amp;base=RLAW368&amp;n=87276&amp;dst=100028" TargetMode = "External"/>
	<Relationship Id="rId38" Type="http://schemas.openxmlformats.org/officeDocument/2006/relationships/hyperlink" Target="https://login.consultant.ru/link/?req=doc&amp;base=RLAW368&amp;n=189940&amp;dst=100005" TargetMode = "External"/>
	<Relationship Id="rId39" Type="http://schemas.openxmlformats.org/officeDocument/2006/relationships/hyperlink" Target="https://login.consultant.ru/link/?req=doc&amp;base=RLAW368&amp;n=102079&amp;dst=100022" TargetMode = "External"/>
	<Relationship Id="rId40" Type="http://schemas.openxmlformats.org/officeDocument/2006/relationships/hyperlink" Target="https://login.consultant.ru/link/?req=doc&amp;base=RZR&amp;n=480999&amp;dst=377" TargetMode = "External"/>
	<Relationship Id="rId41" Type="http://schemas.openxmlformats.org/officeDocument/2006/relationships/hyperlink" Target="https://login.consultant.ru/link/?req=doc&amp;base=RLAW368&amp;n=182630&amp;dst=100067" TargetMode = "External"/>
	<Relationship Id="rId42" Type="http://schemas.openxmlformats.org/officeDocument/2006/relationships/hyperlink" Target="https://login.consultant.ru/link/?req=doc&amp;base=RLAW368&amp;n=83367&amp;dst=100030" TargetMode = "External"/>
	<Relationship Id="rId43" Type="http://schemas.openxmlformats.org/officeDocument/2006/relationships/hyperlink" Target="https://login.consultant.ru/link/?req=doc&amp;base=RLAW368&amp;n=83367&amp;dst=100031" TargetMode = "External"/>
	<Relationship Id="rId44" Type="http://schemas.openxmlformats.org/officeDocument/2006/relationships/hyperlink" Target="https://login.consultant.ru/link/?req=doc&amp;base=RLAW368&amp;n=102079&amp;dst=100023" TargetMode = "External"/>
	<Relationship Id="rId45" Type="http://schemas.openxmlformats.org/officeDocument/2006/relationships/hyperlink" Target="https://login.consultant.ru/link/?req=doc&amp;base=RLAW368&amp;n=102079&amp;dst=100024" TargetMode = "External"/>
	<Relationship Id="rId46" Type="http://schemas.openxmlformats.org/officeDocument/2006/relationships/hyperlink" Target="https://login.consultant.ru/link/?req=doc&amp;base=RLAW368&amp;n=83367&amp;dst=100033" TargetMode = "External"/>
	<Relationship Id="rId47" Type="http://schemas.openxmlformats.org/officeDocument/2006/relationships/hyperlink" Target="https://login.consultant.ru/link/?req=doc&amp;base=RLAW368&amp;n=83367&amp;dst=100034" TargetMode = "External"/>
	<Relationship Id="rId48" Type="http://schemas.openxmlformats.org/officeDocument/2006/relationships/hyperlink" Target="https://login.consultant.ru/link/?req=doc&amp;base=RLAW368&amp;n=189940&amp;dst=100005" TargetMode = "External"/>
	<Relationship Id="rId49" Type="http://schemas.openxmlformats.org/officeDocument/2006/relationships/hyperlink" Target="https://login.consultant.ru/link/?req=doc&amp;base=RLAW368&amp;n=102079&amp;dst=100028" TargetMode = "External"/>
	<Relationship Id="rId50" Type="http://schemas.openxmlformats.org/officeDocument/2006/relationships/hyperlink" Target="https://login.consultant.ru/link/?req=doc&amp;base=RLAW368&amp;n=87276&amp;dst=100029" TargetMode = "External"/>
	<Relationship Id="rId51" Type="http://schemas.openxmlformats.org/officeDocument/2006/relationships/hyperlink" Target="https://login.consultant.ru/link/?req=doc&amp;base=RLAW368&amp;n=87276&amp;dst=100031" TargetMode = "External"/>
	<Relationship Id="rId52" Type="http://schemas.openxmlformats.org/officeDocument/2006/relationships/hyperlink" Target="https://login.consultant.ru/link/?req=doc&amp;base=RLAW368&amp;n=102079&amp;dst=100030" TargetMode = "External"/>
	<Relationship Id="rId53" Type="http://schemas.openxmlformats.org/officeDocument/2006/relationships/hyperlink" Target="https://login.consultant.ru/link/?req=doc&amp;base=RLAW368&amp;n=102079&amp;dst=100039" TargetMode = "External"/>
	<Relationship Id="rId54" Type="http://schemas.openxmlformats.org/officeDocument/2006/relationships/hyperlink" Target="https://login.consultant.ru/link/?req=doc&amp;base=RLAW368&amp;n=102079&amp;dst=100048" TargetMode = "External"/>
	<Relationship Id="rId55" Type="http://schemas.openxmlformats.org/officeDocument/2006/relationships/hyperlink" Target="https://login.consultant.ru/link/?req=doc&amp;base=RLAW368&amp;n=203635&amp;dst=100022" TargetMode = "External"/>
	<Relationship Id="rId56" Type="http://schemas.openxmlformats.org/officeDocument/2006/relationships/hyperlink" Target="https://login.consultant.ru/link/?req=doc&amp;base=RLAW368&amp;n=83367&amp;dst=100036" TargetMode = "External"/>
	<Relationship Id="rId57" Type="http://schemas.openxmlformats.org/officeDocument/2006/relationships/hyperlink" Target="https://login.consultant.ru/link/?req=doc&amp;base=RLAW368&amp;n=102079&amp;dst=100049" TargetMode = "External"/>
	<Relationship Id="rId58" Type="http://schemas.openxmlformats.org/officeDocument/2006/relationships/hyperlink" Target="https://login.consultant.ru/link/?req=doc&amp;base=RLAW368&amp;n=102079&amp;dst=100051" TargetMode = "External"/>
	<Relationship Id="rId59" Type="http://schemas.openxmlformats.org/officeDocument/2006/relationships/hyperlink" Target="https://login.consultant.ru/link/?req=doc&amp;base=RLAW368&amp;n=102079&amp;dst=100052" TargetMode = "External"/>
	<Relationship Id="rId60" Type="http://schemas.openxmlformats.org/officeDocument/2006/relationships/hyperlink" Target="https://login.consultant.ru/link/?req=doc&amp;base=RLAW368&amp;n=102079&amp;dst=100053" TargetMode = "External"/>
	<Relationship Id="rId61" Type="http://schemas.openxmlformats.org/officeDocument/2006/relationships/hyperlink" Target="https://login.consultant.ru/link/?req=doc&amp;base=RLAW368&amp;n=102079&amp;dst=100054" TargetMode = "External"/>
	<Relationship Id="rId62" Type="http://schemas.openxmlformats.org/officeDocument/2006/relationships/hyperlink" Target="https://login.consultant.ru/link/?req=doc&amp;base=RLAW368&amp;n=102079&amp;dst=100055" TargetMode = "External"/>
	<Relationship Id="rId63" Type="http://schemas.openxmlformats.org/officeDocument/2006/relationships/hyperlink" Target="https://login.consultant.ru/link/?req=doc&amp;base=RLAW368&amp;n=189940&amp;dst=100005" TargetMode = "External"/>
	<Relationship Id="rId64" Type="http://schemas.openxmlformats.org/officeDocument/2006/relationships/hyperlink" Target="https://login.consultant.ru/link/?req=doc&amp;base=RLAW368&amp;n=102079&amp;dst=100057" TargetMode = "External"/>
	<Relationship Id="rId65" Type="http://schemas.openxmlformats.org/officeDocument/2006/relationships/hyperlink" Target="https://login.consultant.ru/link/?req=doc&amp;base=RLAW368&amp;n=83367&amp;dst=10002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25.12.2014 N 1041
(ред. от 26.10.2021)
"Об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деятельности"</dc:title>
  <dcterms:created xsi:type="dcterms:W3CDTF">2025-01-23T10:09:26Z</dcterms:created>
</cp:coreProperties>
</file>