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5404" w:type="pct"/>
        <w:tblInd w:w="-6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E6E6E6"/>
        <w:tblCellMar>
          <w:left w:w="0" w:type="dxa"/>
          <w:right w:w="0" w:type="dxa"/>
        </w:tblCellMar>
        <w:tblLook w:val="04A0"/>
      </w:tblPr>
      <w:tblGrid>
        <w:gridCol w:w="10305"/>
      </w:tblGrid>
      <w:tr w:rsidR="00E81347" w:rsidTr="00446FFF">
        <w:trPr>
          <w:trHeight w:val="699"/>
        </w:trPr>
        <w:tc>
          <w:tcPr>
            <w:tcW w:w="5000" w:type="pct"/>
            <w:shd w:val="clear" w:color="auto" w:fill="E6E6E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1347" w:rsidRDefault="00E81347" w:rsidP="00E075A0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 w:rsidRPr="00E81347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 xml:space="preserve">Лот № </w:t>
            </w:r>
            <w:r w:rsidR="00930F7A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1</w:t>
            </w:r>
          </w:p>
          <w:p w:rsidR="00885DE5" w:rsidRPr="00E81347" w:rsidRDefault="00885DE5" w:rsidP="00930F7A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 xml:space="preserve">(учетный номер объекта </w:t>
            </w:r>
            <w:r w:rsidR="00930F7A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М-К-3</w:t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)</w:t>
            </w:r>
          </w:p>
        </w:tc>
      </w:tr>
      <w:tr w:rsidR="00467C00" w:rsidTr="009D1D5F">
        <w:trPr>
          <w:trHeight w:val="4757"/>
        </w:trPr>
        <w:tc>
          <w:tcPr>
            <w:tcW w:w="5000" w:type="pct"/>
            <w:shd w:val="clear" w:color="auto" w:fill="E6E6E6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467C00" w:rsidRDefault="00930F7A" w:rsidP="00E075A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940425" cy="3028950"/>
                  <wp:effectExtent l="19050" t="0" r="3175" b="0"/>
                  <wp:docPr id="1" name="Рисунок 0" descr="МК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К3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3028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5DE5" w:rsidTr="00C23A96">
        <w:trPr>
          <w:trHeight w:val="4577"/>
        </w:trPr>
        <w:tc>
          <w:tcPr>
            <w:tcW w:w="5000" w:type="pct"/>
            <w:shd w:val="clear" w:color="auto" w:fill="E6E6E6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885DE5" w:rsidRPr="00E81347" w:rsidRDefault="00930F7A" w:rsidP="00E075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5939551" cy="3181350"/>
                  <wp:effectExtent l="19050" t="0" r="4049" b="0"/>
                  <wp:docPr id="4" name="Рисунок 3" descr="МК3 карт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К3 карта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3181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5DE5" w:rsidTr="00770C99">
        <w:trPr>
          <w:trHeight w:val="3447"/>
        </w:trPr>
        <w:tc>
          <w:tcPr>
            <w:tcW w:w="5000" w:type="pct"/>
            <w:shd w:val="clear" w:color="auto" w:fill="E6E6E6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885DE5" w:rsidRPr="009D1D5F" w:rsidRDefault="00446FFF" w:rsidP="00446FFF">
            <w:pPr>
              <w:widowControl w:val="0"/>
              <w:ind w:right="-539"/>
              <w:jc w:val="center"/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</w:pPr>
            <w:r w:rsidRPr="009D1D5F"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  <w:t>ХАРАКТЕРИСТИКИ ОБЪЕКТА: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  <w:bCs/>
              </w:rPr>
              <w:t xml:space="preserve">- вид </w:t>
            </w:r>
            <w:r w:rsidR="00B66171">
              <w:rPr>
                <w:rFonts w:ascii="Times New Roman" w:hAnsi="Times New Roman" w:cs="Times New Roman"/>
                <w:b/>
                <w:bCs/>
              </w:rPr>
              <w:t>–</w:t>
            </w:r>
            <w:r w:rsidRPr="003C3A52">
              <w:rPr>
                <w:rFonts w:ascii="Times New Roman" w:hAnsi="Times New Roman" w:cs="Times New Roman"/>
                <w:b/>
              </w:rPr>
              <w:t xml:space="preserve"> </w:t>
            </w:r>
            <w:r w:rsidR="00930F7A">
              <w:rPr>
                <w:rFonts w:ascii="Times New Roman" w:hAnsi="Times New Roman" w:cs="Times New Roman"/>
                <w:b/>
              </w:rPr>
              <w:t>киоск</w:t>
            </w:r>
            <w:r w:rsidR="00956477">
              <w:rPr>
                <w:rFonts w:ascii="Times New Roman" w:hAnsi="Times New Roman" w:cs="Times New Roman"/>
                <w:b/>
              </w:rPr>
              <w:t xml:space="preserve">, тип </w:t>
            </w:r>
            <w:r w:rsidR="003A3477">
              <w:rPr>
                <w:rFonts w:ascii="Times New Roman" w:hAnsi="Times New Roman" w:cs="Times New Roman"/>
                <w:b/>
              </w:rPr>
              <w:t>2</w:t>
            </w:r>
            <w:r w:rsidRPr="003C3A52">
              <w:rPr>
                <w:rFonts w:ascii="Times New Roman" w:hAnsi="Times New Roman" w:cs="Times New Roman"/>
                <w:b/>
              </w:rPr>
              <w:t>;</w:t>
            </w:r>
          </w:p>
          <w:p w:rsidR="00446FFF" w:rsidRPr="003C3A52" w:rsidRDefault="00446FFF" w:rsidP="00B62DFC">
            <w:pPr>
              <w:widowControl w:val="0"/>
              <w:tabs>
                <w:tab w:val="left" w:pos="3663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местоположение – </w:t>
            </w:r>
            <w:r w:rsidR="00E54973">
              <w:rPr>
                <w:rFonts w:ascii="Times New Roman" w:hAnsi="Times New Roman" w:cs="Times New Roman"/>
                <w:b/>
              </w:rPr>
              <w:t>ул.</w:t>
            </w:r>
            <w:r w:rsidR="00956477">
              <w:rPr>
                <w:rFonts w:ascii="Times New Roman" w:hAnsi="Times New Roman" w:cs="Times New Roman"/>
                <w:b/>
              </w:rPr>
              <w:t xml:space="preserve"> </w:t>
            </w:r>
            <w:r w:rsidR="00930F7A">
              <w:rPr>
                <w:rFonts w:ascii="Times New Roman" w:hAnsi="Times New Roman" w:cs="Times New Roman"/>
                <w:b/>
              </w:rPr>
              <w:t>Грибоедова, 68</w:t>
            </w:r>
            <w:r w:rsidR="00103251">
              <w:rPr>
                <w:rFonts w:ascii="Times New Roman" w:hAnsi="Times New Roman" w:cs="Times New Roman"/>
                <w:b/>
              </w:rPr>
              <w:t>;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</w:t>
            </w:r>
            <w:r w:rsidRPr="003C3A52">
              <w:rPr>
                <w:rFonts w:ascii="Times New Roman" w:hAnsi="Times New Roman" w:cs="Times New Roman"/>
                <w:b/>
                <w:bCs/>
              </w:rPr>
              <w:t xml:space="preserve">специализация – </w:t>
            </w:r>
            <w:r w:rsidR="00930F7A">
              <w:rPr>
                <w:rFonts w:ascii="Times New Roman" w:hAnsi="Times New Roman" w:cs="Times New Roman"/>
                <w:b/>
                <w:bCs/>
              </w:rPr>
              <w:t>хлеб, хлебобулочные и кондитерские изделия</w:t>
            </w:r>
            <w:r w:rsidRPr="003C3A52">
              <w:rPr>
                <w:rFonts w:ascii="Times New Roman" w:hAnsi="Times New Roman" w:cs="Times New Roman"/>
                <w:b/>
                <w:bCs/>
              </w:rPr>
              <w:t>;</w:t>
            </w:r>
            <w:r w:rsidR="00AB1EC3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период размещения – 60 месяцев </w:t>
            </w:r>
            <w:proofErr w:type="gramStart"/>
            <w:r w:rsidRPr="003C3A52">
              <w:rPr>
                <w:rFonts w:ascii="Times New Roman" w:hAnsi="Times New Roman" w:cs="Times New Roman"/>
                <w:b/>
              </w:rPr>
              <w:t>с даты заключения</w:t>
            </w:r>
            <w:proofErr w:type="gramEnd"/>
            <w:r w:rsidRPr="003C3A52">
              <w:rPr>
                <w:rFonts w:ascii="Times New Roman" w:hAnsi="Times New Roman" w:cs="Times New Roman"/>
                <w:b/>
              </w:rPr>
              <w:t xml:space="preserve"> договора;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начальная цена аукциона (плата за размещение за 1 год) </w:t>
            </w:r>
            <w:r w:rsidR="009D1D5F">
              <w:rPr>
                <w:rFonts w:ascii="Times New Roman" w:hAnsi="Times New Roman" w:cs="Times New Roman"/>
                <w:b/>
              </w:rPr>
              <w:t>–</w:t>
            </w:r>
            <w:r w:rsidRPr="003C3A52">
              <w:rPr>
                <w:rFonts w:ascii="Times New Roman" w:hAnsi="Times New Roman" w:cs="Times New Roman"/>
                <w:b/>
              </w:rPr>
              <w:t xml:space="preserve"> </w:t>
            </w:r>
            <w:r w:rsidR="00930F7A">
              <w:rPr>
                <w:rFonts w:ascii="Times New Roman" w:hAnsi="Times New Roman" w:cs="Times New Roman"/>
                <w:b/>
              </w:rPr>
              <w:t>10 348,62</w:t>
            </w:r>
            <w:r w:rsidRPr="003C3A52">
              <w:rPr>
                <w:rFonts w:ascii="Times New Roman" w:hAnsi="Times New Roman" w:cs="Times New Roman"/>
                <w:b/>
              </w:rPr>
              <w:t xml:space="preserve"> руб</w:t>
            </w:r>
            <w:r w:rsidRPr="003C3A52">
              <w:rPr>
                <w:b/>
              </w:rPr>
              <w:t>.</w:t>
            </w:r>
          </w:p>
          <w:p w:rsidR="00446FFF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размер задатка </w:t>
            </w:r>
            <w:r w:rsidR="00930F7A">
              <w:rPr>
                <w:rFonts w:ascii="Times New Roman" w:hAnsi="Times New Roman" w:cs="Times New Roman"/>
                <w:b/>
              </w:rPr>
              <w:t>10 348,62</w:t>
            </w:r>
            <w:r w:rsidRPr="003C3A52">
              <w:rPr>
                <w:rFonts w:ascii="Times New Roman" w:hAnsi="Times New Roman" w:cs="Times New Roman"/>
                <w:b/>
              </w:rPr>
              <w:t xml:space="preserve"> руб.</w:t>
            </w:r>
          </w:p>
          <w:p w:rsidR="009150BB" w:rsidRDefault="009150BB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C23A96" w:rsidRPr="003C3A52" w:rsidRDefault="00C23A96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Акту</w:t>
            </w:r>
            <w:r w:rsidR="008D0E0B">
              <w:rPr>
                <w:rFonts w:ascii="Times New Roman" w:hAnsi="Times New Roman" w:cs="Times New Roman"/>
                <w:b/>
              </w:rPr>
              <w:t xml:space="preserve">альную и подробную информацию об участии в аукционе </w:t>
            </w:r>
            <w:r>
              <w:rPr>
                <w:rFonts w:ascii="Times New Roman" w:hAnsi="Times New Roman" w:cs="Times New Roman"/>
                <w:b/>
              </w:rPr>
              <w:t>можно получить по адресу:</w:t>
            </w:r>
          </w:p>
          <w:p w:rsidR="000D4744" w:rsidRPr="000D4744" w:rsidRDefault="000D4744" w:rsidP="000D474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D474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http://www.gorodperm.ru/actions/property/mun_imu/tradearea/?from_date=17.11.2009&amp;to_date=29.08.2019&amp;ord_type=</w:t>
            </w:r>
            <w:r w:rsidRPr="000D474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br/>
              <w:t>15&amp;ord_address=&amp;ord_word=&amp;search=</w:t>
            </w:r>
          </w:p>
          <w:p w:rsidR="00087F9E" w:rsidRPr="00DA4492" w:rsidRDefault="00087F9E" w:rsidP="00087F9E">
            <w:pPr>
              <w:widowControl w:val="0"/>
              <w:ind w:right="-539"/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</w:pPr>
            <w:r w:rsidRPr="00DA4492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>Фотомонтаж места размещения объекта является ориентировочным или носит условный характер.</w:t>
            </w:r>
          </w:p>
          <w:p w:rsidR="00C23A96" w:rsidRPr="00446FFF" w:rsidRDefault="00087F9E" w:rsidP="00087F9E">
            <w:pPr>
              <w:widowControl w:val="0"/>
              <w:ind w:right="-539"/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</w:pPr>
            <w:r w:rsidRPr="00DA4492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 xml:space="preserve">Фактическое размещение объекта должно соответствовать </w:t>
            </w: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 xml:space="preserve">аукционной документации и </w:t>
            </w:r>
            <w:r w:rsidR="0094106D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br/>
            </w: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>действующему законодательств</w:t>
            </w:r>
            <w:r w:rsidR="000162FC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>у.</w:t>
            </w:r>
          </w:p>
        </w:tc>
      </w:tr>
    </w:tbl>
    <w:p w:rsidR="00E81347" w:rsidRDefault="00E81347" w:rsidP="005D212B"/>
    <w:sectPr w:rsidR="00E81347" w:rsidSect="00770C99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7C00"/>
    <w:rsid w:val="000162FC"/>
    <w:rsid w:val="0002528C"/>
    <w:rsid w:val="00035120"/>
    <w:rsid w:val="000609D1"/>
    <w:rsid w:val="00083576"/>
    <w:rsid w:val="00087F9E"/>
    <w:rsid w:val="000B6432"/>
    <w:rsid w:val="000D1A82"/>
    <w:rsid w:val="000D4744"/>
    <w:rsid w:val="000E1711"/>
    <w:rsid w:val="001025A7"/>
    <w:rsid w:val="00103251"/>
    <w:rsid w:val="00116686"/>
    <w:rsid w:val="001337F2"/>
    <w:rsid w:val="001A3488"/>
    <w:rsid w:val="001A34C3"/>
    <w:rsid w:val="001D1297"/>
    <w:rsid w:val="00211A78"/>
    <w:rsid w:val="00243FE9"/>
    <w:rsid w:val="00252F8C"/>
    <w:rsid w:val="00253168"/>
    <w:rsid w:val="00267AFB"/>
    <w:rsid w:val="00286F7B"/>
    <w:rsid w:val="002A1E31"/>
    <w:rsid w:val="00307A02"/>
    <w:rsid w:val="0036606A"/>
    <w:rsid w:val="00366EE9"/>
    <w:rsid w:val="003A3477"/>
    <w:rsid w:val="003C2C87"/>
    <w:rsid w:val="003C3A52"/>
    <w:rsid w:val="00446FFF"/>
    <w:rsid w:val="00467C00"/>
    <w:rsid w:val="004B332F"/>
    <w:rsid w:val="004D7717"/>
    <w:rsid w:val="004E047B"/>
    <w:rsid w:val="004E3091"/>
    <w:rsid w:val="0050635C"/>
    <w:rsid w:val="00521B77"/>
    <w:rsid w:val="005D212B"/>
    <w:rsid w:val="005F565F"/>
    <w:rsid w:val="005F57A9"/>
    <w:rsid w:val="006D6749"/>
    <w:rsid w:val="007159DA"/>
    <w:rsid w:val="00770C99"/>
    <w:rsid w:val="007C742F"/>
    <w:rsid w:val="00822ED9"/>
    <w:rsid w:val="00847C5F"/>
    <w:rsid w:val="0087435C"/>
    <w:rsid w:val="008753AB"/>
    <w:rsid w:val="008764E3"/>
    <w:rsid w:val="00885DE5"/>
    <w:rsid w:val="008C6B9E"/>
    <w:rsid w:val="008D0E0B"/>
    <w:rsid w:val="008D6EF9"/>
    <w:rsid w:val="008F7B1B"/>
    <w:rsid w:val="00904C74"/>
    <w:rsid w:val="009150BB"/>
    <w:rsid w:val="00930F7A"/>
    <w:rsid w:val="0094106D"/>
    <w:rsid w:val="00956477"/>
    <w:rsid w:val="00983D3A"/>
    <w:rsid w:val="009C64F4"/>
    <w:rsid w:val="009C7A31"/>
    <w:rsid w:val="009D1D5F"/>
    <w:rsid w:val="00A207A4"/>
    <w:rsid w:val="00A83D89"/>
    <w:rsid w:val="00AB1EC3"/>
    <w:rsid w:val="00AC17DE"/>
    <w:rsid w:val="00B1082F"/>
    <w:rsid w:val="00B62DFC"/>
    <w:rsid w:val="00B66171"/>
    <w:rsid w:val="00BE5F52"/>
    <w:rsid w:val="00BF43DD"/>
    <w:rsid w:val="00BF53CA"/>
    <w:rsid w:val="00C23A96"/>
    <w:rsid w:val="00C322AC"/>
    <w:rsid w:val="00CA0313"/>
    <w:rsid w:val="00CA1682"/>
    <w:rsid w:val="00CD38E3"/>
    <w:rsid w:val="00CE01EC"/>
    <w:rsid w:val="00D1721D"/>
    <w:rsid w:val="00D7595A"/>
    <w:rsid w:val="00DC390B"/>
    <w:rsid w:val="00DF46E4"/>
    <w:rsid w:val="00E075A0"/>
    <w:rsid w:val="00E32027"/>
    <w:rsid w:val="00E461F0"/>
    <w:rsid w:val="00E54973"/>
    <w:rsid w:val="00E6558F"/>
    <w:rsid w:val="00E745B2"/>
    <w:rsid w:val="00E81347"/>
    <w:rsid w:val="00EE1B24"/>
    <w:rsid w:val="00F22C04"/>
    <w:rsid w:val="00F47C2D"/>
    <w:rsid w:val="00F66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C0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67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477332-EFB6-4CBF-B5D0-CAD3AA282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Kuzminskiy-SP</dc:creator>
  <cp:lastModifiedBy>uferova-ev</cp:lastModifiedBy>
  <cp:revision>41</cp:revision>
  <dcterms:created xsi:type="dcterms:W3CDTF">2019-07-02T10:43:00Z</dcterms:created>
  <dcterms:modified xsi:type="dcterms:W3CDTF">2019-07-29T12:43:00Z</dcterms:modified>
</cp:coreProperties>
</file>